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32026">
      <w:pPr>
        <w:ind w:firstLine="540"/>
        <w:jc w:val="right"/>
      </w:pPr>
      <w:r>
        <w:rPr>
          <w:sz w:val="28"/>
        </w:rPr>
        <w:t>Дело № 5-72-267/2021</w:t>
      </w:r>
    </w:p>
    <w:p w:rsidR="00F32026">
      <w:pPr>
        <w:ind w:firstLine="540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BD286F">
      <w:pPr>
        <w:ind w:firstLine="540"/>
        <w:jc w:val="right"/>
      </w:pPr>
    </w:p>
    <w:p w:rsidR="00F32026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BD286F">
      <w:pPr>
        <w:ind w:firstLine="708"/>
        <w:jc w:val="center"/>
      </w:pPr>
    </w:p>
    <w:p w:rsidR="00F32026">
      <w:pPr>
        <w:ind w:firstLine="708"/>
        <w:rPr>
          <w:sz w:val="28"/>
        </w:rPr>
      </w:pPr>
      <w:r>
        <w:rPr>
          <w:sz w:val="28"/>
        </w:rPr>
        <w:t xml:space="preserve">04 августа 2021 года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BD286F">
      <w:pPr>
        <w:ind w:firstLine="708"/>
      </w:pPr>
    </w:p>
    <w:p w:rsidR="00F32026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рассмотрев материалы дела об административном правонарушении, поступившие из Филиала № 3 Государственного учреждения – регионального отделения Фонда социального страхования Российской Федерации по Республике Крым в отношении </w:t>
      </w:r>
      <w:r>
        <w:rPr>
          <w:spacing w:val="-4"/>
          <w:sz w:val="28"/>
        </w:rPr>
        <w:t>Аблаева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Дилявер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Энверовича</w:t>
      </w:r>
      <w:r>
        <w:rPr>
          <w:spacing w:val="-4"/>
          <w:sz w:val="28"/>
        </w:rPr>
        <w:t xml:space="preserve">, паспортные данные </w:t>
      </w:r>
      <w:r>
        <w:rPr>
          <w:spacing w:val="-4"/>
          <w:sz w:val="28"/>
        </w:rPr>
        <w:t>Ударникского</w:t>
      </w:r>
      <w:r>
        <w:rPr>
          <w:spacing w:val="-4"/>
          <w:sz w:val="28"/>
        </w:rPr>
        <w:t xml:space="preserve"> к/совета адрес </w:t>
      </w:r>
      <w:r>
        <w:rPr>
          <w:spacing w:val="-4"/>
          <w:sz w:val="28"/>
        </w:rPr>
        <w:t>узб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 xml:space="preserve"> ССР,</w:t>
      </w:r>
      <w:r>
        <w:rPr>
          <w:sz w:val="28"/>
        </w:rPr>
        <w:t xml:space="preserve"> гражданина Российской Федерации, являющегося индивидуальным предпринимателем, зарегистрированного и проживающего по адресу: адрес,</w:t>
      </w:r>
    </w:p>
    <w:p w:rsidR="00F32026">
      <w:pPr>
        <w:ind w:firstLine="708"/>
        <w:jc w:val="both"/>
        <w:rPr>
          <w:sz w:val="28"/>
        </w:rPr>
      </w:pPr>
      <w:r>
        <w:rPr>
          <w:sz w:val="28"/>
        </w:rPr>
        <w:t>привлекаемого к административной ответственности по ст.</w:t>
      </w:r>
      <w:r>
        <w:rPr>
          <w:sz w:val="28"/>
        </w:rPr>
        <w:t xml:space="preserve"> 15.32 Кодекса Российской Федерации об административных правонарушениях,</w:t>
      </w:r>
    </w:p>
    <w:p w:rsidR="00BD286F">
      <w:pPr>
        <w:ind w:firstLine="708"/>
        <w:jc w:val="both"/>
      </w:pPr>
    </w:p>
    <w:p w:rsidR="00F32026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BD286F">
      <w:pPr>
        <w:ind w:firstLine="708"/>
        <w:jc w:val="center"/>
      </w:pPr>
    </w:p>
    <w:p w:rsidR="00F32026">
      <w:pPr>
        <w:ind w:firstLine="540"/>
        <w:jc w:val="both"/>
      </w:pPr>
      <w:r>
        <w:rPr>
          <w:sz w:val="28"/>
        </w:rPr>
        <w:t>Аблаев</w:t>
      </w:r>
      <w:r>
        <w:rPr>
          <w:sz w:val="28"/>
        </w:rPr>
        <w:t xml:space="preserve"> Д.Э., являясь индивидуальным предпринимателем, после </w:t>
      </w:r>
      <w:r>
        <w:rPr>
          <w:sz w:val="28"/>
        </w:rPr>
        <w:t xml:space="preserve">заключения трудового договора № 1 от дата с гражданином </w:t>
      </w:r>
      <w:r>
        <w:rPr>
          <w:sz w:val="28"/>
        </w:rPr>
        <w:t>фио</w:t>
      </w:r>
      <w:r>
        <w:rPr>
          <w:sz w:val="28"/>
        </w:rPr>
        <w:t xml:space="preserve"> в связи с приемом на работу по трудовому дог</w:t>
      </w:r>
      <w:r>
        <w:rPr>
          <w:sz w:val="28"/>
        </w:rPr>
        <w:t>овору работника в соответствии с требованиями ч. 1 ст. 6 Федерального закона от дата N 125-ФЗ "Об обязательном социальном страховании от несчастных случаев на производстве и профессиональных заболеваний" обязан был зарегистрироваться в Филиале № 3 Государс</w:t>
      </w:r>
      <w:r>
        <w:rPr>
          <w:sz w:val="28"/>
        </w:rPr>
        <w:t>твенного учреждения – регионального отделения Фонда социального страхования Российской Федерации</w:t>
      </w:r>
      <w:r>
        <w:rPr>
          <w:sz w:val="28"/>
        </w:rPr>
        <w:t xml:space="preserve"> по Республике Крым не позднее 30 дней со дня заключения трудового договора, то есть не позднее дата, чем нарушил срок регистрации, предусмотренный ч. 1 ст. 6 у</w:t>
      </w:r>
      <w:r>
        <w:rPr>
          <w:sz w:val="28"/>
        </w:rPr>
        <w:t>казанного закона.</w:t>
      </w:r>
    </w:p>
    <w:p w:rsidR="00F32026">
      <w:pPr>
        <w:ind w:firstLine="708"/>
        <w:jc w:val="both"/>
      </w:pPr>
      <w:r>
        <w:rPr>
          <w:sz w:val="28"/>
        </w:rPr>
        <w:t xml:space="preserve">В судебное заседание ИП </w:t>
      </w:r>
      <w:r>
        <w:rPr>
          <w:sz w:val="28"/>
        </w:rPr>
        <w:t>Аблаев</w:t>
      </w:r>
      <w:r>
        <w:rPr>
          <w:sz w:val="28"/>
        </w:rPr>
        <w:t xml:space="preserve"> Д.Э.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уведомлением с отметкой об истечении срока хран</w:t>
      </w:r>
      <w:r>
        <w:rPr>
          <w:sz w:val="28"/>
        </w:rPr>
        <w:t xml:space="preserve">ения. О причинах своей неявки суду ИП </w:t>
      </w:r>
      <w:r>
        <w:rPr>
          <w:sz w:val="28"/>
        </w:rPr>
        <w:t>Аблаев</w:t>
      </w:r>
      <w:r>
        <w:rPr>
          <w:sz w:val="28"/>
        </w:rPr>
        <w:t xml:space="preserve"> Д.Э. не сообщил. Ходатайств об отложении дела в суд не предоставил. </w:t>
      </w:r>
    </w:p>
    <w:p w:rsidR="00F32026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</w:t>
      </w:r>
      <w:r>
        <w:rPr>
          <w:sz w:val="28"/>
        </w:rPr>
        <w:t xml:space="preserve">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</w:t>
      </w:r>
      <w:r>
        <w:rPr>
          <w:sz w:val="28"/>
        </w:rPr>
        <w:t>смотрения дела либо если такое ходатайство оставлено без удовлетворения.</w:t>
      </w:r>
    </w:p>
    <w:p w:rsidR="00F3202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</w:t>
      </w:r>
      <w:r>
        <w:rPr>
          <w:sz w:val="28"/>
        </w:rPr>
        <w:t>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</w:t>
      </w:r>
      <w:r>
        <w:rPr>
          <w:sz w:val="28"/>
        </w:rPr>
        <w:t>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32026">
      <w:pPr>
        <w:ind w:firstLine="708"/>
        <w:jc w:val="both"/>
      </w:pPr>
      <w:r>
        <w:rPr>
          <w:sz w:val="28"/>
        </w:rPr>
        <w:t>Руководствуясь положением ст. 25.1 КоАП Р</w:t>
      </w:r>
      <w:r>
        <w:rPr>
          <w:sz w:val="28"/>
        </w:rPr>
        <w:t xml:space="preserve">Ф, принимая во внимание, что </w:t>
      </w:r>
      <w:r>
        <w:rPr>
          <w:sz w:val="27"/>
        </w:rPr>
        <w:t xml:space="preserve">ИП </w:t>
      </w:r>
      <w:r>
        <w:rPr>
          <w:sz w:val="28"/>
        </w:rPr>
        <w:t>Аблаев</w:t>
      </w:r>
      <w:r>
        <w:rPr>
          <w:sz w:val="28"/>
        </w:rPr>
        <w:t xml:space="preserve"> Д.Э.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</w:t>
      </w:r>
      <w:r>
        <w:rPr>
          <w:sz w:val="28"/>
        </w:rPr>
        <w:t xml:space="preserve"> об отложении дела, мировой судья считает возможным рассмотреть дело об административном правонарушение в отсутствие ИП </w:t>
      </w:r>
      <w:r>
        <w:rPr>
          <w:sz w:val="28"/>
        </w:rPr>
        <w:t>Аблаева</w:t>
      </w:r>
      <w:r>
        <w:rPr>
          <w:sz w:val="28"/>
        </w:rPr>
        <w:t xml:space="preserve"> Д.Э.</w:t>
      </w:r>
    </w:p>
    <w:p w:rsidR="00F32026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ИП </w:t>
      </w:r>
      <w:r>
        <w:rPr>
          <w:sz w:val="28"/>
        </w:rPr>
        <w:t>Аблаева</w:t>
      </w:r>
      <w:r>
        <w:rPr>
          <w:sz w:val="28"/>
        </w:rPr>
        <w:t xml:space="preserve"> Д.Э. состава правонарушения, пред</w:t>
      </w:r>
      <w:r>
        <w:rPr>
          <w:sz w:val="28"/>
        </w:rPr>
        <w:t>усмотренного ст. 15.32 КоАП РФ, исходя из следующего.</w:t>
      </w:r>
    </w:p>
    <w:p w:rsidR="00F32026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</w:t>
      </w:r>
      <w:r>
        <w:rPr>
          <w:sz w:val="28"/>
        </w:rPr>
        <w:t>онами субъектов Российской Федерации об административных правонарушениях установлена административная ответственность.</w:t>
      </w:r>
    </w:p>
    <w:p w:rsidR="00F32026">
      <w:pPr>
        <w:ind w:firstLine="708"/>
        <w:jc w:val="both"/>
      </w:pPr>
      <w:r>
        <w:rPr>
          <w:sz w:val="28"/>
        </w:rPr>
        <w:t>Статья 15.32 КоАП РФ предусматривает ответственность за нарушение страхователями установленного законодательством Российской Федерации об</w:t>
      </w:r>
      <w:r>
        <w:rPr>
          <w:sz w:val="28"/>
        </w:rPr>
        <w:t xml:space="preserve"> обязательном социальном страховании срока регистрации в органах государственных внебюджетных фондов -</w:t>
      </w:r>
      <w:r>
        <w:rPr>
          <w:sz w:val="28"/>
        </w:rPr>
        <w:t xml:space="preserve"> влечет наложение административного штрафа на должностных лиц в размере от пятисот до одной тысячи рублей.</w:t>
      </w:r>
    </w:p>
    <w:p w:rsidR="00F32026">
      <w:pPr>
        <w:ind w:firstLine="708"/>
        <w:jc w:val="both"/>
      </w:pPr>
      <w:r>
        <w:rPr>
          <w:sz w:val="28"/>
        </w:rPr>
        <w:t>Объектом рассматриваемого состава административ</w:t>
      </w:r>
      <w:r>
        <w:rPr>
          <w:sz w:val="28"/>
        </w:rPr>
        <w:t>ного правонарушения являются общественные отношения в области обязательного социального страхования и установленный порядок регистрации страхователей.</w:t>
      </w:r>
    </w:p>
    <w:p w:rsidR="00F32026">
      <w:pPr>
        <w:ind w:firstLine="708"/>
        <w:jc w:val="both"/>
      </w:pPr>
      <w:r>
        <w:rPr>
          <w:sz w:val="28"/>
        </w:rPr>
        <w:t>Объективная сторона данного состава административного правонарушения заключается в нарушении виновным лиц</w:t>
      </w:r>
      <w:r>
        <w:rPr>
          <w:sz w:val="28"/>
        </w:rPr>
        <w:t xml:space="preserve">ом сроков регистрации в Пенсионном фонде РФ, Фонде социального страхования РФ, Фонде обязательного медицинского страхования РФ, установленных действующим законодательством. </w:t>
      </w:r>
    </w:p>
    <w:p w:rsidR="00F32026">
      <w:pPr>
        <w:ind w:firstLine="708"/>
        <w:jc w:val="both"/>
      </w:pPr>
      <w:r>
        <w:rPr>
          <w:sz w:val="28"/>
        </w:rPr>
        <w:t>Субъективная сторона данного административного правонарушения может характеризоват</w:t>
      </w:r>
      <w:r>
        <w:rPr>
          <w:sz w:val="28"/>
        </w:rPr>
        <w:t xml:space="preserve">ься и умыслом, и неосторожностью. </w:t>
      </w:r>
    </w:p>
    <w:p w:rsidR="00F32026">
      <w:pPr>
        <w:ind w:firstLine="708"/>
        <w:jc w:val="both"/>
      </w:pPr>
      <w:r>
        <w:rPr>
          <w:sz w:val="28"/>
        </w:rPr>
        <w:t>Субъектами правонарушения по данной статье являются должностные лица органов и организаций — страхователей, а также индивидуальные предприниматели как страхователи только в случаях, когда законодательством на них возложен</w:t>
      </w:r>
      <w:r>
        <w:rPr>
          <w:sz w:val="28"/>
        </w:rPr>
        <w:t>а обязанность по самостоятельной регистрации в территориальных органах государственных внебюджетных фондов.</w:t>
      </w:r>
    </w:p>
    <w:p w:rsidR="00F32026">
      <w:pPr>
        <w:ind w:firstLine="708"/>
        <w:jc w:val="both"/>
      </w:pPr>
      <w:r>
        <w:rPr>
          <w:sz w:val="28"/>
        </w:rPr>
        <w:t xml:space="preserve">Вина ИП </w:t>
      </w:r>
      <w:r>
        <w:rPr>
          <w:sz w:val="28"/>
        </w:rPr>
        <w:t>Аблаева</w:t>
      </w:r>
      <w:r>
        <w:rPr>
          <w:sz w:val="28"/>
        </w:rPr>
        <w:t xml:space="preserve"> Д.Э. в предъявленном административном правонарушении доказана материалами дела, а именно:</w:t>
      </w:r>
    </w:p>
    <w:p w:rsidR="00F32026">
      <w:pPr>
        <w:ind w:firstLine="708"/>
        <w:jc w:val="both"/>
      </w:pPr>
      <w:r>
        <w:rPr>
          <w:sz w:val="28"/>
        </w:rPr>
        <w:t>- протоколом об административном правонару</w:t>
      </w:r>
      <w:r>
        <w:rPr>
          <w:sz w:val="28"/>
        </w:rPr>
        <w:t xml:space="preserve">шении № 12758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32026">
      <w:pPr>
        <w:ind w:firstLine="708"/>
        <w:jc w:val="both"/>
      </w:pPr>
      <w:r>
        <w:rPr>
          <w:sz w:val="28"/>
        </w:rPr>
        <w:t xml:space="preserve">- выпиской из ЕГРИП, сформированной по состоянию на дата, № ИЭ9965-21-телефон, содержащей сведения об индивидуальном предпринимателе </w:t>
      </w:r>
      <w:r>
        <w:rPr>
          <w:sz w:val="28"/>
        </w:rPr>
        <w:t>Аблаеве</w:t>
      </w:r>
      <w:r>
        <w:rPr>
          <w:sz w:val="28"/>
        </w:rPr>
        <w:t xml:space="preserve"> Д.Э. (ОГРНИП 315910200372738);</w:t>
      </w:r>
    </w:p>
    <w:p w:rsidR="00F32026">
      <w:pPr>
        <w:ind w:firstLine="708"/>
        <w:jc w:val="both"/>
      </w:pPr>
      <w:r>
        <w:rPr>
          <w:sz w:val="28"/>
        </w:rPr>
        <w:t xml:space="preserve">- актом камеральной проверки № 910321100020702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32026">
      <w:pPr>
        <w:ind w:firstLine="708"/>
        <w:jc w:val="both"/>
      </w:pPr>
      <w:r>
        <w:rPr>
          <w:sz w:val="28"/>
        </w:rPr>
        <w:t>- уве</w:t>
      </w:r>
      <w:r>
        <w:rPr>
          <w:sz w:val="28"/>
        </w:rPr>
        <w:t xml:space="preserve">домлением о вызове страхователя № 910321100020703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32026">
      <w:pPr>
        <w:ind w:firstLine="708"/>
        <w:jc w:val="both"/>
      </w:pPr>
      <w:r>
        <w:rPr>
          <w:sz w:val="28"/>
        </w:rPr>
        <w:t>- уведомлением о регистрации в качестве страхователя физического лица, заключившегося трудовой договор с работником, в территориальном органе Фонда социального страхования Российской Федерации (дата постановки на регистрационный учет – дата);</w:t>
      </w:r>
    </w:p>
    <w:p w:rsidR="00F32026">
      <w:pPr>
        <w:ind w:firstLine="708"/>
        <w:jc w:val="both"/>
      </w:pPr>
      <w:r>
        <w:rPr>
          <w:sz w:val="28"/>
        </w:rPr>
        <w:t>- копией труд</w:t>
      </w:r>
      <w:r>
        <w:rPr>
          <w:sz w:val="28"/>
        </w:rPr>
        <w:t xml:space="preserve">ового договора № 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заключенного между ИП </w:t>
      </w:r>
      <w:r>
        <w:rPr>
          <w:sz w:val="28"/>
        </w:rPr>
        <w:t>Аблаевым</w:t>
      </w:r>
      <w:r>
        <w:rPr>
          <w:sz w:val="28"/>
        </w:rPr>
        <w:t xml:space="preserve"> Д.Э. и </w:t>
      </w:r>
      <w:r>
        <w:rPr>
          <w:sz w:val="28"/>
        </w:rPr>
        <w:t>фио</w:t>
      </w:r>
      <w:r>
        <w:rPr>
          <w:sz w:val="28"/>
        </w:rPr>
        <w:t>;</w:t>
      </w:r>
    </w:p>
    <w:p w:rsidR="00F32026">
      <w:pPr>
        <w:ind w:firstLine="708"/>
        <w:jc w:val="both"/>
      </w:pPr>
      <w:r>
        <w:rPr>
          <w:sz w:val="28"/>
        </w:rPr>
        <w:t xml:space="preserve">- копией заявления о регистрации в качестве страхователя – физического лица </w:t>
      </w:r>
      <w:r>
        <w:rPr>
          <w:sz w:val="28"/>
        </w:rPr>
        <w:t>Аблаева</w:t>
      </w:r>
      <w:r>
        <w:rPr>
          <w:sz w:val="28"/>
        </w:rPr>
        <w:t xml:space="preserve"> Д.Э. </w:t>
      </w:r>
      <w:r>
        <w:rPr>
          <w:sz w:val="28"/>
        </w:rPr>
        <w:t>от</w:t>
      </w:r>
      <w:r>
        <w:rPr>
          <w:sz w:val="28"/>
        </w:rPr>
        <w:t xml:space="preserve"> дата, исх. № 2904.</w:t>
      </w:r>
    </w:p>
    <w:p w:rsidR="00F32026">
      <w:pPr>
        <w:ind w:firstLine="540"/>
        <w:jc w:val="both"/>
      </w:pPr>
      <w:r>
        <w:rPr>
          <w:sz w:val="28"/>
        </w:rPr>
        <w:t>В силу ч. 1 ст. 6 Федерального закона от дата N 125-ФЗ "Об обязательном со</w:t>
      </w:r>
      <w:r>
        <w:rPr>
          <w:sz w:val="28"/>
        </w:rPr>
        <w:t>циальном страховании от несчастных случаев на производстве и профессиональных заболеваний" регистрация страхователей физических лиц, заключивших трудовой договор с работником, по месту жительства страхователя на основании заявления о регистрации в качестве</w:t>
      </w:r>
      <w:r>
        <w:rPr>
          <w:sz w:val="28"/>
        </w:rPr>
        <w:t xml:space="preserve"> страхователя, представляемого в срок не позднее 30 календарных дней со дня заключения трудового договора с первым</w:t>
      </w:r>
      <w:r>
        <w:rPr>
          <w:sz w:val="28"/>
        </w:rPr>
        <w:t xml:space="preserve"> из принимаемых работников.</w:t>
      </w:r>
    </w:p>
    <w:p w:rsidR="00F32026">
      <w:pPr>
        <w:ind w:firstLine="540"/>
        <w:jc w:val="both"/>
      </w:pPr>
      <w:r>
        <w:rPr>
          <w:sz w:val="28"/>
        </w:rPr>
        <w:t xml:space="preserve">Таким образом, последним днем для предоставления документов для регистрации ИП </w:t>
      </w:r>
      <w:r>
        <w:rPr>
          <w:sz w:val="28"/>
        </w:rPr>
        <w:t>Аблаева</w:t>
      </w:r>
      <w:r>
        <w:rPr>
          <w:sz w:val="28"/>
        </w:rPr>
        <w:t xml:space="preserve"> Д.Э. являлся дата.</w:t>
      </w:r>
    </w:p>
    <w:p w:rsidR="00F32026">
      <w:pPr>
        <w:ind w:firstLine="540"/>
        <w:jc w:val="both"/>
      </w:pPr>
      <w:r>
        <w:rPr>
          <w:sz w:val="28"/>
        </w:rPr>
        <w:t>Все указ</w:t>
      </w:r>
      <w:r>
        <w:rPr>
          <w:sz w:val="28"/>
        </w:rPr>
        <w:t>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</w:t>
      </w:r>
      <w:r>
        <w:rPr>
          <w:sz w:val="28"/>
        </w:rPr>
        <w:t xml:space="preserve">ративной ответственности. </w:t>
      </w:r>
    </w:p>
    <w:p w:rsidR="00F32026">
      <w:pPr>
        <w:ind w:firstLine="540"/>
        <w:jc w:val="both"/>
      </w:pPr>
      <w:r>
        <w:rPr>
          <w:sz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</w:t>
      </w:r>
      <w:r>
        <w:rPr>
          <w:sz w:val="28"/>
        </w:rPr>
        <w:t>ей.</w:t>
      </w:r>
    </w:p>
    <w:p w:rsidR="00F32026">
      <w:pPr>
        <w:ind w:firstLine="540"/>
        <w:jc w:val="both"/>
      </w:pPr>
      <w:r>
        <w:rPr>
          <w:sz w:val="28"/>
        </w:rPr>
        <w:t xml:space="preserve">На основании исследованных доказательств мировой судья приходит к выводу, что ИП </w:t>
      </w:r>
      <w:r>
        <w:rPr>
          <w:sz w:val="28"/>
        </w:rPr>
        <w:t>Аблаев</w:t>
      </w:r>
      <w:r>
        <w:rPr>
          <w:sz w:val="28"/>
        </w:rPr>
        <w:t xml:space="preserve"> Д.Э. совершил административное правонарушение, его действия правильно квалифицированы по ст. 15.32 КоАП РФ, как нарушение страхователями установленного законодатель</w:t>
      </w:r>
      <w:r>
        <w:rPr>
          <w:sz w:val="28"/>
        </w:rPr>
        <w:t>ством Российской Федерации об обязательном социальном страховании срока регистрации в органах государственных внебюджетных фондов.</w:t>
      </w:r>
    </w:p>
    <w:p w:rsidR="00F32026">
      <w:pPr>
        <w:ind w:firstLine="540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</w:t>
      </w:r>
      <w:r>
        <w:rPr>
          <w:sz w:val="28"/>
        </w:rPr>
        <w:t>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2026">
      <w:pPr>
        <w:ind w:firstLine="540"/>
        <w:jc w:val="both"/>
      </w:pPr>
      <w:r>
        <w:rPr>
          <w:sz w:val="28"/>
        </w:rPr>
        <w:t>Согласно ст. 4.1 ч. 2 КоАП РФ, при наз</w:t>
      </w:r>
      <w:r>
        <w:rPr>
          <w:sz w:val="28"/>
        </w:rPr>
        <w:t>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32026">
      <w:pPr>
        <w:ind w:firstLine="540"/>
        <w:jc w:val="both"/>
      </w:pPr>
      <w:r>
        <w:rPr>
          <w:sz w:val="28"/>
        </w:rPr>
        <w:t>Обстоятельств, смягчающих а</w:t>
      </w:r>
      <w:r>
        <w:rPr>
          <w:sz w:val="28"/>
        </w:rPr>
        <w:t>дминистративную ответственность, мировым судьей не установлено.</w:t>
      </w:r>
    </w:p>
    <w:p w:rsidR="00F32026">
      <w:pPr>
        <w:ind w:firstLine="540"/>
        <w:jc w:val="both"/>
      </w:pPr>
      <w:r>
        <w:rPr>
          <w:sz w:val="28"/>
        </w:rPr>
        <w:t>Обстоятельств, отягчающих административную ответственность мировым судьей не установлено</w:t>
      </w:r>
      <w:r>
        <w:rPr>
          <w:sz w:val="28"/>
        </w:rPr>
        <w:t>.</w:t>
      </w:r>
    </w:p>
    <w:p w:rsidR="00F32026">
      <w:pPr>
        <w:ind w:firstLine="540"/>
        <w:jc w:val="both"/>
      </w:pPr>
      <w:r>
        <w:rPr>
          <w:sz w:val="28"/>
        </w:rPr>
        <w:t xml:space="preserve">При назначении административного наказания, мировой судья учитывает все обстоятельства дела, характер </w:t>
      </w:r>
      <w:r>
        <w:rPr>
          <w:sz w:val="28"/>
        </w:rPr>
        <w:t xml:space="preserve">совершенного им административного правонарушения, имущественное положение лица, привлекаемого к административной ответственности, отсутствие обстоятельств, смягчающих и отягчающих административную ответственность и, в целях предупреждения совершения новых </w:t>
      </w:r>
      <w:r>
        <w:rPr>
          <w:sz w:val="28"/>
        </w:rPr>
        <w:t>правонарушений, считает возможным назначить административное наказание в виде штрафа в минимальном размере, предусмотренном санкцией ст. 15.32 КоАП РФ.</w:t>
      </w:r>
    </w:p>
    <w:p w:rsidR="00F32026">
      <w:pPr>
        <w:ind w:firstLine="5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F32026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BD286F">
      <w:pPr>
        <w:jc w:val="center"/>
      </w:pPr>
    </w:p>
    <w:p w:rsidR="00F32026">
      <w:pPr>
        <w:jc w:val="both"/>
      </w:pPr>
      <w:r>
        <w:rPr>
          <w:sz w:val="28"/>
        </w:rPr>
        <w:t>Должнос</w:t>
      </w:r>
      <w:r>
        <w:rPr>
          <w:sz w:val="28"/>
        </w:rPr>
        <w:t xml:space="preserve">тное лицо – индивидуального предпринимателя </w:t>
      </w:r>
      <w:r>
        <w:rPr>
          <w:spacing w:val="-4"/>
          <w:sz w:val="28"/>
        </w:rPr>
        <w:t>Аблаева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Дилявера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Энверовича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15.32 Кодекса Российской Федерации об административных правонарушениях и н</w:t>
      </w:r>
      <w:r>
        <w:rPr>
          <w:sz w:val="28"/>
        </w:rPr>
        <w:t>азначить ему наказание в виде административного штрафа в размере 500 (пятьсот) рублей.</w:t>
      </w:r>
    </w:p>
    <w:p w:rsidR="00F32026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F32026">
      <w:pPr>
        <w:ind w:firstLine="708"/>
        <w:jc w:val="both"/>
      </w:pPr>
      <w:r>
        <w:rPr>
          <w:sz w:val="28"/>
        </w:rPr>
        <w:t>Получатель:</w:t>
      </w:r>
    </w:p>
    <w:p w:rsidR="00F32026">
      <w:pPr>
        <w:ind w:firstLine="708"/>
        <w:jc w:val="both"/>
      </w:pPr>
      <w:r>
        <w:rPr>
          <w:sz w:val="28"/>
        </w:rPr>
        <w:t xml:space="preserve">ИНН телефон </w:t>
      </w:r>
    </w:p>
    <w:p w:rsidR="00F32026">
      <w:pPr>
        <w:ind w:firstLine="708"/>
        <w:jc w:val="both"/>
      </w:pPr>
      <w:r>
        <w:rPr>
          <w:sz w:val="28"/>
        </w:rPr>
        <w:t>КПП 910201001</w:t>
      </w:r>
    </w:p>
    <w:p w:rsidR="00F32026">
      <w:pPr>
        <w:ind w:firstLine="708"/>
        <w:jc w:val="both"/>
      </w:pPr>
      <w:r>
        <w:rPr>
          <w:sz w:val="28"/>
        </w:rPr>
        <w:t>УФК по Республике Крым (ГУ-РО ФСС РФ по Республике Крым л/с 04754С95020)</w:t>
      </w:r>
    </w:p>
    <w:p w:rsidR="00F32026">
      <w:pPr>
        <w:ind w:firstLine="708"/>
        <w:jc w:val="both"/>
      </w:pPr>
      <w:r>
        <w:rPr>
          <w:sz w:val="28"/>
        </w:rPr>
        <w:t>Банк получателя</w:t>
      </w:r>
    </w:p>
    <w:p w:rsidR="00F32026">
      <w:pPr>
        <w:ind w:firstLine="708"/>
        <w:jc w:val="both"/>
      </w:pPr>
      <w:r>
        <w:rPr>
          <w:sz w:val="28"/>
        </w:rPr>
        <w:t>Отделение по Республике Крым Центрального Банка Российской Федерации БИК 013510002</w:t>
      </w:r>
    </w:p>
    <w:p w:rsidR="00F32026">
      <w:pPr>
        <w:ind w:firstLine="708"/>
        <w:jc w:val="both"/>
      </w:pPr>
      <w:r>
        <w:rPr>
          <w:sz w:val="28"/>
        </w:rPr>
        <w:t>р</w:t>
      </w:r>
      <w:r>
        <w:rPr>
          <w:sz w:val="28"/>
        </w:rPr>
        <w:t xml:space="preserve">/с 40102810645370000035 </w:t>
      </w:r>
    </w:p>
    <w:p w:rsidR="00F32026">
      <w:pPr>
        <w:ind w:firstLine="708"/>
        <w:jc w:val="both"/>
      </w:pPr>
      <w:r>
        <w:rPr>
          <w:sz w:val="28"/>
        </w:rPr>
        <w:t xml:space="preserve">ОКТМО телефон </w:t>
      </w:r>
    </w:p>
    <w:p w:rsidR="00F32026">
      <w:pPr>
        <w:ind w:firstLine="708"/>
        <w:jc w:val="both"/>
      </w:pPr>
      <w:r>
        <w:rPr>
          <w:sz w:val="28"/>
        </w:rPr>
        <w:t>КБК 39311601230070000140</w:t>
      </w:r>
    </w:p>
    <w:p w:rsidR="00F32026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</w:t>
      </w:r>
      <w:r>
        <w:rPr>
          <w:sz w:val="28"/>
        </w:rPr>
        <w:t xml:space="preserve">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F32026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административный штраф должен быть у</w:t>
      </w:r>
      <w:r>
        <w:rPr>
          <w:sz w:val="28"/>
        </w:rP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3202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</w:t>
      </w:r>
      <w:r>
        <w:rPr>
          <w:sz w:val="28"/>
        </w:rPr>
        <w:t>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</w:t>
      </w:r>
      <w:r>
        <w:rPr>
          <w:sz w:val="28"/>
        </w:rP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3202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</w:t>
      </w:r>
      <w:r>
        <w:rPr>
          <w:sz w:val="28"/>
        </w:rPr>
        <w:t xml:space="preserve">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</w:t>
      </w:r>
      <w:r>
        <w:rPr>
          <w:sz w:val="28"/>
        </w:rPr>
        <w:t>я.</w:t>
      </w:r>
    </w:p>
    <w:p w:rsidR="00BD286F">
      <w:pPr>
        <w:ind w:firstLine="708"/>
        <w:jc w:val="both"/>
      </w:pPr>
    </w:p>
    <w:p w:rsidR="00F32026" w:rsidP="00BD286F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</w:t>
      </w:r>
      <w:r>
        <w:rPr>
          <w:sz w:val="28"/>
        </w:rPr>
        <w:t xml:space="preserve">.В. Костюкова </w:t>
      </w:r>
    </w:p>
    <w:p w:rsidR="00F32026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26"/>
    <w:rsid w:val="00BD286F"/>
    <w:rsid w:val="00F320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