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862AD" w:rsidP="009E6E8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5-72-272/2021</w:t>
      </w:r>
    </w:p>
    <w:p w:rsidR="009862AD" w:rsidP="009E6E85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УИД 91RS0018-телефон-телефон </w:t>
      </w:r>
    </w:p>
    <w:p w:rsidR="009E6E85" w:rsidRPr="009E6E85" w:rsidP="009E6E85"/>
    <w:p w:rsidR="009862AD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9E6E85" w:rsidRPr="009E6E85" w:rsidP="009E6E85"/>
    <w:p w:rsidR="009862AD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30 августа 2021 года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г. Саки, ул. </w:t>
      </w:r>
      <w:r>
        <w:rPr>
          <w:rFonts w:ascii="Times New Roman" w:hAnsi="Times New Roman" w:cs="Times New Roman"/>
          <w:b w:val="0"/>
          <w:sz w:val="28"/>
        </w:rPr>
        <w:t>Трудовая</w:t>
      </w:r>
      <w:r>
        <w:rPr>
          <w:rFonts w:ascii="Times New Roman" w:hAnsi="Times New Roman" w:cs="Times New Roman"/>
          <w:b w:val="0"/>
          <w:sz w:val="28"/>
        </w:rPr>
        <w:t>, 8</w:t>
      </w:r>
    </w:p>
    <w:p w:rsidR="009E6E85" w:rsidRPr="009E6E85" w:rsidP="009E6E85"/>
    <w:p w:rsidR="009862A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</w:t>
      </w:r>
      <w:r>
        <w:rPr>
          <w:sz w:val="28"/>
        </w:rPr>
        <w:t xml:space="preserve"> Елена Валериевна, </w:t>
      </w:r>
    </w:p>
    <w:p w:rsidR="009862AD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Отдельной специализированной роты ДПС ГИБДД МВД по Республике Крым в отношении</w:t>
      </w:r>
    </w:p>
    <w:p w:rsidR="009862AD">
      <w:pPr>
        <w:jc w:val="both"/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>Запара</w:t>
      </w:r>
      <w:r>
        <w:rPr>
          <w:b/>
          <w:sz w:val="28"/>
        </w:rPr>
        <w:t xml:space="preserve"> Максима Викторовича,</w:t>
      </w:r>
      <w:r>
        <w:rPr>
          <w:sz w:val="28"/>
        </w:rPr>
        <w:t xml:space="preserve"> </w:t>
      </w:r>
    </w:p>
    <w:p w:rsidR="009862AD">
      <w:pPr>
        <w:ind w:left="1560"/>
        <w:jc w:val="both"/>
      </w:pPr>
      <w:r>
        <w:rPr>
          <w:sz w:val="28"/>
        </w:rPr>
        <w:t>паспортные данные, гражданина Украины, работающего в наименов</w:t>
      </w:r>
      <w:r>
        <w:rPr>
          <w:sz w:val="28"/>
        </w:rPr>
        <w:t xml:space="preserve">ание организации (Украина), зарегистрированного по адресу: адрес, фактически проживающего по адресу: адрес, </w:t>
      </w:r>
    </w:p>
    <w:p w:rsidR="009862AD">
      <w:pPr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предусмотренное частью 1 статьи 12.8 Кодекса Российской Федерации об админи</w:t>
      </w:r>
      <w:r>
        <w:rPr>
          <w:sz w:val="28"/>
        </w:rPr>
        <w:t xml:space="preserve">стративных правонарушениях, </w:t>
      </w:r>
    </w:p>
    <w:p w:rsidR="009E6E85">
      <w:pPr>
        <w:jc w:val="both"/>
      </w:pPr>
    </w:p>
    <w:p w:rsidR="009862AD" w:rsidP="009E6E85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9E6E85" w:rsidP="009E6E85">
      <w:pPr>
        <w:jc w:val="center"/>
      </w:pPr>
    </w:p>
    <w:p w:rsidR="009862AD">
      <w:pPr>
        <w:ind w:firstLine="708"/>
        <w:jc w:val="both"/>
      </w:pPr>
      <w:r>
        <w:rPr>
          <w:sz w:val="28"/>
        </w:rPr>
        <w:t xml:space="preserve">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водитель </w:t>
      </w:r>
      <w:r>
        <w:rPr>
          <w:sz w:val="28"/>
        </w:rPr>
        <w:t>Запара</w:t>
      </w:r>
      <w:r>
        <w:rPr>
          <w:sz w:val="28"/>
        </w:rPr>
        <w:t xml:space="preserve"> М.В. управлял транспортным средством – автомобилем марки </w:t>
      </w:r>
      <w:r>
        <w:rPr>
          <w:sz w:val="28"/>
        </w:rPr>
        <w:t>Citroën</w:t>
      </w:r>
      <w:r>
        <w:rPr>
          <w:sz w:val="28"/>
        </w:rPr>
        <w:t xml:space="preserve"> С4, государственный регистрационный знак ВА2320АО, принадлежащим ему (</w:t>
      </w:r>
      <w:r>
        <w:rPr>
          <w:sz w:val="28"/>
        </w:rPr>
        <w:t>Запара</w:t>
      </w:r>
      <w:r>
        <w:rPr>
          <w:sz w:val="28"/>
        </w:rPr>
        <w:t xml:space="preserve"> М.В.), в </w:t>
      </w:r>
      <w:r>
        <w:rPr>
          <w:sz w:val="28"/>
        </w:rPr>
        <w:t>состоянии</w:t>
      </w:r>
      <w:r>
        <w:rPr>
          <w:sz w:val="28"/>
        </w:rPr>
        <w:t xml:space="preserve"> опьянения,</w:t>
      </w:r>
      <w:r>
        <w:rPr>
          <w:sz w:val="28"/>
        </w:rPr>
        <w:t xml:space="preserve"> что подтверждается актом медицинского освидетельствования на состояние опьянения (алкогольного, наркотического или иного токсического) № 137 от дата, чем нарушил п. 2.7 ПДД РФ, ответственность за которое предусмотрена ч. 1 ст. 12.8 КоАП РФ. Данное деяние </w:t>
      </w:r>
      <w:r>
        <w:rPr>
          <w:sz w:val="28"/>
        </w:rPr>
        <w:t>не является уголовно наказуемым.</w:t>
      </w:r>
    </w:p>
    <w:p w:rsidR="009862AD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Запара</w:t>
      </w:r>
      <w:r>
        <w:rPr>
          <w:sz w:val="28"/>
        </w:rPr>
        <w:t xml:space="preserve"> М.В. не явился, будучи извещенным надлежащим образом, что подтверждается отчетом об отслеживании отправления судебной корреспонденции, имеющегося в материалах дела. О причинах неявки суду не сооб</w:t>
      </w:r>
      <w:r>
        <w:rPr>
          <w:sz w:val="28"/>
        </w:rPr>
        <w:t>щил. Ходатайств об отложении дела в суд не предоставил.</w:t>
      </w:r>
    </w:p>
    <w:p w:rsidR="009862AD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Запара</w:t>
      </w:r>
      <w:r>
        <w:rPr>
          <w:sz w:val="28"/>
        </w:rPr>
        <w:t xml:space="preserve"> М.В.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</w:t>
      </w:r>
      <w:r>
        <w:rPr>
          <w:sz w:val="28"/>
        </w:rPr>
        <w:t xml:space="preserve"> него, неявку в судебное заседание </w:t>
      </w:r>
      <w:r>
        <w:rPr>
          <w:sz w:val="28"/>
        </w:rPr>
        <w:t>Запара</w:t>
      </w:r>
      <w:r>
        <w:rPr>
          <w:sz w:val="28"/>
        </w:rPr>
        <w:t xml:space="preserve"> М.В., надлежащим образом извещенного о месте и времени рассмотрения дела об административном правонарушении, не просившего об отложении дела и не представившего суду </w:t>
      </w:r>
      <w:r>
        <w:rPr>
          <w:sz w:val="28"/>
        </w:rPr>
        <w:t>уважительности причин своей неявки, суд расценив</w:t>
      </w:r>
      <w:r>
        <w:rPr>
          <w:sz w:val="28"/>
        </w:rPr>
        <w:t>ает</w:t>
      </w:r>
      <w:r>
        <w:rPr>
          <w:sz w:val="28"/>
        </w:rPr>
        <w:t xml:space="preserve"> как волеизъявление лица, свидетельствующее об отказе от реализации своего права на выполнение указанных действий. </w:t>
      </w:r>
    </w:p>
    <w:p w:rsidR="009862AD">
      <w:pPr>
        <w:ind w:firstLine="708"/>
        <w:jc w:val="both"/>
      </w:pPr>
      <w:r>
        <w:rPr>
          <w:sz w:val="28"/>
        </w:rPr>
        <w:t xml:space="preserve">Согласно требованиям ст. 25.15 </w:t>
      </w:r>
      <w:r>
        <w:rPr>
          <w:sz w:val="28"/>
        </w:rPr>
        <w:t>ч.ч</w:t>
      </w:r>
      <w:r>
        <w:rPr>
          <w:sz w:val="28"/>
        </w:rPr>
        <w:t>. 1,2,4 КоАП РФ, регулирующей порядок извещения лиц, участвующих в производстве по делу административно</w:t>
      </w:r>
      <w:r>
        <w:rPr>
          <w:sz w:val="28"/>
        </w:rPr>
        <w:t>м правонарушении, такие лица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</w:t>
      </w:r>
      <w:r>
        <w:rPr>
          <w:sz w:val="28"/>
        </w:rPr>
        <w:t>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направляются по месту их жительства. Если лицо, участвующее в производстве по делу </w:t>
      </w:r>
      <w:r>
        <w:rPr>
          <w:sz w:val="28"/>
        </w:rPr>
        <w:t>об административном правонарушении, заявило ходатайство о направлении извещений по иному адресу, суд, орган должностное лицо, в производстве которых находится дело, направляет извещение также по этому адресу. В этом случае извещение считается врученным лиц</w:t>
      </w:r>
      <w:r>
        <w:rPr>
          <w:sz w:val="28"/>
        </w:rPr>
        <w:t>у, участвующему в производстве по делу об административном правонарушении, если извещение доставлено по указанному таким лицом адресу.</w:t>
      </w:r>
    </w:p>
    <w:p w:rsidR="009862AD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</w:t>
      </w:r>
      <w:r>
        <w:rPr>
          <w:sz w:val="28"/>
        </w:rPr>
        <w:t xml:space="preserve">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</w:t>
      </w:r>
      <w:r>
        <w:rPr>
          <w:sz w:val="28"/>
        </w:rPr>
        <w:t>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</w:t>
      </w:r>
      <w:r>
        <w:rPr>
          <w:sz w:val="28"/>
        </w:rPr>
        <w:t>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</w:t>
      </w:r>
      <w:r>
        <w:rPr>
          <w:sz w:val="28"/>
        </w:rPr>
        <w:t>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</w:t>
      </w:r>
    </w:p>
    <w:p w:rsidR="009862AD">
      <w:pPr>
        <w:ind w:firstLine="708"/>
        <w:jc w:val="both"/>
      </w:pPr>
      <w:r>
        <w:rPr>
          <w:sz w:val="28"/>
        </w:rPr>
        <w:t xml:space="preserve">Согласно ст. 25.1 КоАП РФ дело об административном </w:t>
      </w:r>
      <w:r>
        <w:rPr>
          <w:sz w:val="28"/>
        </w:rPr>
        <w:t>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</w:t>
      </w:r>
      <w:r>
        <w:rPr>
          <w:sz w:val="28"/>
        </w:rPr>
        <w:t xml:space="preserve">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862AD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Запара</w:t>
      </w:r>
      <w:r>
        <w:rPr>
          <w:sz w:val="28"/>
        </w:rPr>
        <w:t xml:space="preserve"> М.В. извещен на</w:t>
      </w:r>
      <w:r>
        <w:rPr>
          <w:sz w:val="28"/>
        </w:rPr>
        <w:t xml:space="preserve">длежащим образом о месте и времени рассмотрения </w:t>
      </w:r>
      <w:r>
        <w:rPr>
          <w:sz w:val="28"/>
        </w:rPr>
        <w:t xml:space="preserve">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Запара</w:t>
      </w:r>
      <w:r>
        <w:rPr>
          <w:sz w:val="28"/>
        </w:rPr>
        <w:t xml:space="preserve"> М.В.</w:t>
      </w:r>
    </w:p>
    <w:p w:rsidR="009862AD">
      <w:pPr>
        <w:ind w:firstLine="708"/>
        <w:jc w:val="both"/>
      </w:pPr>
      <w:r>
        <w:rPr>
          <w:sz w:val="28"/>
        </w:rPr>
        <w:t>Исследов</w:t>
      </w:r>
      <w:r>
        <w:rPr>
          <w:sz w:val="28"/>
        </w:rPr>
        <w:t xml:space="preserve">ав материалы дела об административном правонарушении, мировой судья пришел к выводу о наличии в действиях </w:t>
      </w:r>
      <w:r>
        <w:rPr>
          <w:sz w:val="28"/>
        </w:rPr>
        <w:t>Запара</w:t>
      </w:r>
      <w:r>
        <w:rPr>
          <w:sz w:val="28"/>
        </w:rPr>
        <w:t xml:space="preserve"> М.В. состава правонарушения, предусмотренного ч. 1 ст. 12.8 КоАП РФ, исходя из следующего.</w:t>
      </w:r>
    </w:p>
    <w:p w:rsidR="009862AD">
      <w:pPr>
        <w:ind w:firstLine="708"/>
        <w:jc w:val="both"/>
      </w:pPr>
      <w:r>
        <w:rPr>
          <w:sz w:val="28"/>
        </w:rPr>
        <w:t>В соответствии с ч. 1 ст. 1.6 КоАП РФ лицо, привлека</w:t>
      </w:r>
      <w:r>
        <w:rPr>
          <w:sz w:val="28"/>
        </w:rPr>
        <w:t>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9862AD">
      <w:pPr>
        <w:ind w:firstLine="708"/>
        <w:jc w:val="both"/>
      </w:pPr>
      <w:r>
        <w:rPr>
          <w:sz w:val="28"/>
        </w:rPr>
        <w:t>Статьей 24.1 КоАП РФ уста</w:t>
      </w:r>
      <w:r>
        <w:rPr>
          <w:sz w:val="28"/>
        </w:rPr>
        <w:t>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</w:t>
      </w:r>
      <w:r>
        <w:rPr>
          <w:sz w:val="28"/>
        </w:rPr>
        <w:t>тановления, а также выявление причин и условий, способствовавших совершению административных правонарушений.</w:t>
      </w:r>
    </w:p>
    <w:p w:rsidR="009862AD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</w:t>
      </w:r>
      <w:r>
        <w:rPr>
          <w:sz w:val="28"/>
        </w:rPr>
        <w:t>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</w:t>
      </w:r>
      <w:r>
        <w:rPr>
          <w:sz w:val="28"/>
        </w:rPr>
        <w:t>е значение для правильного разрешения дела.</w:t>
      </w:r>
    </w:p>
    <w:p w:rsidR="009862AD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</w:t>
      </w:r>
      <w:r>
        <w:rPr>
          <w:sz w:val="28"/>
        </w:rPr>
        <w:t>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862AD">
      <w:pPr>
        <w:ind w:firstLine="708"/>
        <w:jc w:val="both"/>
      </w:pPr>
      <w:r>
        <w:rPr>
          <w:sz w:val="28"/>
        </w:rPr>
        <w:t>Исходя из положений ст. 26.11</w:t>
      </w:r>
      <w:r>
        <w:rPr>
          <w:sz w:val="28"/>
        </w:rPr>
        <w:t xml:space="preserve">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9862AD">
      <w:pPr>
        <w:ind w:firstLine="708"/>
        <w:jc w:val="both"/>
      </w:pPr>
      <w:r>
        <w:rPr>
          <w:sz w:val="28"/>
        </w:rPr>
        <w:t xml:space="preserve">Понятие административного правонарушения дается в статье 2.1 Кодекса </w:t>
      </w:r>
      <w:r>
        <w:rPr>
          <w:sz w:val="28"/>
        </w:rPr>
        <w:t xml:space="preserve">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</w:t>
      </w:r>
      <w:r>
        <w:rPr>
          <w:sz w:val="28"/>
        </w:rPr>
        <w:t>установлена административная ответственность.</w:t>
      </w:r>
    </w:p>
    <w:p w:rsidR="009862AD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</w:t>
      </w:r>
      <w:r>
        <w:rPr>
          <w:sz w:val="28"/>
        </w:rPr>
        <w:t>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9862AD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административная ответстве</w:t>
      </w:r>
      <w:r>
        <w:rPr>
          <w:sz w:val="28"/>
        </w:rPr>
        <w:t xml:space="preserve">нность за управление транспортным средством водителем, находящимся в состоянии опьянения. </w:t>
      </w:r>
    </w:p>
    <w:p w:rsidR="009862AD">
      <w:pPr>
        <w:ind w:firstLine="708"/>
        <w:jc w:val="both"/>
      </w:pPr>
      <w:r>
        <w:rPr>
          <w:sz w:val="28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</w:t>
      </w:r>
      <w:r>
        <w:rPr>
          <w:sz w:val="28"/>
        </w:rPr>
        <w:t xml:space="preserve">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</w:t>
      </w:r>
      <w:r>
        <w:rPr>
          <w:sz w:val="28"/>
        </w:rPr>
        <w:t>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9862AD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</w:t>
      </w:r>
      <w:r>
        <w:rPr>
          <w:sz w:val="28"/>
        </w:rPr>
        <w:t xml:space="preserve">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</w:t>
      </w:r>
      <w:r>
        <w:rPr>
          <w:sz w:val="28"/>
        </w:rPr>
        <w:t>начение для правильного разрешения дела.</w:t>
      </w:r>
    </w:p>
    <w:p w:rsidR="009862AD">
      <w:pPr>
        <w:ind w:firstLine="708"/>
        <w:jc w:val="both"/>
      </w:pPr>
      <w:r>
        <w:rPr>
          <w:sz w:val="28"/>
        </w:rPr>
        <w:t>Согласно пункта 7 Постановления Пленума Верховного Суда РФ от дата № 18 (В редакции Постановления от дата</w:t>
      </w:r>
      <w:r>
        <w:rPr>
          <w:sz w:val="28"/>
        </w:rPr>
        <w:t xml:space="preserve"> № 23) «О некоторых вопросах, возникающий у судов при применении особенной части КоАП РФ» по делу об административном правонарушении, предусмотренном </w:t>
      </w:r>
      <w:hyperlink r:id="rId6" w:anchor="dst100956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</w:t>
      </w:r>
      <w:r>
        <w:rPr>
          <w:sz w:val="28"/>
        </w:rPr>
        <w:t xml:space="preserve"> опьянения. </w:t>
      </w:r>
      <w:r>
        <w:rPr>
          <w:sz w:val="28"/>
        </w:rPr>
        <w:t>Освиде</w:t>
      </w:r>
      <w:r>
        <w:rPr>
          <w:sz w:val="28"/>
        </w:rPr>
        <w:t>тельствование на состояние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</w:t>
      </w:r>
      <w:r>
        <w:rPr>
          <w:sz w:val="28"/>
        </w:rPr>
        <w:t>еля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</w:t>
      </w:r>
      <w:r>
        <w:rPr>
          <w:sz w:val="28"/>
        </w:rPr>
        <w:t>ительной власти или спасательных воинских формирований федерального</w:t>
      </w:r>
      <w:r>
        <w:rPr>
          <w:sz w:val="28"/>
        </w:rPr>
        <w:t xml:space="preserve">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</w:t>
      </w:r>
      <w:hyperlink r:id="rId7" w:anchor="dst104202" w:history="1">
        <w:r>
          <w:rPr>
            <w:color w:val="0000FF"/>
            <w:sz w:val="28"/>
            <w:u w:val="single"/>
          </w:rPr>
          <w:t>часть 2 статьи 27.12</w:t>
        </w:r>
      </w:hyperlink>
      <w:r>
        <w:rPr>
          <w:sz w:val="28"/>
        </w:rPr>
        <w:t xml:space="preserve"> КоАП РФ). </w:t>
      </w:r>
      <w:r>
        <w:rPr>
          <w:sz w:val="28"/>
        </w:rPr>
        <w:t>Медицинское освидетельствование на состояние опьянения вправе проводить врач-психиатр - нарколог либо врач другой специальности (в сель</w:t>
      </w:r>
      <w:r>
        <w:rPr>
          <w:sz w:val="28"/>
        </w:rPr>
        <w:t>ской местности при невозможности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исключается подтверждение факта нахождения водителя в состоянии опьянения и иным</w:t>
      </w:r>
      <w:r>
        <w:rPr>
          <w:sz w:val="28"/>
        </w:rPr>
        <w:t xml:space="preserve">и доказательствами (например, показаниями свидетелей). </w:t>
      </w:r>
      <w:r>
        <w:rPr>
          <w:sz w:val="28"/>
        </w:rPr>
        <w:t xml:space="preserve">С учетом того, что в силу </w:t>
      </w:r>
      <w:hyperlink r:id="rId8" w:anchor="dst102404" w:history="1">
        <w:r>
          <w:rPr>
            <w:color w:val="0000FF"/>
            <w:sz w:val="28"/>
            <w:u w:val="single"/>
          </w:rPr>
          <w:t>статей 26.2</w:t>
        </w:r>
      </w:hyperlink>
      <w:r>
        <w:rPr>
          <w:sz w:val="28"/>
        </w:rPr>
        <w:t xml:space="preserve">, </w:t>
      </w:r>
      <w:hyperlink r:id="rId9" w:anchor="dst102445" w:history="1">
        <w:r>
          <w:rPr>
            <w:color w:val="0000FF"/>
            <w:sz w:val="28"/>
            <w:u w:val="single"/>
          </w:rPr>
          <w:t>26.11</w:t>
        </w:r>
      </w:hyperlink>
      <w:r>
        <w:rPr>
          <w:sz w:val="28"/>
        </w:rPr>
        <w:t xml:space="preserve"> КоАП РФ акт освидетельствования на состояние алкогольного опьянения и акт медицинского освидетельствования на состояние опьянения являются доказательствами по д</w:t>
      </w:r>
      <w:r>
        <w:rPr>
          <w:sz w:val="28"/>
        </w:rPr>
        <w:t>елу 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9862AD">
      <w:pPr>
        <w:ind w:firstLine="708"/>
        <w:jc w:val="both"/>
      </w:pPr>
      <w:r>
        <w:rPr>
          <w:sz w:val="28"/>
        </w:rPr>
        <w:t>Субъектами правонарушений по ст. 12.8 КоАП РФ могу</w:t>
      </w:r>
      <w:r>
        <w:rPr>
          <w:sz w:val="28"/>
        </w:rPr>
        <w:t>т быть только водители транспортных средств, достигшие возраста административной ответственности, установленного ст. 2.3 КоАП РФ.</w:t>
      </w:r>
    </w:p>
    <w:p w:rsidR="009862AD">
      <w:pPr>
        <w:ind w:firstLine="708"/>
        <w:jc w:val="both"/>
      </w:pPr>
      <w:r>
        <w:rPr>
          <w:sz w:val="28"/>
        </w:rPr>
        <w:t xml:space="preserve">Субъективная сторона правонарушений, предусмотренных ст. 12.8 КоАП РФ выражается виной в форме прямого умысла. </w:t>
      </w:r>
    </w:p>
    <w:p w:rsidR="009862AD">
      <w:pPr>
        <w:ind w:firstLine="708"/>
        <w:jc w:val="both"/>
      </w:pPr>
      <w:r>
        <w:rPr>
          <w:sz w:val="28"/>
        </w:rPr>
        <w:t>Объективная ст</w:t>
      </w:r>
      <w:r>
        <w:rPr>
          <w:sz w:val="28"/>
        </w:rPr>
        <w:t>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9862AD">
      <w:pPr>
        <w:ind w:firstLine="708"/>
        <w:jc w:val="both"/>
      </w:pPr>
      <w:r>
        <w:rPr>
          <w:sz w:val="28"/>
        </w:rPr>
        <w:t>В соответствии с п. 2.1 ст. 19 Федерального Закона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так же изложен в п. 2.7 Правил дорож</w:t>
      </w:r>
      <w:r>
        <w:rPr>
          <w:sz w:val="28"/>
        </w:rPr>
        <w:t>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</w:t>
      </w:r>
      <w:r>
        <w:rPr>
          <w:sz w:val="28"/>
        </w:rPr>
        <w:t>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</w:t>
      </w:r>
      <w:r>
        <w:rPr>
          <w:sz w:val="28"/>
        </w:rPr>
        <w:t>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объективную сторону состава правонарушени</w:t>
      </w:r>
      <w:r>
        <w:rPr>
          <w:sz w:val="28"/>
        </w:rPr>
        <w:t>я, предусмотренного ст. 12.8 КоАП РФ.</w:t>
      </w:r>
    </w:p>
    <w:p w:rsidR="009862AD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114488, составленного дата в время, для привлечения </w:t>
      </w:r>
      <w:r>
        <w:rPr>
          <w:sz w:val="28"/>
        </w:rPr>
        <w:t>Запара</w:t>
      </w:r>
      <w:r>
        <w:rPr>
          <w:sz w:val="28"/>
        </w:rPr>
        <w:t xml:space="preserve"> М.В. к административной ответственности, предусмотренной частью 1 статьи 12.8 Кодекса</w:t>
      </w:r>
      <w:r>
        <w:rPr>
          <w:sz w:val="28"/>
        </w:rPr>
        <w:t xml:space="preserve"> Российской Федерации об административных правонарушениях, </w:t>
      </w:r>
      <w:r>
        <w:rPr>
          <w:sz w:val="28"/>
        </w:rPr>
        <w:t xml:space="preserve">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водитель </w:t>
      </w:r>
      <w:r>
        <w:rPr>
          <w:sz w:val="28"/>
        </w:rPr>
        <w:t>Запара</w:t>
      </w:r>
      <w:r>
        <w:rPr>
          <w:sz w:val="28"/>
        </w:rPr>
        <w:t xml:space="preserve"> М.В. управлял транспортным средством – автомобилем марки </w:t>
      </w:r>
      <w:r>
        <w:rPr>
          <w:sz w:val="28"/>
        </w:rPr>
        <w:t>Citroën</w:t>
      </w:r>
      <w:r>
        <w:rPr>
          <w:sz w:val="28"/>
        </w:rPr>
        <w:t xml:space="preserve"> С4, государственный регистрационный знак ВА2320АО, </w:t>
      </w:r>
      <w:r>
        <w:rPr>
          <w:sz w:val="28"/>
        </w:rPr>
        <w:t>принадлежащим</w:t>
      </w:r>
      <w:r>
        <w:rPr>
          <w:sz w:val="28"/>
        </w:rPr>
        <w:t xml:space="preserve"> ему (</w:t>
      </w:r>
      <w:r>
        <w:rPr>
          <w:sz w:val="28"/>
        </w:rPr>
        <w:t>Запара</w:t>
      </w:r>
      <w:r>
        <w:rPr>
          <w:sz w:val="28"/>
        </w:rPr>
        <w:t xml:space="preserve"> М.В.), в состоянии опьянения. Состояние опьянения установлено актом медицинского освидетельствования на состояние опьянения (алкогольного, наркотического или иного токсического) № 137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чем нарушил п. 2.7 ПДД РФ, ответствен</w:t>
      </w:r>
      <w:r>
        <w:rPr>
          <w:sz w:val="28"/>
        </w:rPr>
        <w:t>ность за которое предусмотрена ч. 1 ст. 12.8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1). </w:t>
      </w:r>
    </w:p>
    <w:p w:rsidR="009862AD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</w:t>
      </w:r>
      <w:r>
        <w:rPr>
          <w:sz w:val="28"/>
        </w:rPr>
        <w:t>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</w:t>
      </w:r>
      <w:r>
        <w:rPr>
          <w:sz w:val="28"/>
        </w:rPr>
        <w:t>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9862AD">
      <w:pPr>
        <w:ind w:firstLine="708"/>
        <w:jc w:val="both"/>
      </w:pPr>
      <w:r>
        <w:rPr>
          <w:sz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</w:t>
      </w:r>
      <w:r>
        <w:rPr>
          <w:sz w:val="28"/>
        </w:rPr>
        <w:t xml:space="preserve">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</w:t>
      </w:r>
      <w:r>
        <w:rPr>
          <w:sz w:val="28"/>
        </w:rPr>
        <w:t xml:space="preserve">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9862AD">
      <w:pPr>
        <w:ind w:firstLine="708"/>
        <w:jc w:val="both"/>
      </w:pPr>
      <w:r>
        <w:rPr>
          <w:sz w:val="28"/>
        </w:rPr>
        <w:t>В силу ч. 6 ст.</w:t>
      </w:r>
      <w:r>
        <w:rPr>
          <w:sz w:val="28"/>
        </w:rPr>
        <w:t xml:space="preserve"> 27.12 КоАП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9862AD">
      <w:pPr>
        <w:ind w:firstLine="708"/>
        <w:jc w:val="both"/>
      </w:pPr>
      <w:r>
        <w:rPr>
          <w:sz w:val="28"/>
        </w:rPr>
        <w:t>Порядок</w:t>
      </w:r>
      <w:r>
        <w:rPr>
          <w:sz w:val="28"/>
        </w:rPr>
        <w:t xml:space="preserve">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заполнению учетной формы 307/У-05 «Акт медицинского освидетельствова</w:t>
      </w:r>
      <w:r>
        <w:rPr>
          <w:sz w:val="28"/>
        </w:rPr>
        <w:t>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освидетельствовании на состояние опьянения).</w:t>
      </w:r>
    </w:p>
    <w:p w:rsidR="009862AD">
      <w:pPr>
        <w:ind w:firstLine="708"/>
        <w:jc w:val="both"/>
      </w:pPr>
      <w:r>
        <w:rPr>
          <w:sz w:val="28"/>
        </w:rPr>
        <w:t>В случаях, предусмотренных глав</w:t>
      </w:r>
      <w:r>
        <w:rPr>
          <w:sz w:val="28"/>
        </w:rPr>
        <w:t xml:space="preserve">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</w:t>
      </w:r>
      <w:r>
        <w:rPr>
          <w:sz w:val="28"/>
        </w:rPr>
        <w:t xml:space="preserve">действий, </w:t>
      </w:r>
      <w:r>
        <w:rPr>
          <w:sz w:val="28"/>
        </w:rPr>
        <w:t>их содержание и результаты (часть 2 статьи 25.7 Кодекса Российской Федерации об административных правонарушениях).</w:t>
      </w:r>
    </w:p>
    <w:p w:rsidR="009862AD">
      <w:pPr>
        <w:ind w:firstLine="708"/>
        <w:jc w:val="both"/>
      </w:pPr>
      <w:r>
        <w:rPr>
          <w:sz w:val="28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</w:t>
      </w:r>
      <w:r>
        <w:rPr>
          <w:sz w:val="28"/>
        </w:rPr>
        <w:t>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</w:t>
      </w:r>
      <w:r>
        <w:rPr>
          <w:sz w:val="28"/>
        </w:rPr>
        <w:t xml:space="preserve"> и результатов проводимого процессуального действия.</w:t>
      </w:r>
    </w:p>
    <w:p w:rsidR="009862AD">
      <w:pPr>
        <w:ind w:firstLine="708"/>
        <w:jc w:val="both"/>
      </w:pPr>
      <w:r>
        <w:rPr>
          <w:sz w:val="28"/>
        </w:rPr>
        <w:t xml:space="preserve">Как усматривается из материалов дела, дата должностным лицом ОСР ДПС ГИБДД МВД по Республике Крым в отношении </w:t>
      </w:r>
      <w:r>
        <w:rPr>
          <w:sz w:val="28"/>
        </w:rPr>
        <w:t>Запара</w:t>
      </w:r>
      <w:r>
        <w:rPr>
          <w:sz w:val="28"/>
        </w:rPr>
        <w:t xml:space="preserve"> М.В. применены меры обеспечения производства по делу об административном правонарушени</w:t>
      </w:r>
      <w:r>
        <w:rPr>
          <w:sz w:val="28"/>
        </w:rPr>
        <w:t>и в виде отстранения от управления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опьянения, при наличии признаков опьянения: запах алкоголя изо рта, резкое</w:t>
      </w:r>
      <w:r>
        <w:rPr>
          <w:sz w:val="28"/>
        </w:rPr>
        <w:t xml:space="preserve"> измен</w:t>
      </w:r>
      <w:r>
        <w:rPr>
          <w:sz w:val="28"/>
        </w:rPr>
        <w:t>ение окраски кожных покровов лица.</w:t>
      </w:r>
    </w:p>
    <w:p w:rsidR="009862AD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028067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9862AD">
      <w:pPr>
        <w:ind w:firstLine="708"/>
        <w:jc w:val="both"/>
      </w:pPr>
      <w:r>
        <w:rPr>
          <w:sz w:val="28"/>
        </w:rPr>
        <w:t>Согласно протоко</w:t>
      </w:r>
      <w:r>
        <w:rPr>
          <w:sz w:val="28"/>
        </w:rPr>
        <w:t xml:space="preserve">ла о направлении на медицинское освидетельствование на состояние опьянения 61 АК телефон от дата, основанием для которого явился отказ от прохождения освидетельствования на состояние алкогольного опьянения, и согласно которому </w:t>
      </w:r>
      <w:r>
        <w:rPr>
          <w:sz w:val="28"/>
        </w:rPr>
        <w:t>Запара</w:t>
      </w:r>
      <w:r>
        <w:rPr>
          <w:sz w:val="28"/>
        </w:rPr>
        <w:t xml:space="preserve"> М.В. изъявил желание о</w:t>
      </w:r>
      <w:r>
        <w:rPr>
          <w:sz w:val="28"/>
        </w:rPr>
        <w:t xml:space="preserve"> прохождении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3).</w:t>
      </w:r>
    </w:p>
    <w:p w:rsidR="009862AD">
      <w:pPr>
        <w:ind w:firstLine="708"/>
        <w:jc w:val="both"/>
      </w:pPr>
      <w:r>
        <w:rPr>
          <w:sz w:val="28"/>
        </w:rPr>
        <w:t xml:space="preserve">Согласно акта медицинского освидетельствования на состояние опьянения (алкогольного, наркологического или иного </w:t>
      </w:r>
      <w:r>
        <w:rPr>
          <w:sz w:val="28"/>
        </w:rPr>
        <w:t xml:space="preserve">токсического) № 137 от дата, выданного ГБУЗ РК «Евпаторийский психоневрологический диспансер» - установлено состояние опьянение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</w:t>
      </w:r>
      <w:r>
        <w:rPr>
          <w:sz w:val="28"/>
        </w:rPr>
        <w:t>Запара</w:t>
      </w:r>
      <w:r>
        <w:rPr>
          <w:sz w:val="28"/>
        </w:rPr>
        <w:t xml:space="preserve"> М.В. на основании положительных результатов двукратного с интервалом 20 минут определения алкого</w:t>
      </w:r>
      <w:r>
        <w:rPr>
          <w:sz w:val="28"/>
        </w:rPr>
        <w:t>ля в выдыхаемом воздухе в концентрации 0,52 миллиграмма на один литр выдыхаемого воздуха и 0,51 миллиграмма на один литр выдыхаемого воздуха</w:t>
      </w:r>
      <w:r>
        <w:rPr>
          <w:sz w:val="28"/>
        </w:rPr>
        <w:t>, превышающих 0,16 миллиграмма на один литр выдыхаемого воздуха – возможную суммарную погрешность измерений, при пом</w:t>
      </w:r>
      <w:r>
        <w:rPr>
          <w:sz w:val="28"/>
        </w:rPr>
        <w:t xml:space="preserve">ощи технического </w:t>
      </w:r>
      <w:r>
        <w:rPr>
          <w:sz w:val="28"/>
        </w:rPr>
        <w:t>средства измерения Анализатора паров эталона</w:t>
      </w:r>
      <w:r>
        <w:rPr>
          <w:sz w:val="28"/>
        </w:rPr>
        <w:t xml:space="preserve"> в выдыхаемом воздухе </w:t>
      </w:r>
      <w:r>
        <w:rPr>
          <w:sz w:val="28"/>
        </w:rPr>
        <w:t>Alco</w:t>
      </w:r>
      <w:r>
        <w:rPr>
          <w:sz w:val="28"/>
        </w:rPr>
        <w:t xml:space="preserve"> ARME-0665, </w:t>
      </w:r>
      <w:r>
        <w:rPr>
          <w:sz w:val="28"/>
        </w:rPr>
        <w:t>поверен</w:t>
      </w:r>
      <w:r>
        <w:rPr>
          <w:sz w:val="28"/>
        </w:rPr>
        <w:t xml:space="preserve"> до дата (</w:t>
      </w:r>
      <w:r>
        <w:rPr>
          <w:sz w:val="28"/>
        </w:rPr>
        <w:t>л.д</w:t>
      </w:r>
      <w:r>
        <w:rPr>
          <w:sz w:val="28"/>
        </w:rPr>
        <w:t>. 6).</w:t>
      </w:r>
    </w:p>
    <w:p w:rsidR="009862AD">
      <w:pPr>
        <w:ind w:firstLine="708"/>
        <w:jc w:val="both"/>
      </w:pPr>
      <w:r>
        <w:rPr>
          <w:sz w:val="28"/>
        </w:rPr>
        <w:t xml:space="preserve">Медицинское освидетельствование </w:t>
      </w:r>
      <w:r>
        <w:rPr>
          <w:sz w:val="28"/>
        </w:rPr>
        <w:t>Запара</w:t>
      </w:r>
      <w:r>
        <w:rPr>
          <w:sz w:val="28"/>
        </w:rPr>
        <w:t xml:space="preserve"> М.В. на состояние опьянения проведено с соблюдением требований, предусмотренных указанной вы</w:t>
      </w:r>
      <w:r>
        <w:rPr>
          <w:sz w:val="28"/>
        </w:rPr>
        <w:t xml:space="preserve">ше Инструкцией,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</w:t>
      </w:r>
      <w:r>
        <w:rPr>
          <w:sz w:val="28"/>
        </w:rPr>
        <w:t>подготовку по вопросам проведения медицинского освид</w:t>
      </w:r>
      <w:r>
        <w:rPr>
          <w:sz w:val="28"/>
        </w:rPr>
        <w:t>етельствования на 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9862AD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соответствии с Постановлением Пр</w:t>
      </w:r>
      <w:r>
        <w:rPr>
          <w:sz w:val="28"/>
        </w:rPr>
        <w:t>авительства РФ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</w:t>
      </w:r>
      <w:r>
        <w:rPr>
          <w:sz w:val="28"/>
        </w:rPr>
        <w:t>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8"/>
        </w:rPr>
        <w:t xml:space="preserve"> веществ в организме человека при проведении медицинского освидетельствовани</w:t>
      </w:r>
      <w:r>
        <w:rPr>
          <w:sz w:val="28"/>
        </w:rPr>
        <w:t>я на состояние опьянения лица, которое управляет транспортным средством».</w:t>
      </w:r>
    </w:p>
    <w:p w:rsidR="009862AD">
      <w:pPr>
        <w:ind w:firstLine="708"/>
        <w:jc w:val="both"/>
      </w:pPr>
      <w:r>
        <w:rPr>
          <w:sz w:val="28"/>
        </w:rPr>
        <w:t xml:space="preserve">У суда нет оснований не доверять указанным документам, медицинское освидетельствование </w:t>
      </w:r>
      <w:r>
        <w:rPr>
          <w:sz w:val="28"/>
        </w:rPr>
        <w:t>проведено</w:t>
      </w:r>
      <w:r>
        <w:rPr>
          <w:sz w:val="28"/>
        </w:rPr>
        <w:t xml:space="preserve"> и акт медицинского освидетельствования на состояние опьянения составлен в соответстви</w:t>
      </w:r>
      <w:r>
        <w:rPr>
          <w:sz w:val="28"/>
        </w:rPr>
        <w:t xml:space="preserve">и с законом и содержит все необходимые реквизиты. </w:t>
      </w:r>
    </w:p>
    <w:p w:rsidR="009862AD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054887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</w:t>
      </w:r>
      <w:r>
        <w:rPr>
          <w:sz w:val="28"/>
        </w:rPr>
        <w:t>Citroën</w:t>
      </w:r>
      <w:r>
        <w:rPr>
          <w:sz w:val="28"/>
        </w:rPr>
        <w:t xml:space="preserve"> С4, государственный регистрационный зна</w:t>
      </w:r>
      <w:r>
        <w:rPr>
          <w:sz w:val="28"/>
        </w:rPr>
        <w:t xml:space="preserve">к ВА2320АО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ИП «Сидов» (</w:t>
      </w:r>
      <w:r>
        <w:rPr>
          <w:sz w:val="28"/>
        </w:rPr>
        <w:t>л.д</w:t>
      </w:r>
      <w:r>
        <w:rPr>
          <w:sz w:val="28"/>
        </w:rPr>
        <w:t>. 4).</w:t>
      </w:r>
    </w:p>
    <w:p w:rsidR="009862AD">
      <w:pPr>
        <w:ind w:firstLine="708"/>
        <w:jc w:val="both"/>
      </w:pPr>
      <w:r>
        <w:rPr>
          <w:sz w:val="28"/>
        </w:rPr>
        <w:t>Рапорт должностного лица ОСР ДПС ГИБДД МВД по Республике Крым от дата подтверждает факт о выяв</w:t>
      </w:r>
      <w:r>
        <w:rPr>
          <w:sz w:val="28"/>
        </w:rPr>
        <w:t xml:space="preserve">ленном административном правонарушении от дата в отношении водителя </w:t>
      </w:r>
      <w:r>
        <w:rPr>
          <w:sz w:val="28"/>
        </w:rPr>
        <w:t>Запара</w:t>
      </w:r>
      <w:r>
        <w:rPr>
          <w:sz w:val="28"/>
        </w:rPr>
        <w:t xml:space="preserve"> М.В. (</w:t>
      </w:r>
      <w:r>
        <w:rPr>
          <w:sz w:val="28"/>
        </w:rPr>
        <w:t>л.д</w:t>
      </w:r>
      <w:r>
        <w:rPr>
          <w:sz w:val="28"/>
        </w:rPr>
        <w:t>. 13).</w:t>
      </w:r>
    </w:p>
    <w:p w:rsidR="009862AD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Российской Федерации об административных правонарушениях, нарушений закона при их составлении, которые</w:t>
      </w:r>
      <w:r>
        <w:rPr>
          <w:sz w:val="28"/>
        </w:rPr>
        <w:t xml:space="preserve">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9862AD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последовательными, непротиворечивыми, соглас</w:t>
      </w:r>
      <w:r>
        <w:rPr>
          <w:sz w:val="28"/>
        </w:rPr>
        <w:t>уются между собой, ввиду чего суд находит их достоверными и объективными.</w:t>
      </w:r>
    </w:p>
    <w:p w:rsidR="009862AD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</w:t>
      </w:r>
      <w:r>
        <w:rPr>
          <w:sz w:val="28"/>
        </w:rPr>
        <w:t xml:space="preserve">ют фактические данные. </w:t>
      </w:r>
    </w:p>
    <w:p w:rsidR="009862AD">
      <w:pPr>
        <w:ind w:firstLine="708"/>
        <w:jc w:val="both"/>
      </w:pPr>
      <w:r>
        <w:rPr>
          <w:sz w:val="28"/>
        </w:rPr>
        <w:t xml:space="preserve">На основании изложенного суд приходит к убеждению о доказанности вины </w:t>
      </w:r>
      <w:r>
        <w:rPr>
          <w:sz w:val="28"/>
        </w:rPr>
        <w:t>Запара</w:t>
      </w:r>
      <w:r>
        <w:rPr>
          <w:sz w:val="28"/>
        </w:rPr>
        <w:t xml:space="preserve"> М.В. в совершении вменяемого ему правонарушения, поскольку </w:t>
      </w:r>
      <w:r>
        <w:rPr>
          <w:sz w:val="28"/>
        </w:rPr>
        <w:t xml:space="preserve">считает установленным, что </w:t>
      </w:r>
      <w:r>
        <w:rPr>
          <w:sz w:val="28"/>
        </w:rPr>
        <w:t>Запара</w:t>
      </w:r>
      <w:r>
        <w:rPr>
          <w:sz w:val="28"/>
        </w:rPr>
        <w:t xml:space="preserve"> М.В. управлял транспортным средством в состоянии опьянения, и </w:t>
      </w:r>
      <w:r>
        <w:rPr>
          <w:sz w:val="28"/>
        </w:rPr>
        <w:t>его действия образуют состав административного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</w:t>
      </w:r>
      <w:r>
        <w:rPr>
          <w:sz w:val="28"/>
        </w:rPr>
        <w:t xml:space="preserve"> если</w:t>
      </w:r>
      <w:r>
        <w:rPr>
          <w:sz w:val="28"/>
        </w:rPr>
        <w:t xml:space="preserve"> такие действия не содержат уголовно наказуемого деяния. </w:t>
      </w:r>
    </w:p>
    <w:p w:rsidR="009862AD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Запара</w:t>
      </w:r>
      <w:r>
        <w:rPr>
          <w:sz w:val="28"/>
        </w:rPr>
        <w:t xml:space="preserve"> М.В. правильно квалифицированы по ч. 1 ст. 12.8 КоАП РФ, управление транспортным средством водителем, находящимся в состоянии опьянения, если такие действия не содержат уголовно</w:t>
      </w:r>
      <w:r>
        <w:rPr>
          <w:sz w:val="28"/>
        </w:rPr>
        <w:t xml:space="preserve"> наказуемого </w:t>
      </w:r>
      <w:hyperlink r:id="rId10" w:anchor="dst10336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что влечет наложение административного штрафа в размере тридцати тысяч рублей с лишением права управления тра</w:t>
      </w:r>
      <w:r>
        <w:rPr>
          <w:sz w:val="28"/>
        </w:rPr>
        <w:t xml:space="preserve">нспортными средствами на срок от полутора до двух лет. </w:t>
      </w:r>
    </w:p>
    <w:p w:rsidR="009862AD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Запара</w:t>
      </w:r>
      <w:r>
        <w:rPr>
          <w:sz w:val="28"/>
        </w:rPr>
        <w:t xml:space="preserve"> М.В. в установленном законом порядке получал специальное право управления транспортными средствами и ему выдано ГАИ ГУ МВДУ адрес водительское удостоверени</w:t>
      </w:r>
      <w:r>
        <w:rPr>
          <w:sz w:val="28"/>
        </w:rPr>
        <w:t xml:space="preserve">е ВАВ телефон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9, 10).</w:t>
      </w:r>
    </w:p>
    <w:p w:rsidR="009862AD">
      <w:pPr>
        <w:ind w:firstLine="708"/>
        <w:jc w:val="both"/>
      </w:pPr>
      <w:r>
        <w:rPr>
          <w:sz w:val="28"/>
        </w:rPr>
        <w:t xml:space="preserve">Согласно видеозаписи, должностным лицом ОСР ДПС ГИБДД МВД по Республике Крым были разъяснены </w:t>
      </w:r>
      <w:r>
        <w:rPr>
          <w:sz w:val="28"/>
        </w:rPr>
        <w:t>Запара</w:t>
      </w:r>
      <w:r>
        <w:rPr>
          <w:sz w:val="28"/>
        </w:rPr>
        <w:t xml:space="preserve"> М.В. права, предусмотренные ст. 25.1 КоАП РФ и положения ст. 51 Конституции РФ. Было предложено пройти освидетельствован</w:t>
      </w:r>
      <w:r>
        <w:rPr>
          <w:sz w:val="28"/>
        </w:rPr>
        <w:t xml:space="preserve">ие на состояние алкогольного опьянения, от прохождения которого </w:t>
      </w:r>
      <w:r>
        <w:rPr>
          <w:sz w:val="28"/>
        </w:rPr>
        <w:t>Запара</w:t>
      </w:r>
      <w:r>
        <w:rPr>
          <w:sz w:val="28"/>
        </w:rPr>
        <w:t xml:space="preserve"> М.В. отказался. В связи с отказом от прохождения освидетельствования на состояние алкогольного опьянения и при наличии признаков опьянения, было предложено пройти медицинское освидетель</w:t>
      </w:r>
      <w:r>
        <w:rPr>
          <w:sz w:val="28"/>
        </w:rPr>
        <w:t xml:space="preserve">ствование в медицинском учреждении на состояние опьянения. </w:t>
      </w:r>
      <w:r>
        <w:rPr>
          <w:sz w:val="28"/>
        </w:rPr>
        <w:t>Запара</w:t>
      </w:r>
      <w:r>
        <w:rPr>
          <w:sz w:val="28"/>
        </w:rPr>
        <w:t xml:space="preserve"> М.В. изъявил желание о прохождении медицинского освидетельствования на состояние опьянения. Оказание какого-либо давления со стороны сотрудников ДПС ГИБДД на </w:t>
      </w:r>
      <w:r>
        <w:rPr>
          <w:sz w:val="28"/>
        </w:rPr>
        <w:t>Запара</w:t>
      </w:r>
      <w:r>
        <w:rPr>
          <w:sz w:val="28"/>
        </w:rPr>
        <w:t xml:space="preserve"> М.В. при этом не усматрив</w:t>
      </w:r>
      <w:r>
        <w:rPr>
          <w:sz w:val="28"/>
        </w:rPr>
        <w:t>ается.</w:t>
      </w:r>
    </w:p>
    <w:p w:rsidR="009862AD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</w:t>
      </w:r>
      <w:r>
        <w:rPr>
          <w:sz w:val="28"/>
        </w:rPr>
        <w:t>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862AD">
      <w:pPr>
        <w:spacing w:line="280" w:lineRule="atLeast"/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</w:t>
      </w:r>
      <w:r>
        <w:rPr>
          <w:sz w:val="28"/>
        </w:rPr>
        <w:t xml:space="preserve">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</w:t>
      </w:r>
      <w:r>
        <w:rPr>
          <w:sz w:val="28"/>
        </w:rPr>
        <w:t xml:space="preserve">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</w:t>
      </w:r>
      <w:r>
        <w:rPr>
          <w:sz w:val="28"/>
        </w:rPr>
        <w:t>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</w:t>
      </w:r>
      <w:r>
        <w:rPr>
          <w:sz w:val="28"/>
        </w:rPr>
        <w:t>достижения справедливого баланса публичных и частных интересов в рамках административного судопроизводства.</w:t>
      </w:r>
    </w:p>
    <w:p w:rsidR="009862AD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1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</w:t>
      </w:r>
      <w:r>
        <w:rPr>
          <w:sz w:val="28"/>
        </w:rPr>
        <w:t xml:space="preserve"> по делу, мировым судьей не установлено.</w:t>
      </w:r>
    </w:p>
    <w:p w:rsidR="009862AD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РФ, мировым судьей не установлено.</w:t>
      </w:r>
    </w:p>
    <w:p w:rsidR="009862AD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РФ, мировым судь</w:t>
      </w:r>
      <w:r>
        <w:rPr>
          <w:sz w:val="28"/>
        </w:rPr>
        <w:t>ей не установлено.</w:t>
      </w:r>
    </w:p>
    <w:p w:rsidR="009862AD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</w:t>
      </w:r>
      <w:r>
        <w:rPr>
          <w:sz w:val="28"/>
        </w:rPr>
        <w:t>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а также учитывая данные о личност</w:t>
      </w:r>
      <w:r>
        <w:rPr>
          <w:sz w:val="28"/>
        </w:rPr>
        <w:t xml:space="preserve">и </w:t>
      </w:r>
      <w:r>
        <w:rPr>
          <w:sz w:val="28"/>
        </w:rPr>
        <w:t>Запара</w:t>
      </w:r>
      <w:r>
        <w:rPr>
          <w:sz w:val="28"/>
        </w:rPr>
        <w:t xml:space="preserve"> М.В., отсутствие обстоятельств, смягчающих</w:t>
      </w:r>
      <w:r>
        <w:rPr>
          <w:sz w:val="28"/>
        </w:rPr>
        <w:t xml:space="preserve"> и отягчающих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</w:t>
      </w:r>
      <w:r>
        <w:rPr>
          <w:sz w:val="28"/>
        </w:rPr>
        <w:t xml:space="preserve">нистративного наказания в виде административного штрафа с лишением права управления транспортными средствами в нижнем пределе санкции статьи, установленной ч. 1 ст. 12.8 КоАП РФ. </w:t>
      </w:r>
    </w:p>
    <w:p w:rsidR="009862AD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</w:t>
      </w:r>
      <w:r>
        <w:rPr>
          <w:sz w:val="28"/>
        </w:rPr>
        <w:t xml:space="preserve">ской Федерации об административных правонарушениях, мировой судья, </w:t>
      </w:r>
    </w:p>
    <w:p w:rsidR="009862AD">
      <w:pPr>
        <w:jc w:val="center"/>
      </w:pPr>
      <w:r>
        <w:rPr>
          <w:b/>
          <w:sz w:val="28"/>
        </w:rPr>
        <w:t>ПОСТАНОВИЛ:</w:t>
      </w:r>
    </w:p>
    <w:p w:rsidR="009862AD">
      <w:pPr>
        <w:ind w:firstLine="708"/>
        <w:jc w:val="both"/>
      </w:pPr>
      <w:r>
        <w:rPr>
          <w:b/>
          <w:sz w:val="28"/>
        </w:rPr>
        <w:t>Запара</w:t>
      </w:r>
      <w:r>
        <w:rPr>
          <w:b/>
          <w:sz w:val="28"/>
        </w:rPr>
        <w:t xml:space="preserve"> Максима Викторовича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</w:t>
      </w:r>
      <w:r>
        <w:rPr>
          <w:sz w:val="28"/>
        </w:rPr>
        <w:t>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9862AD">
      <w:pPr>
        <w:jc w:val="both"/>
      </w:pPr>
      <w:r>
        <w:rPr>
          <w:sz w:val="28"/>
        </w:rPr>
        <w:t>Штраф подлежит уплате по рекв</w:t>
      </w:r>
      <w:r>
        <w:rPr>
          <w:sz w:val="28"/>
        </w:rPr>
        <w:t xml:space="preserve">изитам: получатель платежа: УФК по Республике Крым (УМВД России по г. Симферополю), КПП телефон, ИНН телефон, </w:t>
      </w:r>
      <w:r>
        <w:rPr>
          <w:sz w:val="28"/>
        </w:rPr>
        <w:t>р</w:t>
      </w:r>
      <w:r>
        <w:rPr>
          <w:sz w:val="28"/>
        </w:rPr>
        <w:t xml:space="preserve">/с 40102810645370000035, банк получателя: Отделение Республика Крым Банка России, 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 xml:space="preserve">. </w:t>
      </w:r>
      <w:r>
        <w:rPr>
          <w:sz w:val="28"/>
        </w:rPr>
        <w:t>40102810645370000035, УИН 18810491215000004917, назначение платежа – административный штраф.</w:t>
      </w:r>
    </w:p>
    <w:p w:rsidR="009862AD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Крым, расположенную по адресу: Республика Крым, г. Саки, ул. Трудовая, 8.</w:t>
      </w:r>
    </w:p>
    <w:p w:rsidR="009862AD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</w:t>
      </w:r>
      <w:r>
        <w:rPr>
          <w:sz w:val="28"/>
        </w:rP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862AD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</w:t>
      </w:r>
      <w:r>
        <w:rPr>
          <w:sz w:val="28"/>
        </w:rPr>
        <w:t xml:space="preserve">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</w:t>
      </w:r>
      <w:r>
        <w:rPr>
          <w:sz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862AD">
      <w:pPr>
        <w:jc w:val="both"/>
      </w:pPr>
      <w:r>
        <w:rPr>
          <w:sz w:val="28"/>
        </w:rPr>
        <w:t>В соответствии со статьей 32.7 Кодекса</w:t>
      </w:r>
      <w:r>
        <w:rPr>
          <w:sz w:val="28"/>
        </w:rPr>
        <w:t xml:space="preserve">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9862AD">
      <w:pPr>
        <w:ind w:firstLine="708"/>
        <w:jc w:val="both"/>
      </w:pPr>
      <w:r>
        <w:rPr>
          <w:sz w:val="28"/>
        </w:rPr>
        <w:t>В те</w:t>
      </w:r>
      <w:r>
        <w:rPr>
          <w:sz w:val="28"/>
        </w:rPr>
        <w:t>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</w:t>
      </w:r>
      <w:r>
        <w:rPr>
          <w:sz w:val="28"/>
        </w:rPr>
        <w:t xml:space="preserve">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9862AD">
      <w:pPr>
        <w:ind w:firstLine="708"/>
        <w:jc w:val="both"/>
      </w:pPr>
      <w:r>
        <w:rPr>
          <w:sz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</w:t>
      </w:r>
      <w:r>
        <w:rPr>
          <w:sz w:val="28"/>
        </w:rPr>
        <w:t>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</w:t>
      </w:r>
      <w:r>
        <w:rPr>
          <w:sz w:val="28"/>
        </w:rPr>
        <w:t>чения органом, исполняющим этот вид административного наказания, заявления лица об утрате указанных документов.</w:t>
      </w:r>
    </w:p>
    <w:p w:rsidR="009862A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</w:t>
      </w:r>
      <w:r>
        <w:rPr>
          <w:sz w:val="28"/>
        </w:rPr>
        <w:t xml:space="preserve">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E6E85">
      <w:pPr>
        <w:ind w:firstLine="708"/>
        <w:jc w:val="both"/>
      </w:pPr>
    </w:p>
    <w:p w:rsidR="009862AD" w:rsidP="009E6E8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9862AD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AD"/>
    <w:rsid w:val="009862AD"/>
    <w:rsid w:val="009E6E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10699/b729b65a24b312d2cbee8543a8afdfb15ebb4046/" TargetMode="External" /><Relationship Id="rId11" Type="http://schemas.openxmlformats.org/officeDocument/2006/relationships/hyperlink" Target="http://arbitr.garant.ru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34661/aa69183ecd988ed365aa7b0e5fffb687dc479b71/" TargetMode="External" /><Relationship Id="rId7" Type="http://schemas.openxmlformats.org/officeDocument/2006/relationships/hyperlink" Target="http://www.consultant.ru/document/cons_doc_LAW_34661/2b9c275e93d89b76f6160cbf616136b68b14711b/" TargetMode="External" /><Relationship Id="rId8" Type="http://schemas.openxmlformats.org/officeDocument/2006/relationships/hyperlink" Target="http://www.consultant.ru/document/cons_doc_LAW_34661/747b7ded7acccf4fbd94a98fe212713ae1845601/" TargetMode="External" /><Relationship Id="rId9" Type="http://schemas.openxmlformats.org/officeDocument/2006/relationships/hyperlink" Target="http://www.consultant.ru/document/cons_doc_LAW_34661/46a9b456fc041022585b2d13cda9d666fc11ffd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