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627AA">
      <w:pPr>
        <w:jc w:val="center"/>
      </w:pPr>
    </w:p>
    <w:p w:rsidR="00B627AA">
      <w:pPr>
        <w:jc w:val="right"/>
      </w:pPr>
      <w:r>
        <w:t>Дело № 5-72-282/2024</w:t>
      </w:r>
    </w:p>
    <w:p w:rsidR="00B627AA">
      <w:pPr>
        <w:jc w:val="right"/>
      </w:pPr>
      <w:r>
        <w:t>УИД 91МS0039-телефон-телефон</w:t>
      </w:r>
    </w:p>
    <w:p w:rsidR="00B627AA">
      <w:pPr>
        <w:jc w:val="center"/>
      </w:pPr>
      <w:r>
        <w:rPr>
          <w:b/>
        </w:rPr>
        <w:t>ПОСТАНОВЛЕНИЕ</w:t>
      </w:r>
    </w:p>
    <w:p w:rsidR="00B627AA">
      <w:pPr>
        <w:jc w:val="both"/>
      </w:pPr>
      <w:r>
        <w:t xml:space="preserve">05 сентября 2024 года                                                                                                              </w:t>
      </w:r>
      <w:r>
        <w:t>г. Саки</w:t>
      </w:r>
    </w:p>
    <w:p w:rsidR="00B627AA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Костюкова Елена Валериевна,</w:t>
      </w:r>
    </w:p>
    <w:p w:rsidR="00B627AA">
      <w:pPr>
        <w:ind w:firstLine="708"/>
        <w:jc w:val="both"/>
      </w:pPr>
      <w:r>
        <w:t>с участием защитника</w:t>
      </w:r>
      <w:r>
        <w:t xml:space="preserve"> Кравченко А.С. - Скориной Ю.Ф., действующей на основании доверенности 82 АА телефон </w:t>
      </w:r>
      <w:r>
        <w:t>от</w:t>
      </w:r>
      <w:r>
        <w:t xml:space="preserve"> дата,</w:t>
      </w:r>
    </w:p>
    <w:p w:rsidR="00B627AA">
      <w:pPr>
        <w:ind w:firstLine="708"/>
        <w:jc w:val="both"/>
      </w:pPr>
      <w:r>
        <w:t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</w:t>
      </w:r>
      <w:r>
        <w:t xml:space="preserve"> движения </w:t>
      </w:r>
      <w:r>
        <w:t>фио</w:t>
      </w:r>
      <w:r>
        <w:t xml:space="preserve"> МВД Российской Федерации «</w:t>
      </w:r>
      <w:r>
        <w:t>Сакский</w:t>
      </w:r>
      <w:r>
        <w:t xml:space="preserve">» в отношении в отношении: </w:t>
      </w:r>
    </w:p>
    <w:p w:rsidR="00B627AA">
      <w:pPr>
        <w:ind w:firstLine="708"/>
        <w:jc w:val="both"/>
      </w:pPr>
      <w:r>
        <w:rPr>
          <w:b/>
        </w:rPr>
        <w:t>Кравченко Анны Сергеевны</w:t>
      </w:r>
      <w:r>
        <w:t>, паспортные данные, гражданки Российской Федерации (паспортные данные), не работающей (со слов в протоколе об а/п), ранее не привлекаемой к административной</w:t>
      </w:r>
      <w:r>
        <w:t xml:space="preserve"> ответственности, зарегистрированной и проживающей по адресу: адрес,</w:t>
      </w:r>
    </w:p>
    <w:p w:rsidR="00B627AA">
      <w:pPr>
        <w:ind w:firstLine="708"/>
        <w:jc w:val="both"/>
      </w:pPr>
      <w:r>
        <w:t xml:space="preserve">о привлечении её к административной ответственности за правонарушение, предусмотренное ч. 1 ст. 12.8 Кодекса Российской Федерации об административных правонарушениях, </w:t>
      </w:r>
    </w:p>
    <w:p w:rsidR="00B627AA">
      <w:pPr>
        <w:jc w:val="center"/>
      </w:pPr>
      <w:r>
        <w:rPr>
          <w:b/>
        </w:rPr>
        <w:t>УСТАНОВИЛ:</w:t>
      </w:r>
    </w:p>
    <w:p w:rsidR="00B627AA">
      <w:pPr>
        <w:ind w:firstLine="708"/>
        <w:jc w:val="both"/>
      </w:pPr>
      <w:r>
        <w:t>Кравченк</w:t>
      </w:r>
      <w:r>
        <w:t xml:space="preserve">о А.С. дата </w:t>
      </w:r>
      <w:r>
        <w:t>в</w:t>
      </w:r>
      <w:r>
        <w:t xml:space="preserve"> время в адрес, управляла транспортным средством - автомобилем марки «</w:t>
      </w:r>
      <w:r>
        <w:t>Haval</w:t>
      </w:r>
      <w:r>
        <w:t xml:space="preserve"> H9», государственный регистрационный знак Н846ХТ799, находясь в состоянии опьянения, чем нарушила п. 2.7 ПДД РФ, ответственность за которое предусмотрена ч. 1 ст. 12.8</w:t>
      </w:r>
      <w:r>
        <w:t xml:space="preserve"> КоАП РФ. Данное деяние не является уголовно наказуемым.</w:t>
      </w:r>
    </w:p>
    <w:p w:rsidR="00B627AA">
      <w:pPr>
        <w:ind w:firstLine="708"/>
        <w:jc w:val="both"/>
      </w:pPr>
      <w:r>
        <w:t xml:space="preserve">В судебное заседание Кравченко А.С. не явилась. О дне, времени и месте рассмотрения дела об административном правонарушении </w:t>
      </w:r>
      <w:r>
        <w:t>извещена</w:t>
      </w:r>
      <w:r>
        <w:t xml:space="preserve"> надлежащим образом, что подтверждается телефонограммой, имеющейся </w:t>
      </w:r>
      <w:r>
        <w:t xml:space="preserve">в материалах дела. О причинах своей неявки суду не сообщила. Ходатайств об отложении дела в суд не поступало. </w:t>
      </w:r>
    </w:p>
    <w:p w:rsidR="00B627AA">
      <w:pPr>
        <w:ind w:firstLine="708"/>
        <w:jc w:val="both"/>
      </w:pPr>
      <w:r>
        <w:t>Согласно ст. 25.1 Кодекса Российской Федерации об административных правонарушениях (далее КоАП РФ) дело об административном правонарушении рассма</w:t>
      </w:r>
      <w:r>
        <w:t>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</w:t>
      </w:r>
      <w:r>
        <w:t xml:space="preserve">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B627AA">
      <w:pPr>
        <w:ind w:firstLine="708"/>
        <w:jc w:val="both"/>
      </w:pPr>
      <w:r>
        <w:t>Руководствуясь положением ст. 25.1 КоАП РФ, выслушав мнение защитника Скориной Ю.Ф., полагавшей возможным рассмо</w:t>
      </w:r>
      <w:r>
        <w:t>треть дело в отсутствие Кравченко А.С., принимая во внимание, что лицо, привлекаемое к административной ответственности Кравченко А.С. извещена надлежащим образом о дне, времени и месте рассмотрения дела об административного правонарушении, а также отсутст</w:t>
      </w:r>
      <w:r>
        <w:t>вие ходатайств об отложении дела, мировой судья считает возможным рассмотреть дело об</w:t>
      </w:r>
      <w:r>
        <w:t xml:space="preserve"> </w:t>
      </w:r>
      <w:r>
        <w:t>административном правонарушение в отсутствие Кравченко А.С., учитывая присутствие в судебном заседании её защитника Скориной Ю.Ф.</w:t>
      </w:r>
    </w:p>
    <w:p w:rsidR="00B627AA">
      <w:pPr>
        <w:ind w:firstLine="708"/>
        <w:jc w:val="both"/>
      </w:pPr>
      <w:r>
        <w:t>В судебном заседании защитник Скорина Ю.</w:t>
      </w:r>
      <w:r>
        <w:t xml:space="preserve">Ф. пояснила суду, что с протоколом во вменяемом правонарушении Кравченко А.С. не согласна, вину не признает. Она полностью поддерживает позицию и доводы своего доверителя. </w:t>
      </w:r>
      <w:r>
        <w:t>Обращала внимание суда на то, что протокол об отстранении от управления транспортным</w:t>
      </w:r>
      <w:r>
        <w:t xml:space="preserve"> средством, а также акт освидетельствования на состояние алкогольного опьянения составлены в отсутствие Кравченко А.С. Инспектором в протоколе об отстранении от управления транспортным средством указано, что все процессуальные действия производились с прим</w:t>
      </w:r>
      <w:r>
        <w:t xml:space="preserve">енением </w:t>
      </w:r>
      <w:r>
        <w:t>видеозаписи, соответственно, без видеозаписи никаких процессуальных действий не производилось.</w:t>
      </w:r>
      <w:r>
        <w:t xml:space="preserve"> </w:t>
      </w:r>
      <w:r>
        <w:t xml:space="preserve">Согласно видеозаписи, имеющейся в материалах административного дела, она была начата после того, как инспектором был заполнен протокол об отстранении от </w:t>
      </w:r>
      <w:r>
        <w:t>управления транспортным средством, а также составлен акт освидетельствования на состояние алкогольного опьянения, что является грубым нарушением.</w:t>
      </w:r>
      <w:r>
        <w:t xml:space="preserve"> Таким образом, протокол 82 </w:t>
      </w:r>
      <w:r>
        <w:t>ОТ</w:t>
      </w:r>
      <w:r>
        <w:t xml:space="preserve"> </w:t>
      </w:r>
      <w:r>
        <w:t>телефон</w:t>
      </w:r>
      <w:r>
        <w:t xml:space="preserve"> об отстранении от управления транспортным средством, а также акт 82 АО т</w:t>
      </w:r>
      <w:r>
        <w:t xml:space="preserve">елефон освидетельствования на состояние алкогольного опьянения просит признать недопустимыми доказательствами по делу. Инспектор ГИБДД не </w:t>
      </w:r>
      <w:r>
        <w:t>выдал копию акта 82 АО телефон освидетельствования на состояние алкогольного опьянения Кравченко А.С. На видеозаписи м</w:t>
      </w:r>
      <w:r>
        <w:t>омент вручения копий протоколов также не отражен</w:t>
      </w:r>
      <w:r>
        <w:t xml:space="preserve">. Невыдача копий протокола сотрудником ГИБДД, является грубым нарушением прав водителя. Таким </w:t>
      </w:r>
      <w:r>
        <w:t>образом</w:t>
      </w:r>
      <w:r>
        <w:t xml:space="preserve"> Кравченко А.С. фактически была лишена права на информацию по делу. Нарушение законного порядка процедуры о</w:t>
      </w:r>
      <w:r>
        <w:t xml:space="preserve">свидетельствования на состояние алкогольного опьянения. Кравченко А.С. неоднократно продувала один и тот же мундштук, установленный в прибор </w:t>
      </w:r>
      <w:r>
        <w:t>алкотектор</w:t>
      </w:r>
      <w:r>
        <w:t>, что могло вызвать накопительный эффект остаточно имеющегося алкоголя, инспектор не отреагировал на данн</w:t>
      </w:r>
      <w:r>
        <w:t xml:space="preserve">ый факт, что повлияло на результаты освидетельствования. Инспектор ГИБДД не уведомил Кравченко А.С. о производстве видеозаписи при ведении административной процедуры. Кравченко А.С. не управляла транспортным средством дата </w:t>
      </w:r>
      <w:r>
        <w:t>в</w:t>
      </w:r>
      <w:r>
        <w:t xml:space="preserve"> время. Как следует из протокола</w:t>
      </w:r>
      <w:r>
        <w:t xml:space="preserve"> 82 АП № 252750 об административном правонарушении дата </w:t>
      </w:r>
      <w:r>
        <w:t>в</w:t>
      </w:r>
      <w:r>
        <w:t xml:space="preserve"> время в адрес управляла транспортным средством в состоянии опьянения. Как следует из материалов административного дела дата </w:t>
      </w:r>
      <w:r>
        <w:t>в</w:t>
      </w:r>
      <w:r>
        <w:t xml:space="preserve"> время Кравченко А.С. отстранена от управления транспортным средством и б</w:t>
      </w:r>
      <w:r>
        <w:t xml:space="preserve">олее управление автомобилем не осуществляла. Вместе с этим в протоколе 82 АП № 252750 об административном правонарушении указано, что административное правонарушение совершено дата </w:t>
      </w:r>
      <w:r>
        <w:t>в</w:t>
      </w:r>
      <w:r>
        <w:t xml:space="preserve"> время. Просила прекратить административное производство в отношении Кравч</w:t>
      </w:r>
      <w:r>
        <w:t xml:space="preserve">енко А.С., привлекаемую по ч. 1 ст. 12.26 КоАП РФ, на основании п. 2 ч. 1 ст. 24.5 КоАП, ввиду отсутствия состава административного правонарушения в действиях последней. </w:t>
      </w:r>
    </w:p>
    <w:p w:rsidR="00B627AA">
      <w:pPr>
        <w:ind w:firstLine="708"/>
        <w:jc w:val="both"/>
      </w:pPr>
      <w:r>
        <w:t>Допрошенный в судебном заседании по ходатайству защитника Скориной Ю.Ф. в качестве св</w:t>
      </w:r>
      <w:r>
        <w:t xml:space="preserve">идетеля – инспектор ДПС </w:t>
      </w:r>
      <w:r>
        <w:t>фио</w:t>
      </w:r>
      <w:r>
        <w:t xml:space="preserve"> МВД России «</w:t>
      </w:r>
      <w:r>
        <w:t>Сакский</w:t>
      </w:r>
      <w:r>
        <w:t xml:space="preserve">» - лейтенант полиции </w:t>
      </w:r>
      <w:r>
        <w:t>фио</w:t>
      </w:r>
      <w:r>
        <w:t>, будучи предупрежденным об административной ответственности по ст. 17.9 КоАП РФ за дачу заведомо ложных показаний, с разъяснением ему процессуальных прав, предусмотренных ст. 25.6 КоА</w:t>
      </w:r>
      <w:r>
        <w:t>П РФ, пояснил суду, что точной даты не помнит, при несении службы по надзору за</w:t>
      </w:r>
      <w:r>
        <w:t xml:space="preserve"> дорожным движением в адрес, было остановлено транспортное средство, не помнит марку, под управлением Кравченко, с признаками опьянения. Водителю было предложено пройти освидете</w:t>
      </w:r>
      <w:r>
        <w:t>льствование на состояние алкогольного опьянения, на что она согласилась, продула прибор, было установлено состояние опьянения. С показаниями прибора водитель согласилась. Транспортное средство было задержано на стоянку временного задержания. Отстранение от</w:t>
      </w:r>
      <w:r>
        <w:t xml:space="preserve"> управления транспортным средством, а также, дальнейшие процессуальные действия, проводились с использованием видеозаписи в присутствии Кравченко в патрульном автомобиле. Все копии процессуальных документов, в том числе, копия акта освидетельствования на с</w:t>
      </w:r>
      <w:r>
        <w:t>остояние алкогольного опьянения, были вручены Кравченко, за каждую копию документа она расписывалась. При проведении освидетельствования, Кравченко была уведомлена, что производится видеозапись, поскольку перед процедурой им было озвучено, что проводится в</w:t>
      </w:r>
      <w:r>
        <w:t xml:space="preserve">идеозапись. Кравченко был выдан один запечатанный заводским способом мундштук для </w:t>
      </w:r>
      <w:r>
        <w:t>продутия</w:t>
      </w:r>
      <w:r>
        <w:t xml:space="preserve"> технического средства измерения для установления состояния алкогольного опьянения. В случае имитирования водителем выдыхаемого воздуха, мундштук каждый раз не меняют</w:t>
      </w:r>
      <w:r>
        <w:t xml:space="preserve">, поскольку это не как не влияет на показания прибора. Пояснил, что время остановки транспортного средства является временем отстранения от управления транспортным средством. Водитель к управлению </w:t>
      </w:r>
      <w:r>
        <w:t>больше не допускалась. Ни морального, ни физического, ни пс</w:t>
      </w:r>
      <w:r>
        <w:t xml:space="preserve">ихологического давления не оказывалось. Дополнил, что водитель Кравченко </w:t>
      </w:r>
      <w:r>
        <w:t>высказывала свое недовольство</w:t>
      </w:r>
      <w:r>
        <w:t xml:space="preserve"> по поводу того, что они отдыхают, проехать всего сумма метров, а сотрудники </w:t>
      </w:r>
      <w:r>
        <w:t>фио</w:t>
      </w:r>
      <w:r>
        <w:t xml:space="preserve"> им мешают.</w:t>
      </w:r>
    </w:p>
    <w:p w:rsidR="00B627AA">
      <w:pPr>
        <w:ind w:firstLine="708"/>
        <w:jc w:val="both"/>
      </w:pPr>
      <w:r>
        <w:t>Выслушав защитника Скорину Ю.Ф., допросив в качестве свидетеля</w:t>
      </w:r>
      <w:r>
        <w:t xml:space="preserve"> должностное лицо, исследовав материалы дела об административном правонарушении, обозрев видеозапись, мировой судья пришел к выводу о наличии в действиях Кравченко А.С. состава правонарушения, предусмотренного ч. 1 ст. 12.8 КоАП РФ, исходя из следующего.</w:t>
      </w:r>
    </w:p>
    <w:p w:rsidR="00B627AA">
      <w:pPr>
        <w:ind w:firstLine="708"/>
        <w:jc w:val="both"/>
      </w:pPr>
      <w:r>
        <w:t>Ч</w:t>
      </w:r>
      <w:r>
        <w:t xml:space="preserve">астью 1 статьи 12.8 КоАП РФ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B627AA">
      <w:pPr>
        <w:ind w:firstLine="708"/>
        <w:jc w:val="both"/>
      </w:pPr>
      <w:r>
        <w:t>Согласно примечанию к указанной норме административная ответственность, предусмотренная данной стат</w:t>
      </w:r>
      <w:r>
        <w:t>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</w:t>
      </w:r>
      <w:r>
        <w:t>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t xml:space="preserve"> человека. </w:t>
      </w:r>
    </w:p>
    <w:p w:rsidR="00B627AA">
      <w:pPr>
        <w:ind w:firstLine="708"/>
        <w:jc w:val="both"/>
      </w:pPr>
      <w:r>
        <w:t>Освидетельствование водителя на состояние опьянения осуществляется в соответствии с Прав</w:t>
      </w:r>
      <w:r>
        <w:t>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 осви</w:t>
      </w:r>
      <w:r>
        <w:t>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B627AA">
      <w:pPr>
        <w:ind w:firstLine="708"/>
        <w:jc w:val="both"/>
      </w:pPr>
      <w:r>
        <w:t>Согласно пункту 8 раздела III Правил, направлению на медицинское освидетельствование</w:t>
      </w:r>
      <w:r>
        <w:t xml:space="preserve"> на состояние опьянения водитель транспортного средства подлежит:</w:t>
      </w:r>
    </w:p>
    <w:p w:rsidR="00B627AA">
      <w:pPr>
        <w:ind w:firstLine="708"/>
        <w:jc w:val="both"/>
      </w:pPr>
      <w:r>
        <w:t>а) при отказе от прохождения освидетельствования на состояние алкогольного опьянения;</w:t>
      </w:r>
    </w:p>
    <w:p w:rsidR="00B627AA">
      <w:pPr>
        <w:ind w:firstLine="708"/>
        <w:jc w:val="both"/>
      </w:pPr>
      <w:r>
        <w:t>б) при несогласии с результатами освидетельствования на состояние алкогольного опьянения;</w:t>
      </w:r>
    </w:p>
    <w:p w:rsidR="00B627AA">
      <w:pPr>
        <w:ind w:firstLine="708"/>
        <w:jc w:val="both"/>
      </w:pPr>
      <w:r>
        <w:t>в) при наличии</w:t>
      </w:r>
      <w:r>
        <w:t xml:space="preserve">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627AA">
      <w:pPr>
        <w:ind w:firstLine="708"/>
        <w:jc w:val="both"/>
      </w:pPr>
      <w:r>
        <w:t>Направление водителя транспортного средства на медицинское освидетельс</w:t>
      </w:r>
      <w:r>
        <w:t>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</w:t>
      </w:r>
      <w:r>
        <w:t>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t xml:space="preserve"> гражданской об</w:t>
      </w:r>
      <w:r>
        <w:t>ороны, - также должностным лицом военной автомобильной инспекции в присутствии 2 понятых либо с применением видеозаписи.</w:t>
      </w:r>
    </w:p>
    <w:p w:rsidR="00B627AA">
      <w:pPr>
        <w:ind w:firstLine="708"/>
        <w:jc w:val="both"/>
      </w:pPr>
      <w:r>
        <w:t xml:space="preserve">О направлении на медицинское освидетельствование на состояние опьянения составляется </w:t>
      </w:r>
      <w:hyperlink r:id="rId4" w:anchor="block_2000" w:history="1">
        <w:r>
          <w:rPr>
            <w:color w:val="0000FF"/>
            <w:u w:val="single"/>
          </w:rPr>
          <w:t>протокол</w:t>
        </w:r>
      </w:hyperlink>
      <w: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</w:t>
      </w:r>
      <w:r>
        <w:t xml:space="preserve">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>
        <w:t>освидетельствование</w:t>
      </w:r>
      <w:r>
        <w:t xml:space="preserve"> на состояние опьянения (пункт 9 Правил).</w:t>
      </w:r>
    </w:p>
    <w:p w:rsidR="00B627AA">
      <w:pPr>
        <w:ind w:firstLine="708"/>
        <w:jc w:val="both"/>
      </w:pPr>
      <w:r>
        <w:t xml:space="preserve">В силу ч. 1.1 ст. 27.12 </w:t>
      </w:r>
      <w:r>
        <w:t xml:space="preserve">КоАП РФ лицо, которое управляет транспортным средством соответствующего вида и в отношении которого имеются достаточные основания полагать, </w:t>
      </w:r>
      <w:r>
        <w:t>что это лицо находится в состоянии опьянения, подлежит освидетельствованию на состояние алкогольного опьянения в соо</w:t>
      </w:r>
      <w:r>
        <w:t>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</w:t>
      </w:r>
      <w:r>
        <w:t xml:space="preserve">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B627AA">
      <w:pPr>
        <w:ind w:firstLine="708"/>
        <w:jc w:val="both"/>
      </w:pPr>
      <w:r>
        <w:t>В силу ч. 6 ст. 27.12 КоАП РФ освидетельствование на сост</w:t>
      </w:r>
      <w:r>
        <w:t xml:space="preserve">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B627AA">
      <w:pPr>
        <w:ind w:firstLine="708"/>
        <w:jc w:val="both"/>
      </w:pPr>
      <w:r>
        <w:t xml:space="preserve">Согласно пункта 11 </w:t>
      </w:r>
      <w:hyperlink r:id="rId5" w:history="1">
        <w:r>
          <w:rPr>
            <w:color w:val="0000FF"/>
            <w:u w:val="single"/>
          </w:rPr>
          <w:t>Постановления Пленума Верховного Суда РФ от дата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</w:t>
        </w:r>
        <w:r>
          <w:rPr>
            <w:color w:val="0000FF"/>
            <w:u w:val="single"/>
          </w:rPr>
          <w:t xml:space="preserve">ции об административных правонарушениях» </w:t>
        </w:r>
      </w:hyperlink>
      <w: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</w:t>
      </w:r>
      <w:r>
        <w:t>ствования на состояние опьянения, проводимых</w:t>
      </w:r>
      <w:r>
        <w:t xml:space="preserve"> в установленном порядке. Освидетельствование на состояние алкогольного опьянения и оформление его результатов осуществляются уполномоченным должностным лицом. </w:t>
      </w:r>
    </w:p>
    <w:p w:rsidR="00B627AA">
      <w:pPr>
        <w:ind w:firstLine="708"/>
        <w:jc w:val="both"/>
      </w:pPr>
      <w:r>
        <w:t xml:space="preserve">При этом состояние опьянения определяется наличием </w:t>
      </w:r>
      <w:r>
        <w:t xml:space="preserve">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 </w:t>
      </w:r>
    </w:p>
    <w:p w:rsidR="00B627AA">
      <w:pPr>
        <w:ind w:firstLine="708"/>
        <w:jc w:val="both"/>
      </w:pPr>
      <w:r>
        <w:t>Доказательством на</w:t>
      </w:r>
      <w:r>
        <w:t xml:space="preserve">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B627AA">
      <w:pPr>
        <w:ind w:firstLine="708"/>
        <w:jc w:val="both"/>
      </w:pPr>
      <w:r>
        <w:t xml:space="preserve">В случае отказа водителя от прохождения освидетельствования на </w:t>
      </w:r>
      <w:r>
        <w:t>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</w:t>
      </w:r>
      <w:r>
        <w:t>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B627AA">
      <w:pPr>
        <w:ind w:firstLine="708"/>
        <w:jc w:val="both"/>
      </w:pPr>
      <w:r>
        <w:t>Обстояте</w:t>
      </w:r>
      <w:r>
        <w:t>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6" w:anchor="dst102550" w:history="1">
        <w:r>
          <w:rPr>
            <w:color w:val="0000FF"/>
            <w:u w:val="single"/>
          </w:rPr>
          <w:t>часть 4 статьи 27.12</w:t>
        </w:r>
      </w:hyperlink>
      <w:r>
        <w:t xml:space="preserve"> КоАП РФ). </w:t>
      </w:r>
    </w:p>
    <w:p w:rsidR="00B627AA">
      <w:pPr>
        <w:ind w:firstLine="708"/>
        <w:jc w:val="both"/>
      </w:pPr>
      <w:r>
        <w:t>По результатам проведения медицинского освидетельствования на состояние опьянения составляется акт медицинского освидетельствования на состояние оп</w:t>
      </w:r>
      <w:r>
        <w:t xml:space="preserve">ьянения. </w:t>
      </w:r>
      <w:r>
        <w:t>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погрешность измерений (в которую входит, в частн</w:t>
      </w:r>
      <w:r>
        <w:t>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либо</w:t>
      </w:r>
      <w:r>
        <w:t xml:space="preserve"> наличием наркотических средств или психотр</w:t>
      </w:r>
      <w:r>
        <w:t>опных веществ в организме человека (</w:t>
      </w:r>
      <w:hyperlink r:id="rId7" w:anchor="dst8164" w:history="1">
        <w:r>
          <w:rPr>
            <w:color w:val="0000FF"/>
            <w:u w:val="single"/>
          </w:rPr>
          <w:t>примечание к статье 12.8</w:t>
        </w:r>
      </w:hyperlink>
      <w:r>
        <w:t xml:space="preserve"> КоАП РФ).</w:t>
      </w:r>
    </w:p>
    <w:p w:rsidR="00B627AA">
      <w:pPr>
        <w:ind w:firstLine="708"/>
        <w:jc w:val="both"/>
      </w:pPr>
      <w:r>
        <w:t>Субъектами правонарушений по ст. 12.8 КоАП РФ могут быть тол</w:t>
      </w:r>
      <w:r>
        <w:t>ько водители транспортных средств, достигшие возраста административной ответственности, установленного ст. 2.3 КоАП РФ.</w:t>
      </w:r>
    </w:p>
    <w:p w:rsidR="00B627AA">
      <w:pPr>
        <w:ind w:firstLine="708"/>
        <w:jc w:val="both"/>
      </w:pPr>
      <w:r>
        <w:t xml:space="preserve">Субъективная сторона правонарушений, предусмотренных ст. 12.8 КоАП РФ выражается виной в форме прямого умысла. </w:t>
      </w:r>
    </w:p>
    <w:p w:rsidR="00B627AA">
      <w:pPr>
        <w:ind w:firstLine="708"/>
        <w:jc w:val="both"/>
      </w:pPr>
      <w:r>
        <w:t>Объективная сторона хара</w:t>
      </w:r>
      <w:r>
        <w:t>ктеризуется действиями водителя по управлению транспортным средством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B627AA">
      <w:pPr>
        <w:ind w:firstLine="708"/>
        <w:jc w:val="both"/>
      </w:pPr>
      <w:r>
        <w:t xml:space="preserve">В соответствии с п. 2.1 ст. 19 Федерального Закона </w:t>
      </w:r>
      <w:r>
        <w:t>от</w:t>
      </w:r>
      <w:r>
        <w:t xml:space="preserve"> </w:t>
      </w:r>
      <w:r>
        <w:t>дата</w:t>
      </w:r>
      <w:r>
        <w:t xml:space="preserve"> №</w:t>
      </w:r>
      <w:r>
        <w:t xml:space="preserve"> 196-ФЗ «О безопасности дорожного движения» установлен запрет на эксплуатацию транспортных средств лицами, находящимися в состоянии алкогольного, наркотического или иного токсического опьянения». Данный запрет так же изложен в п. 2.7 Правил дорожного движе</w:t>
      </w:r>
      <w:r>
        <w:t>ния, а именно: «Водителю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</w:t>
      </w:r>
      <w:r>
        <w:t>м под угрозу безопасность движения; 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</w:t>
      </w:r>
      <w:r>
        <w:t>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разделом 21 Правил». Нарушение данных запретов образует объективную сторону состава правонарушения, предусм</w:t>
      </w:r>
      <w:r>
        <w:t>отренного ст. 12.8 КоАП РФ.</w:t>
      </w:r>
    </w:p>
    <w:p w:rsidR="00B627AA">
      <w:pPr>
        <w:ind w:firstLine="708"/>
        <w:jc w:val="both"/>
      </w:pPr>
      <w:r>
        <w:t>Как усматривается из протокола об административном правонарушении 82 АП № 252750 от дата, для привлечения Кравченко А.С. к административной ответственности, предусмотренной частью 1 статьи 12.8 КоАП РФ, послужило то обстоятельст</w:t>
      </w:r>
      <w:r>
        <w:t xml:space="preserve">во, что она дата </w:t>
      </w:r>
      <w:r>
        <w:t>в</w:t>
      </w:r>
      <w:r>
        <w:t xml:space="preserve"> время в адрес, управляла транспортным средством - автомобилем марки «</w:t>
      </w:r>
      <w:r>
        <w:t>Haval</w:t>
      </w:r>
      <w:r>
        <w:t xml:space="preserve"> H9», государственный регистрационный знак Н846ХТ799, находясь в состоянии опьянения, чем нарушила п. 2.7 ПДД РФ, ответственность за </w:t>
      </w:r>
      <w:r>
        <w:t>которое</w:t>
      </w:r>
      <w:r>
        <w:t xml:space="preserve"> предусмотрена ч. 1 ст.</w:t>
      </w:r>
      <w:r>
        <w:t xml:space="preserve"> 12.8 КоАП РФ. Состояние опьянения установлено в результате освидетельствования прибором </w:t>
      </w:r>
      <w:r>
        <w:t>Alcotest</w:t>
      </w:r>
      <w:r>
        <w:t xml:space="preserve"> 6810 </w:t>
      </w:r>
      <w:r>
        <w:t>AR</w:t>
      </w:r>
      <w:r>
        <w:t>СЕ 0270, показания прибора 1.19 миллиграмма на один литр выдыхаемого воздуха (л.д.1).</w:t>
      </w:r>
    </w:p>
    <w:p w:rsidR="00B627AA">
      <w:pPr>
        <w:ind w:firstLine="708"/>
        <w:jc w:val="both"/>
      </w:pPr>
      <w:r>
        <w:t>Мировой судья отмечает, что протокол об административном правонар</w:t>
      </w:r>
      <w:r>
        <w:t>ушении подписан должностным лицом, его составившим, соответствующая графа содержит подпись инспектора, что соответствует нормам ч. 2 ст. 28.2 КоАП РФ. Из содержания протокола об административном правонарушении усматривается, что Кравченко А.С. в соответств</w:t>
      </w:r>
      <w:r>
        <w:t>ии с требованиями действующего законодательства были разъяснены положения ст. 25.1 КоАП РФ и положения ст. 51 Конституции Российской Федерации (имеется подпись Кравченко А.С.). Каких-либо возражений по поводу необоснованности действий сотрудников ДПС Кравч</w:t>
      </w:r>
      <w:r>
        <w:t xml:space="preserve">енко А.С. не высказывала. Факт совершения Кравченко А.С. административного правонарушения зафиксирован в протоколе об административном правонарушении, который соответствует требованиям </w:t>
      </w:r>
      <w:hyperlink r:id="rId8" w:history="1">
        <w:r>
          <w:rPr>
            <w:color w:val="0000FF"/>
            <w:u w:val="single"/>
          </w:rPr>
          <w:t>ст. 28.2</w:t>
        </w:r>
      </w:hyperlink>
      <w:r>
        <w:t xml:space="preserve"> КоАП РФ. Квалификация действий верная. </w:t>
      </w:r>
    </w:p>
    <w:p w:rsidR="00B627AA">
      <w:pPr>
        <w:ind w:firstLine="708"/>
        <w:jc w:val="both"/>
      </w:pPr>
      <w:r>
        <w:t>Оснований для признания протокола об административном правонарушении не имеется, в связи с чем, мировой судья признает протокол об административном</w:t>
      </w:r>
      <w:r>
        <w:t xml:space="preserve"> правонарушении относимым и допустимым доказательством.</w:t>
      </w:r>
    </w:p>
    <w:p w:rsidR="00B627AA">
      <w:pPr>
        <w:ind w:firstLine="708"/>
        <w:jc w:val="both"/>
      </w:pPr>
      <w:r>
        <w:t>Факт нахождения Кравченко А.С. в состоянии алкогольного опьянения подтверждается актом освидетельствования на состояние алкогольного опьянения 82 АО телефон от дата, согласно которому по результатам о</w:t>
      </w:r>
      <w:r>
        <w:t xml:space="preserve">свидетельствования с применением специального технического средства измерения </w:t>
      </w:r>
      <w:r>
        <w:t>Alcotest</w:t>
      </w:r>
      <w:r>
        <w:t xml:space="preserve"> 6810, заводской номер ARСЕ 0270 (</w:t>
      </w:r>
      <w:r>
        <w:t>поверен</w:t>
      </w:r>
      <w:r>
        <w:t xml:space="preserve"> до дата), установлено нахождение Кравченко А.С. в состоянии алкогольного </w:t>
      </w:r>
      <w:r>
        <w:t>опьянения с результатом анализа 1.19 миллиграмма на оди</w:t>
      </w:r>
      <w:r>
        <w:t>н литр выдыхаемого воздуха</w:t>
      </w:r>
      <w:r>
        <w:t xml:space="preserve"> (мг/л), превышающей 0.16 мг/л</w:t>
      </w:r>
      <w:r>
        <w:t xml:space="preserve"> ?</w:t>
      </w:r>
      <w:r>
        <w:t xml:space="preserve"> возможную суммарную погрешность измерений (л.д.4).</w:t>
      </w:r>
    </w:p>
    <w:p w:rsidR="00B627AA">
      <w:pPr>
        <w:jc w:val="both"/>
      </w:pPr>
      <w:r>
        <w:t>Кроме того, изложенные в указанном акте выводы о нахождении Кравченко А.С. в состоянии алкогольного опьянения подтверждаются записью результатов и</w:t>
      </w:r>
      <w:r>
        <w:t>сследования, согласно которым определено наличие абсолютного этилового спирта в концентрации 1.19 мг/л (л.д.3).</w:t>
      </w:r>
    </w:p>
    <w:p w:rsidR="00B627AA">
      <w:pPr>
        <w:ind w:firstLine="708"/>
        <w:jc w:val="both"/>
      </w:pPr>
      <w:r>
        <w:t>Основанием полагать, что Кравченко А.С., управлявшая транспортным средством, находилась в состоянии опьянения и необходимость применения в отнош</w:t>
      </w:r>
      <w:r>
        <w:t xml:space="preserve">ении неё мер освидетельствования на состояние алкогольного опьянения, явилось наличие следующих признаков опьянения: запах алкоголя изо рта, нарушение речи, резкое изменение окраски кожных покровов лица. </w:t>
      </w:r>
    </w:p>
    <w:p w:rsidR="00B627AA">
      <w:pPr>
        <w:ind w:firstLine="708"/>
        <w:jc w:val="both"/>
      </w:pPr>
      <w:r>
        <w:t xml:space="preserve">С результатами проведенного освидетельствования на </w:t>
      </w:r>
      <w:r>
        <w:t>состояние алкогольного опьянения Кравченко А.С. согласилась, о чем имеется её собственноручная запись и подпись в соответствующей графе акта. При этом</w:t>
      </w:r>
      <w:r>
        <w:t>,</w:t>
      </w:r>
      <w:r>
        <w:t xml:space="preserve"> Кравченко А.С. не высказывала возражений относительно проведения процедуры освидетельствования на состоя</w:t>
      </w:r>
      <w:r>
        <w:t xml:space="preserve">ние алкогольного опьянения и о недостоверности содержащихся в акте сведений. </w:t>
      </w:r>
    </w:p>
    <w:p w:rsidR="00B627AA">
      <w:pPr>
        <w:ind w:firstLine="708"/>
        <w:jc w:val="both"/>
      </w:pPr>
      <w:r>
        <w:t>Доводы защитника Скориной Ю.Ф. о том, что инспектор не выдал Кравченко А.С. копию акта 82 АО телефон освидетельствования на состояние алкогольного опьянения, что не отражено на в</w:t>
      </w:r>
      <w:r>
        <w:t xml:space="preserve">идео, являются голословными, поскольку как следует из акта освидетельствования на состояние опьянения 82 АО № 037384, составленного дата </w:t>
      </w:r>
      <w:r>
        <w:t>в</w:t>
      </w:r>
      <w:r>
        <w:t xml:space="preserve"> время в графе «Копию акта освидетельствования на состояние алкогольного опьянения получил» имеется подпись Кравченко </w:t>
      </w:r>
      <w:r>
        <w:t>А.С.</w:t>
      </w:r>
    </w:p>
    <w:p w:rsidR="00B627AA">
      <w:pPr>
        <w:ind w:firstLine="708"/>
        <w:jc w:val="both"/>
      </w:pPr>
      <w:r>
        <w:t>Отсутствие или наличие на видеозаписи факта вручения копий процессуальных документов не ставит под сомнения факт вручения и получения копий документов и не является основанием, чтоб не доверять составленным сотрудником ДПС ГИБДД с соблюдением предусмо</w:t>
      </w:r>
      <w:r>
        <w:t xml:space="preserve">тренного законом порядка процессуальным документам, поскольку протоколы в отношении Кравченко А.С. и другие материалы дела составлены последовательно и в соответствии с требованиями норм КоАП РФ. </w:t>
      </w:r>
    </w:p>
    <w:p w:rsidR="00B627AA">
      <w:pPr>
        <w:ind w:firstLine="708"/>
        <w:jc w:val="both"/>
      </w:pPr>
      <w:r>
        <w:t>Доводы защитника Скориной Ю.Ф. о нарушении законного порядк</w:t>
      </w:r>
      <w:r>
        <w:t xml:space="preserve">а процедуры освидетельствования на состояние алкогольного опьянения, поскольку Кравченко А.С. неоднократно продувала один и тот же мундштук, установленный в прибор </w:t>
      </w:r>
      <w:r>
        <w:t>алкотектор</w:t>
      </w:r>
      <w:r>
        <w:t xml:space="preserve">, что могло вызвать накопительный эффект остаточно имеющегося алкоголя и повлиять </w:t>
      </w:r>
      <w:r>
        <w:t>на результаты освидетельствования, являются необоснованными, допустимых доказательств в подтверждение данного довода суду не представлено.</w:t>
      </w:r>
      <w:r>
        <w:t xml:space="preserve"> </w:t>
      </w:r>
      <w:hyperlink r:id="rId9" w:anchor="block_1000" w:history="1">
        <w:r>
          <w:rPr>
            <w:color w:val="0000FF"/>
            <w:u w:val="single"/>
          </w:rPr>
          <w:t>Правила</w:t>
        </w:r>
      </w:hyperlink>
      <w:r>
        <w:t xml:space="preserve"> освидетель</w:t>
      </w:r>
      <w:r>
        <w:t xml:space="preserve">ствования на состояние алкогольного опьянения не содержат требований о замене </w:t>
      </w:r>
      <w:r>
        <w:t>мундшука</w:t>
      </w:r>
      <w:r>
        <w:t xml:space="preserve"> после каждого </w:t>
      </w:r>
      <w:r>
        <w:t>продутия</w:t>
      </w:r>
      <w:r>
        <w:t xml:space="preserve"> воздуха одним и тем же лицом, данный факт не влияет на показания средства измерения в части наличия алкоголя в выдыхаемом воздухе. </w:t>
      </w:r>
    </w:p>
    <w:p w:rsidR="00B627AA">
      <w:pPr>
        <w:ind w:firstLine="708"/>
        <w:jc w:val="both"/>
      </w:pPr>
      <w:r>
        <w:t xml:space="preserve">Мировым судья </w:t>
      </w:r>
      <w:r>
        <w:t>установлено, что Порядок освидетельствования на состояние алкогольного опьянения не нарушен, зафиксирован на видеозаписи.</w:t>
      </w:r>
    </w:p>
    <w:p w:rsidR="00B627AA">
      <w:pPr>
        <w:ind w:firstLine="708"/>
        <w:jc w:val="both"/>
      </w:pPr>
      <w:r>
        <w:t>Мировой судья приходит к выводу о том, что протоколы, отражающие применение мер обеспечения производства по делу, составлены уполномоч</w:t>
      </w:r>
      <w:r>
        <w:t>енным должностным лицом, нарушений требований закона при их составлении не допущено, все сведения, необходимые для правильного разрешения дела отражены правильно.</w:t>
      </w:r>
    </w:p>
    <w:p w:rsidR="00B627AA">
      <w:pPr>
        <w:ind w:firstLine="708"/>
        <w:jc w:val="both"/>
      </w:pPr>
      <w:r>
        <w:t>У суда не имеется оснований ставить под сомнение и не доверять акту освидетельствования на со</w:t>
      </w:r>
      <w:r>
        <w:t xml:space="preserve">стояние алкогольного опьянения, поскольку он составлен в соответствии с законом и содержит все необходимые реквизиты, в связи чем, признает его относимым и допустимым доказательством. </w:t>
      </w:r>
    </w:p>
    <w:p w:rsidR="00B627AA">
      <w:pPr>
        <w:ind w:firstLine="708"/>
        <w:jc w:val="both"/>
      </w:pPr>
      <w:r>
        <w:t>В случаях, предусмотренных главой 27 и статьей 28.1.1 КоАП РФ, обязател</w:t>
      </w:r>
      <w:r>
        <w:t xml:space="preserve">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</w:t>
      </w:r>
      <w:r>
        <w:t xml:space="preserve">результаты (часть 2 статьи 25.7 Кодекса Российской Федерации об административных </w:t>
      </w:r>
      <w:r>
        <w:t>правонарушениях).</w:t>
      </w:r>
    </w:p>
    <w:p w:rsidR="00B627AA">
      <w:pPr>
        <w:ind w:firstLine="708"/>
        <w:jc w:val="both"/>
      </w:pPr>
      <w: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</w:t>
      </w:r>
      <w:r>
        <w:t>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B627AA">
      <w:pPr>
        <w:ind w:firstLine="708"/>
        <w:jc w:val="both"/>
      </w:pPr>
      <w:r>
        <w:t>Как усматривается из материалов дела, дата</w:t>
      </w:r>
      <w:r>
        <w:t xml:space="preserve"> должностным лицом – инспектором ДПС </w:t>
      </w:r>
      <w:r>
        <w:t>фио</w:t>
      </w:r>
      <w:r>
        <w:t xml:space="preserve"> МВД России «</w:t>
      </w:r>
      <w:r>
        <w:t>Сакский</w:t>
      </w:r>
      <w:r>
        <w:t xml:space="preserve">» - лейтенантом полиции </w:t>
      </w:r>
      <w:r>
        <w:t>фио</w:t>
      </w:r>
      <w:r>
        <w:t xml:space="preserve"> в отношении Кравченко А.С. применены меры обеспечения производства по делу об административном правонарушении в виде отстранения от управления транспортным средством и </w:t>
      </w:r>
      <w:r>
        <w:t>освидетельствования на состояние алкогольного опьянения.</w:t>
      </w:r>
    </w:p>
    <w:p w:rsidR="00B627AA">
      <w:pPr>
        <w:ind w:firstLine="708"/>
        <w:jc w:val="both"/>
      </w:pPr>
      <w:r>
        <w:t>Факт управления Кравченко А.С. транспортным средством при указанных в протоколе об административном правонарушении обстоятельствах, подтверждается протоколом об отстранении от управления транспортным</w:t>
      </w:r>
      <w:r>
        <w:t xml:space="preserve"> средством 82 ОТ № 062189 от дата, составленного </w:t>
      </w:r>
      <w:r>
        <w:t>в</w:t>
      </w:r>
      <w:r>
        <w:t xml:space="preserve"> время, согласно которому Кравченко А.С. дата в время в адрес, управляющая транспортным средством – автомобилем марки «</w:t>
      </w:r>
      <w:r>
        <w:t>Haval</w:t>
      </w:r>
      <w:r>
        <w:t xml:space="preserve"> H9», государственный регистрационный знак Н846ХТ799, при наличии достаточных осно</w:t>
      </w:r>
      <w:r>
        <w:t xml:space="preserve">ваний полагать, что лицо, которое управляет транспортным средством, находится в состоянии опьянения (наличие признаков опьянения): запах алкоголя изо рта, нарушение речи, резкое изменение окраски кожных покровов лица, </w:t>
      </w:r>
      <w:r>
        <w:t>отстранена</w:t>
      </w:r>
      <w:r>
        <w:t xml:space="preserve"> от управления вышеуказанным</w:t>
      </w:r>
      <w:r>
        <w:t xml:space="preserve"> транспортным средством. Соответствующие процессуальные действия производились без участия понятых, с применением видеозаписи (л.д.2).</w:t>
      </w:r>
    </w:p>
    <w:p w:rsidR="00B627AA">
      <w:pPr>
        <w:ind w:firstLine="708"/>
        <w:jc w:val="both"/>
      </w:pPr>
      <w:r>
        <w:t xml:space="preserve">К доводам защитника Скориной Ю.Ф. о том, что Кравченко А.С. не управляла транспортным средством дата </w:t>
      </w:r>
      <w:r>
        <w:t>в</w:t>
      </w:r>
      <w:r>
        <w:t xml:space="preserve"> время, поскольку к</w:t>
      </w:r>
      <w:r>
        <w:t xml:space="preserve">ак следует из протокола 82 АП № 252750 об административном правонарушении дата в время в адрес управляла транспортным средством в состоянии опьянения. Как следует из материалов административного дела дата </w:t>
      </w:r>
      <w:r>
        <w:t>в</w:t>
      </w:r>
      <w:r>
        <w:t xml:space="preserve"> время Кравченко А.С. отстранена от управления тра</w:t>
      </w:r>
      <w:r>
        <w:t>нспортным средством и более управление автомобилем не осуществляла, вместе с этим в протоколе 82 АП № 252750 об административном правонарушении указано, что административное правонарушение совершено дата в время – мировой судья относится критически, поскол</w:t>
      </w:r>
      <w:r>
        <w:t xml:space="preserve">ьку факт управления транспортным средством дата в время водителем Кравченко А.С. в состоянии опьянения, </w:t>
      </w:r>
      <w:r>
        <w:t>подтвержден</w:t>
      </w:r>
      <w:r>
        <w:t xml:space="preserve"> документально. Следовательно, после отстранения от управления транспортным средством, водитель не имеет права управлять транспортным средств</w:t>
      </w:r>
      <w:r>
        <w:t>ом. Протокол об отстранении от управления транспортным средством является доказательством факта управления транспортным средством в указанное время, составлен без нарушения норм КоАП РФ, содержит все необходимые сведения, подписан должностным лицом, его со</w:t>
      </w:r>
      <w:r>
        <w:t xml:space="preserve">ставившим, и лицом, в отношении которого применена данная мера обеспечения производства по делу об административном правонарушении. </w:t>
      </w:r>
    </w:p>
    <w:p w:rsidR="00B627AA">
      <w:pPr>
        <w:ind w:firstLine="708"/>
        <w:jc w:val="both"/>
      </w:pPr>
      <w:r>
        <w:t>Мировым судьей установлено, что порядок отстранения от управления транспортным средством не нарушен, зафиксирован на видеоз</w:t>
      </w:r>
      <w:r>
        <w:t xml:space="preserve">аписи процессуальных действий. Оснований для признания протокола об отстранении от управления транспортным средством недопустимым доказательством не имеется. </w:t>
      </w:r>
    </w:p>
    <w:p w:rsidR="00B627AA">
      <w:pPr>
        <w:ind w:firstLine="708"/>
        <w:jc w:val="both"/>
      </w:pPr>
      <w:r>
        <w:t>К доводам защитника Скориной Ю.Ф. о том, что протокол об отстранении от управления транспортным с</w:t>
      </w:r>
      <w:r>
        <w:t>редством, а также акт освидетельствования на состояние алкогольного опьянения составлены в отсутствие Кравченко А.С., мировой судья относится критически, поскольку как усматривается из вышеназванных процессуальных документов, протокол об отстранении от упр</w:t>
      </w:r>
      <w:r>
        <w:t xml:space="preserve">авления транспортным средством и акт освидетельствования </w:t>
      </w:r>
      <w:r>
        <w:t>на состояние алкогольного опьянения составлены в присутствии Кравченко А.</w:t>
      </w:r>
      <w:r>
        <w:t xml:space="preserve">С., имеется её подпись. </w:t>
      </w:r>
    </w:p>
    <w:p w:rsidR="00B627AA">
      <w:pPr>
        <w:ind w:firstLine="708"/>
        <w:jc w:val="both"/>
      </w:pPr>
      <w:r>
        <w:t xml:space="preserve">В соответствии с </w:t>
      </w:r>
      <w:hyperlink r:id="rId10" w:history="1">
        <w:r>
          <w:rPr>
            <w:color w:val="0000FF"/>
            <w:u w:val="single"/>
          </w:rPr>
          <w:t>ч. 6 ст. 25.7</w:t>
        </w:r>
      </w:hyperlink>
      <w:r>
        <w:t xml:space="preserve"> КоАП РФ процессуальные действия фиксировались видеозаписью в отсутствие понятых, о чем должностным лицом в административных материалах сделаны соответствующие отметки. </w:t>
      </w:r>
    </w:p>
    <w:p w:rsidR="00B627AA">
      <w:pPr>
        <w:ind w:firstLine="708"/>
        <w:jc w:val="both"/>
      </w:pPr>
      <w:r>
        <w:t>Как следует из материалов дела</w:t>
      </w:r>
      <w:r>
        <w:t xml:space="preserve">, отстранение от управления транспортным средством, порядок освидетельствования на состояние алкогольного опьянения, производилось с использованием видеозаписи. Каких-либо требований, устанавливающих порядок применения </w:t>
      </w:r>
      <w:r>
        <w:t>видеофиксирующих</w:t>
      </w:r>
      <w:r>
        <w:t xml:space="preserve"> устройств и осуществ</w:t>
      </w:r>
      <w:r>
        <w:t xml:space="preserve">ления видеосъемки, нормы </w:t>
      </w:r>
      <w:hyperlink r:id="rId11" w:history="1">
        <w:r>
          <w:rPr>
            <w:color w:val="0000FF"/>
            <w:u w:val="single"/>
          </w:rPr>
          <w:t>КоАП</w:t>
        </w:r>
      </w:hyperlink>
      <w:r>
        <w:t xml:space="preserve"> РФ не содержат. </w:t>
      </w:r>
    </w:p>
    <w:p w:rsidR="00B627AA">
      <w:pPr>
        <w:ind w:firstLine="708"/>
        <w:jc w:val="both"/>
      </w:pPr>
      <w:r>
        <w:t xml:space="preserve">Как усматривается из видеозаписи фиксации процессуальных действий, инспектором ДПС были разъяснены водителю Кравченко А.С. права, предусмотренные ст. 25.1 КоАП РФ и положения ст. 51 Конституции РФ. </w:t>
      </w:r>
      <w:r>
        <w:t>Было проведено освидетельствование на состояние алкогольно</w:t>
      </w:r>
      <w:r>
        <w:t xml:space="preserve">го опьянения в отношении Кравченко А.С., согласно которому по результатам освидетельствования с применением специального технического средства измерения </w:t>
      </w:r>
      <w:r>
        <w:t>Alcotest</w:t>
      </w:r>
      <w:r>
        <w:t xml:space="preserve"> 6810, заводской номер ARСЕ 0270 (</w:t>
      </w:r>
      <w:r>
        <w:t>поверен</w:t>
      </w:r>
      <w:r>
        <w:t xml:space="preserve"> до дата), установлено нахождение Кравченко А.С. в сос</w:t>
      </w:r>
      <w:r>
        <w:t>тоянии алкогольного опьянения с результатом анализа 1.19 мг/л. С результатами освидетельствования на состояние алкогольного опьянения Кравченко А.С. согласилась, кроме того</w:t>
      </w:r>
      <w:r>
        <w:t xml:space="preserve"> не оспаривала факт управления транспортным средством после употребления спиртного. </w:t>
      </w:r>
      <w:r>
        <w:t>Оказание какого-либо давления со стороны сотрудников ДПС ГИБДД на водителя Кравченко А.С. при этом не усматривается (л.д.8).</w:t>
      </w:r>
    </w:p>
    <w:p w:rsidR="00B627AA">
      <w:pPr>
        <w:ind w:firstLine="708"/>
        <w:jc w:val="both"/>
      </w:pPr>
      <w:r>
        <w:t>Довод защитника Скориной Ю.Ф. о том, что перед видеозаписью должностное лицо не уведомило Кравченко А.С. о проведении процедуры вид</w:t>
      </w:r>
      <w:r>
        <w:t xml:space="preserve">еозаписи, мировым судьей отклоняется, поскольку является голословным, при просмотре видеозаписи установлено, что должностное лицо надлежащим образом озвучило водителю Кравченко А.С. о том, что проводится видеозапись. </w:t>
      </w:r>
    </w:p>
    <w:p w:rsidR="00B627AA">
      <w:pPr>
        <w:ind w:firstLine="708"/>
        <w:jc w:val="both"/>
      </w:pPr>
      <w:r>
        <w:t xml:space="preserve">Изучение видеозаписи позволяет прийти </w:t>
      </w:r>
      <w:r>
        <w:t xml:space="preserve">к выводу о том, что при составлении должностным лицом протоколов в отношении Кравченко А.С. требования закона соблюдены. Видеозапись отражает полную процедуру составления процессуальных действий. </w:t>
      </w:r>
    </w:p>
    <w:p w:rsidR="00B627AA">
      <w:pPr>
        <w:ind w:firstLine="708"/>
        <w:jc w:val="both"/>
      </w:pPr>
      <w:r>
        <w:t>Согласно протокола о задержании транспортного средства 82 П</w:t>
      </w:r>
      <w:r>
        <w:t xml:space="preserve">З № 076578 от дата, составленного </w:t>
      </w:r>
      <w:r>
        <w:t>в</w:t>
      </w:r>
      <w:r>
        <w:t xml:space="preserve"> время, транспортное средство – автомобиль марки «</w:t>
      </w:r>
      <w:r>
        <w:t>Haval</w:t>
      </w:r>
      <w:r>
        <w:t xml:space="preserve"> H9», государственный регистрационный знак Н846ХТ799, было задержано на месте его остановки по адресу: адрес и передано для транспортировки и помещения на специализир</w:t>
      </w:r>
      <w:r>
        <w:t xml:space="preserve">ованную стоянку, расположенную по адресу: адрес, наименование организации (л.д.6). </w:t>
      </w:r>
    </w:p>
    <w:p w:rsidR="00B627AA">
      <w:pPr>
        <w:ind w:firstLine="708"/>
        <w:jc w:val="both"/>
      </w:pPr>
      <w:r>
        <w:t xml:space="preserve">Рапорт должностного лица – инспектора ДПС </w:t>
      </w:r>
      <w:r>
        <w:t>фио</w:t>
      </w:r>
      <w:r>
        <w:t xml:space="preserve"> МВД России «</w:t>
      </w:r>
      <w:r>
        <w:t>Сакский</w:t>
      </w:r>
      <w:r>
        <w:t xml:space="preserve">» - лейтенанта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подтверждает факт о выявленном административном правонарушении от дата в</w:t>
      </w:r>
      <w:r>
        <w:t xml:space="preserve"> отношении водителя Кравченко А.С. (л.д.7). </w:t>
      </w:r>
    </w:p>
    <w:p w:rsidR="00B627AA">
      <w:pPr>
        <w:ind w:firstLine="708"/>
        <w:jc w:val="both"/>
      </w:pPr>
      <w:r>
        <w:t xml:space="preserve">Показания допрошенного в судебном заседании в качестве свидетеля - инспектора ДПС </w:t>
      </w:r>
      <w:r>
        <w:t>фио</w:t>
      </w:r>
      <w:r>
        <w:t xml:space="preserve"> МВД России «</w:t>
      </w:r>
      <w:r>
        <w:t>Сакский</w:t>
      </w:r>
      <w:r>
        <w:t xml:space="preserve">» - лейтенанта полиции </w:t>
      </w:r>
      <w:r>
        <w:t>фио</w:t>
      </w:r>
      <w:r>
        <w:t xml:space="preserve"> последовательны, дополняются иными письменными материалами дела. Тот факт, что </w:t>
      </w:r>
      <w:r>
        <w:t xml:space="preserve">сотрудники полиции являются должностными лицами, наделенными государственно-властными полномочиями, не может служить поводом к тому, чтобы не доверять составленным ими документам. По этим основаниям мировой судья приходит к выводу, что у должностного лица </w:t>
      </w:r>
      <w:r>
        <w:t>нет объективных причин оговаривать Кравченко А.</w:t>
      </w:r>
      <w:r>
        <w:t>С.</w:t>
      </w:r>
      <w:r>
        <w:t xml:space="preserve"> и признает его показания достоверными, объективными и правдивыми, так как они устанавливают один и тот же факт - управление транспортным средством </w:t>
      </w:r>
      <w:hyperlink r:id="rId12" w:anchor="dst100006" w:history="1">
        <w:r>
          <w:rPr>
            <w:color w:val="0000FF"/>
            <w:u w:val="single"/>
          </w:rPr>
          <w:t>водителем</w:t>
        </w:r>
      </w:hyperlink>
      <w:r>
        <w:t xml:space="preserve">, находящимся в состоянии опьянения. Применение недозволенных методов задержания, оказания какого-либо давления со стороны должностного лица не установлено. </w:t>
      </w:r>
    </w:p>
    <w:p w:rsidR="00B627AA">
      <w:pPr>
        <w:ind w:firstLine="708"/>
        <w:jc w:val="both"/>
      </w:pPr>
      <w:r>
        <w:t>Согласно справки нач</w:t>
      </w:r>
      <w:r>
        <w:t xml:space="preserve">альника </w:t>
      </w:r>
      <w:r>
        <w:t>фио</w:t>
      </w:r>
      <w:r>
        <w:t xml:space="preserve"> МВД России «</w:t>
      </w:r>
      <w:r>
        <w:t>Сакский</w:t>
      </w:r>
      <w:r>
        <w:t>», гр. Кравченко А.С., паспортные данные, по состоянию на дата среди лишенных права управления не значится.</w:t>
      </w:r>
      <w:r>
        <w:t xml:space="preserve"> </w:t>
      </w:r>
      <w:r>
        <w:t>Согласно сведений</w:t>
      </w:r>
      <w:r>
        <w:t xml:space="preserve"> базы данных ГИБДД получала удостоверение водителя. К административной ответственности по ст. 12.8, </w:t>
      </w:r>
      <w:r>
        <w:t>ст. 12.26 КоАП РФ не привлекалась. Информация об имеющейся судимости за совершение преступления, предусмотренного частями 2, 4, 6 статьи 264 или статьей 264.1 УК РФ отсутствует (л.д.9).</w:t>
      </w:r>
    </w:p>
    <w:p w:rsidR="00B627AA">
      <w:pPr>
        <w:ind w:firstLine="708"/>
        <w:jc w:val="both"/>
      </w:pPr>
      <w:r>
        <w:t>Согласно карточки операции с ВУ, гр. Кравченко А.С. в установленном за</w:t>
      </w:r>
      <w:r>
        <w:t>коном порядке получала специальное право управления транспортными средствами и ей выдано Отделением экзаменационной работы Межрайонного отдела Государственной инспекции безопасности дорожного движения технического надзора и регистрационно-экзаменационной р</w:t>
      </w:r>
      <w:r>
        <w:t>аботы № 3 Главного управления Министерства внутренних дел Российской Федерации по адрес водительское удостоверение телефон от дата, кат.</w:t>
      </w:r>
      <w:r>
        <w:t xml:space="preserve"> «В, В</w:t>
      </w:r>
      <w:r>
        <w:t>1</w:t>
      </w:r>
      <w:r>
        <w:t xml:space="preserve"> (АS), М» (л.д.10 оборот листа).</w:t>
      </w:r>
    </w:p>
    <w:p w:rsidR="00B627AA">
      <w:pPr>
        <w:ind w:firstLine="708"/>
        <w:jc w:val="both"/>
      </w:pPr>
      <w:r>
        <w:t>Письменные доказательства суд считает достоверными, объективными и допустимыми д</w:t>
      </w:r>
      <w:r>
        <w:t xml:space="preserve">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B627AA">
      <w:pPr>
        <w:ind w:firstLine="708"/>
        <w:jc w:val="both"/>
      </w:pPr>
      <w:r>
        <w:t xml:space="preserve">Согласно Определению Конституционного суда РФ </w:t>
      </w:r>
      <w:r>
        <w:t>от</w:t>
      </w:r>
      <w:r>
        <w:t xml:space="preserve"> </w:t>
      </w:r>
      <w:r>
        <w:t>дата</w:t>
      </w:r>
      <w:r>
        <w:t xml:space="preserve"> № 71-0-0 протокол об административном правонарушении, иные протоколы не пред</w:t>
      </w:r>
      <w:r>
        <w:t>решают вопроса о виновности лица, привлекаемого к административной ответственности. Никакие доказательства не могут иметь заранее установленной силы.</w:t>
      </w:r>
    </w:p>
    <w:p w:rsidR="00B627AA">
      <w:pPr>
        <w:ind w:firstLine="708"/>
        <w:jc w:val="both"/>
      </w:pPr>
      <w:r>
        <w:t xml:space="preserve">Согласно ст. 26.11 КоАП РФ судья оценивает доказательства по своему внутреннему убеждению, основанному на </w:t>
      </w:r>
      <w:r>
        <w:t>всестороннем, полном и объективном исследовании всех обстоятельств дела в их совокупности.</w:t>
      </w:r>
    </w:p>
    <w:p w:rsidR="00B627AA">
      <w:pPr>
        <w:ind w:firstLine="708"/>
        <w:jc w:val="both"/>
      </w:pPr>
      <w:r>
        <w:t xml:space="preserve">Протоколы составлены уполномоченным </w:t>
      </w:r>
      <w:r>
        <w:t>должностном</w:t>
      </w:r>
      <w:r>
        <w:t xml:space="preserve"> лицом, все сведения, необходимые для разрешения дела, в них отражены, что соответствует требованиям ст. ст. 28.2, 27.</w:t>
      </w:r>
      <w:r>
        <w:t xml:space="preserve">12, 27.13 КоАП РФ. </w:t>
      </w:r>
    </w:p>
    <w:p w:rsidR="00B627AA">
      <w:pPr>
        <w:ind w:firstLine="708"/>
        <w:jc w:val="both"/>
      </w:pPr>
      <w:r>
        <w:t>На основании изложенного суд приходит к убеждению о доказанности вины Кравченко А.С. в совершении вменяемого ей административного правонарушения, поскольку считает установленным, что Кравченко А.С. управляла транспортным средством в сос</w:t>
      </w:r>
      <w:r>
        <w:t xml:space="preserve">тоянии опьянения, и её действия образуют состав административного правонарушения, предусмотренного частью 1 статьи 12.8 КоАП РФ. </w:t>
      </w:r>
    </w:p>
    <w:p w:rsidR="00B627AA">
      <w:pPr>
        <w:ind w:firstLine="708"/>
        <w:jc w:val="both"/>
      </w:pPr>
      <w:r>
        <w:t>При таких обстоятельствах в действиях Кравченко А.С. имеется состав правонарушения, предусмотренного частью 1 статьи 12.8 КоАП</w:t>
      </w:r>
      <w:r>
        <w:t xml:space="preserve">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B627AA">
      <w:pPr>
        <w:ind w:firstLine="708"/>
        <w:jc w:val="both"/>
      </w:pPr>
      <w:r>
        <w:t>Из представленных материалов видно, что оснований для прекращения производства по делу об администра</w:t>
      </w:r>
      <w:r>
        <w:t xml:space="preserve">тивном правонарушении не имеется, все обстоятельства, имеющие значение для правильного разрешения дела, с учетом диспозиции ч. 1 </w:t>
      </w:r>
      <w:hyperlink r:id="rId13" w:history="1">
        <w:r>
          <w:rPr>
            <w:color w:val="0000FF"/>
            <w:u w:val="single"/>
          </w:rPr>
          <w:t xml:space="preserve">ст. </w:t>
        </w:r>
        <w:r>
          <w:rPr>
            <w:color w:val="0000FF"/>
            <w:u w:val="single"/>
          </w:rPr>
          <w:t>12.8 КоАП РФ</w:t>
        </w:r>
      </w:hyperlink>
      <w:r>
        <w:t>, установлены.</w:t>
      </w:r>
    </w:p>
    <w:p w:rsidR="00B627AA">
      <w:pPr>
        <w:ind w:firstLine="708"/>
        <w:jc w:val="both"/>
      </w:pPr>
      <w:r>
        <w:t>Устное ходатайство защитника Скориной Ю.Ф. о прекращении производства по делу в связи с отсутствие состава административного правонарушения, удовлетворению не подлежит, поскольку основано на неверном толковании закона.</w:t>
      </w:r>
    </w:p>
    <w:p w:rsidR="00B627AA">
      <w:pPr>
        <w:ind w:firstLine="708"/>
        <w:jc w:val="both"/>
      </w:pPr>
      <w:r>
        <w:t>Ходатай</w:t>
      </w:r>
      <w:r>
        <w:t xml:space="preserve">ство о прекращении производства по делу являлось </w:t>
      </w:r>
      <w:r>
        <w:t>требованием</w:t>
      </w:r>
      <w:r>
        <w:t xml:space="preserve"> об оценке представленных в дело доказательств, которая проводится судьей в соответствии с требованиями ст. 26.11 КоАП РФ по своему внутреннему убеждению, основанному на всестороннем, полном и объ</w:t>
      </w:r>
      <w:r>
        <w:t xml:space="preserve">ективном исследовании всех обстоятельств дела в их совокупности. </w:t>
      </w:r>
    </w:p>
    <w:p w:rsidR="00B627AA">
      <w:pPr>
        <w:ind w:firstLine="708"/>
        <w:jc w:val="both"/>
      </w:pPr>
      <w:r>
        <w:t xml:space="preserve">Доводы защитника Скориной Ю.Ф. в целом направлены на переоценку установленных по делу фактических обстоятельств, которые были исследованы судом, противоречат </w:t>
      </w:r>
      <w:r>
        <w:t>совокупности собранных по делу д</w:t>
      </w:r>
      <w:r>
        <w:t xml:space="preserve">оказательств, в </w:t>
      </w:r>
      <w:r>
        <w:t>связи</w:t>
      </w:r>
      <w:r>
        <w:t xml:space="preserve"> с чем должны быть отвергнуты, не ставят под сомнение наличие в действиях Кравченко А.С. объективной стороны состава административного правонарушения, предусмотренного частью 1 статьи 12.8 КоАП РФ.</w:t>
      </w:r>
    </w:p>
    <w:p w:rsidR="00B627AA">
      <w:pPr>
        <w:ind w:firstLine="708"/>
        <w:jc w:val="both"/>
      </w:pPr>
      <w:r>
        <w:t>Непризнание Кравченко А.С. своей вины</w:t>
      </w:r>
      <w:r>
        <w:t xml:space="preserve"> суд расценивает как способ защиты во избежание административной ответственности. </w:t>
      </w:r>
    </w:p>
    <w:p w:rsidR="00B627AA">
      <w:pPr>
        <w:ind w:firstLine="708"/>
        <w:jc w:val="both"/>
      </w:pPr>
      <w:r>
        <w:t>Иных значимых доводов, ставящих под сомнение наличие в действиях Кравченко А.С. объективной стороны состава административного правонарушения, предусмотренного частью 1 стать</w:t>
      </w:r>
      <w:r>
        <w:t>и 12.8 КоАП РФ, суду не представлено.</w:t>
      </w:r>
    </w:p>
    <w:p w:rsidR="00B627AA">
      <w:pPr>
        <w:ind w:firstLine="708"/>
        <w:jc w:val="both"/>
      </w:pPr>
      <w: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</w:t>
      </w:r>
      <w:r>
        <w:t>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627AA">
      <w:pPr>
        <w:ind w:firstLine="708"/>
        <w:jc w:val="both"/>
      </w:pPr>
      <w:r>
        <w:t xml:space="preserve">Обстоятельств, предусмотренных </w:t>
      </w:r>
      <w:hyperlink r:id="rId14" w:anchor="/document/12125267/entry/245" w:history="1">
        <w:r>
          <w:rPr>
            <w:color w:val="0000FF"/>
            <w:u w:val="single"/>
          </w:rPr>
          <w:t>ст. 24.5</w:t>
        </w:r>
      </w:hyperlink>
      <w:r>
        <w:t xml:space="preserve"> КоАП РФ, </w:t>
      </w:r>
      <w:r>
        <w:t>исключающих производство по делу, мировым судьей не установлено.</w:t>
      </w:r>
    </w:p>
    <w:p w:rsidR="00B627AA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мировым судьей не установлено.</w:t>
      </w:r>
    </w:p>
    <w:p w:rsidR="00B627AA">
      <w:pPr>
        <w:ind w:firstLine="708"/>
        <w:jc w:val="both"/>
      </w:pPr>
      <w:r>
        <w:t>Обстоятельств, отягчающих административную ответственность, согласно ст. 4</w:t>
      </w:r>
      <w:r>
        <w:t>.3 КоАП РФ, мировым судьей не установлено.</w:t>
      </w:r>
    </w:p>
    <w:p w:rsidR="00B627AA">
      <w:pPr>
        <w:ind w:firstLine="708"/>
        <w:jc w:val="both"/>
      </w:pPr>
      <w:r>
        <w:t xml:space="preserve"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</w:t>
      </w:r>
      <w:r>
        <w:t>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</w:t>
      </w:r>
      <w:r>
        <w:t>ния, при отсутствии вредных последствий, не причинивших вред здоровью людей и крупный ущерб</w:t>
      </w:r>
      <w:r>
        <w:t xml:space="preserve">, </w:t>
      </w:r>
      <w:r>
        <w:t xml:space="preserve">учитывая личность виновного, его имущественное положение, отсутствие обстоятельств, смягчающих и отягчающих административную ответственность, мировой судья пришел </w:t>
      </w:r>
      <w:r>
        <w:t>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12.8 КоАП РФ для данного вида наказания, считая данное наказание достаточны</w:t>
      </w:r>
      <w:r>
        <w:t>м для обеспечения достижения цели административного наказания.</w:t>
      </w:r>
    </w:p>
    <w:p w:rsidR="00B627AA">
      <w:pPr>
        <w:ind w:firstLine="708"/>
        <w:jc w:val="both"/>
      </w:pPr>
      <w: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судья, </w:t>
      </w:r>
    </w:p>
    <w:p w:rsidR="004A0C99">
      <w:pPr>
        <w:ind w:firstLine="708"/>
        <w:jc w:val="both"/>
      </w:pPr>
    </w:p>
    <w:p w:rsidR="00B627AA">
      <w:pPr>
        <w:jc w:val="center"/>
      </w:pPr>
      <w:r>
        <w:rPr>
          <w:b/>
        </w:rPr>
        <w:t>ПОСТАНОВИЛ:</w:t>
      </w:r>
    </w:p>
    <w:p w:rsidR="00B627AA">
      <w:pPr>
        <w:ind w:firstLine="708"/>
        <w:jc w:val="both"/>
      </w:pPr>
      <w:r>
        <w:rPr>
          <w:b/>
        </w:rPr>
        <w:t>Кравченко Анну Сергеевну</w:t>
      </w:r>
      <w:r>
        <w:t xml:space="preserve"> признать вин</w:t>
      </w:r>
      <w:r>
        <w:t>овной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 с лишение</w:t>
      </w:r>
      <w:r>
        <w:t>м права управления транспортными средствами на срок 1 (один) год 6 (шесть) месяцев.</w:t>
      </w:r>
    </w:p>
    <w:p w:rsidR="00B627AA">
      <w:pPr>
        <w:ind w:firstLine="708"/>
        <w:jc w:val="both"/>
      </w:pPr>
      <w:r>
        <w:t>Штраф подлежит уплате по реквизитам: получатель платежа: УФК по адрес (</w:t>
      </w:r>
      <w:r>
        <w:t>фио</w:t>
      </w:r>
      <w:r>
        <w:t xml:space="preserve"> России «</w:t>
      </w:r>
      <w:r>
        <w:t>Сакский</w:t>
      </w:r>
      <w:r>
        <w:t>»), ИНН телефон, КПП телефон, ЕКС № 40102810645370000035, ОТДЕЛЕНИЕ адрес наименов</w:t>
      </w:r>
      <w:r>
        <w:t>ание организации//УФК по адрес 0310064300000001750, КБК 18811601123010001140, БИК телефон, ОКТМО телефон, УИН 18810491242600002510, назначение платежа – административный штраф.</w:t>
      </w:r>
    </w:p>
    <w:p w:rsidR="00B627AA">
      <w:pPr>
        <w:ind w:firstLine="708"/>
        <w:jc w:val="both"/>
      </w:pPr>
      <w:r>
        <w:t>Об уплате штрафа необходимо сообщить, представив квитанцию или платежное поруче</w:t>
      </w:r>
      <w:r>
        <w:t xml:space="preserve">ние в канцелярию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расположенную по адресу: адрес.</w:t>
      </w:r>
    </w:p>
    <w:p w:rsidR="00B627AA">
      <w:pPr>
        <w:ind w:firstLine="708"/>
        <w:jc w:val="both"/>
      </w:pPr>
      <w:r>
        <w:t>Согласно ст. 32.2 КоАП РФ административный штраф должен быть уплачен в полном размере лицом, привлеченным к ад</w:t>
      </w:r>
      <w:r>
        <w:t xml:space="preserve">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5" w:anchor="dst5081" w:history="1">
        <w:r>
          <w:rPr>
            <w:color w:val="0000FF"/>
            <w:u w:val="single"/>
          </w:rPr>
          <w:t>частями 1.1</w:t>
        </w:r>
      </w:hyperlink>
      <w:r>
        <w:t xml:space="preserve">, </w:t>
      </w:r>
      <w:hyperlink r:id="rId15" w:anchor="dst10010" w:history="1">
        <w:r>
          <w:rPr>
            <w:color w:val="0000FF"/>
            <w:u w:val="single"/>
          </w:rPr>
          <w:t>1.3</w:t>
        </w:r>
      </w:hyperlink>
      <w:r>
        <w:t xml:space="preserve"> - </w:t>
      </w:r>
      <w:hyperlink r:id="rId15" w:anchor="dst10012" w:history="1">
        <w:r>
          <w:rPr>
            <w:color w:val="0000FF"/>
            <w:u w:val="single"/>
          </w:rPr>
          <w:t>1.3-3</w:t>
        </w:r>
      </w:hyperlink>
      <w:r>
        <w:t xml:space="preserve"> и </w:t>
      </w:r>
      <w:hyperlink r:id="rId15" w:anchor="dst8312" w:history="1">
        <w:r>
          <w:rPr>
            <w:color w:val="0000FF"/>
            <w:u w:val="single"/>
          </w:rPr>
          <w:t>1.4</w:t>
        </w:r>
      </w:hyperlink>
      <w:r>
        <w:t xml:space="preserve"> настоящей статьи, либо со дня истечения срока отсрочки или срока рассрочки, предусмотренных </w:t>
      </w:r>
      <w:hyperlink r:id="rId16" w:anchor="dst102904" w:history="1">
        <w:r>
          <w:rPr>
            <w:color w:val="0000FF"/>
            <w:u w:val="single"/>
          </w:rPr>
          <w:t>статьей 31.5</w:t>
        </w:r>
      </w:hyperlink>
      <w:r>
        <w:t xml:space="preserve"> настоящего Кодекс</w:t>
      </w:r>
      <w:r>
        <w:t>а.</w:t>
      </w:r>
    </w:p>
    <w:p w:rsidR="00B627AA">
      <w:pPr>
        <w:ind w:firstLine="708"/>
        <w:jc w:val="both"/>
      </w:pPr>
      <w:r>
        <w:t xml:space="preserve"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t>В течение</w:t>
      </w:r>
      <w:r>
        <w:t xml:space="preserve">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7" w:anchor="dst6099" w:history="1">
        <w:r>
          <w:rPr>
            <w:color w:val="0000FF"/>
            <w:u w:val="single"/>
          </w:rPr>
          <w:t>частями 1</w:t>
        </w:r>
      </w:hyperlink>
      <w:r>
        <w:t xml:space="preserve"> - </w:t>
      </w:r>
      <w:hyperlink r:id="rId17" w:anchor="dst2603" w:history="1">
        <w:r>
          <w:rPr>
            <w:color w:val="0000FF"/>
            <w:u w:val="single"/>
          </w:rPr>
          <w:t>3.1 статьи 32.6</w:t>
        </w:r>
      </w:hyperlink>
      <w:r>
        <w:t xml:space="preserve"> </w:t>
      </w:r>
      <w:r>
        <w:t>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t xml:space="preserve">. В случае </w:t>
      </w:r>
      <w:hyperlink r:id="rId18" w:anchor="dst100158" w:history="1">
        <w:r>
          <w:rPr>
            <w:color w:val="0000FF"/>
            <w:u w:val="single"/>
          </w:rPr>
          <w:t>уклонения</w:t>
        </w:r>
      </w:hyperlink>
      <w: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</w:t>
      </w:r>
      <w:r>
        <w:t>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</w:t>
      </w:r>
      <w:r>
        <w:t>занных документов.</w:t>
      </w:r>
    </w:p>
    <w:p w:rsidR="00B627AA">
      <w:pPr>
        <w:ind w:firstLine="708"/>
        <w:jc w:val="both"/>
      </w:pPr>
      <w:r>
        <w:t xml:space="preserve">В соответствии с положениями ст. 32.7 КоАП РФ необходимо сдать водительское удостоверение в Отдел государственной инспекции безопасности дорожного движения по месту жительства. </w:t>
      </w:r>
    </w:p>
    <w:p w:rsidR="00B627AA">
      <w:pPr>
        <w:ind w:firstLine="708"/>
        <w:jc w:val="both"/>
      </w:pPr>
      <w:r>
        <w:t>Постановление может быть обжаловано в течение 10 суток со д</w:t>
      </w:r>
      <w:r>
        <w:t xml:space="preserve">ня вручения или получения копии постановления в </w:t>
      </w:r>
      <w:r>
        <w:t>Сакский</w:t>
      </w:r>
      <w:r>
        <w:t xml:space="preserve"> районный суд адрес через мирового судью судебного участка № 72 </w:t>
      </w:r>
      <w:r>
        <w:t>Сакского</w:t>
      </w:r>
      <w:r>
        <w:t xml:space="preserve"> судебного района (адрес и городской адрес) адрес.</w:t>
      </w:r>
    </w:p>
    <w:p w:rsidR="00B627AA">
      <w:pPr>
        <w:ind w:firstLine="708"/>
        <w:jc w:val="both"/>
      </w:pPr>
      <w:r>
        <w:t>Постановление изготовлено в окончательной форме 05 сентября 2024 года.</w:t>
      </w:r>
    </w:p>
    <w:p w:rsidR="004A0C99" w:rsidP="004A0C99">
      <w:pPr>
        <w:ind w:firstLine="708"/>
        <w:jc w:val="both"/>
      </w:pPr>
    </w:p>
    <w:p w:rsidR="00B627AA" w:rsidP="004A0C99">
      <w:pPr>
        <w:ind w:firstLine="708"/>
        <w:jc w:val="both"/>
      </w:pPr>
      <w:r>
        <w:t>Мировой</w:t>
      </w:r>
      <w:r>
        <w:t xml:space="preserve"> судья Е.В. Костюкова</w:t>
      </w:r>
    </w:p>
    <w:p w:rsidR="00B627A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AA"/>
    <w:rsid w:val="004A0C99"/>
    <w:rsid w:val="00B627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A489704281C327D3905E6B423CD1EEABB04077CDDD463F4F261DFBF38C9FE02B7C15DFF0A42j1xAJ" TargetMode="External" /><Relationship Id="rId11" Type="http://schemas.openxmlformats.org/officeDocument/2006/relationships/hyperlink" Target="consultantplus://offline/ref=9E02BD0045494C17A3122D8C960710967DACBC7F9E43851C6D0F1B561FjEq0N" TargetMode="External" /><Relationship Id="rId12" Type="http://schemas.openxmlformats.org/officeDocument/2006/relationships/hyperlink" Target="https://www.consultant.ru/document/cons_doc_LAW_327611/22a8021e55a34bf836a3ee20ba0408f95c24c1bc/" TargetMode="External" /><Relationship Id="rId13" Type="http://schemas.openxmlformats.org/officeDocument/2006/relationships/hyperlink" Target="https://rospravosudie.com/law/%D0%A1%D1%82%D0%B0%D1%82%D1%8C%D1%8F_12.8_%D0%9A%D0%BE%D0%90%D0%9F_%D0%A0%D0%A4" TargetMode="External" /><Relationship Id="rId14" Type="http://schemas.openxmlformats.org/officeDocument/2006/relationships/hyperlink" Target="http://arbitr.garant.ru/" TargetMode="External" /><Relationship Id="rId15" Type="http://schemas.openxmlformats.org/officeDocument/2006/relationships/hyperlink" Target="http://www.consultant.ru/document/cons_doc_LAW_422315/ebf5dddb0d5fcdf25d19cbc40c405fc254be2f76/" TargetMode="External" /><Relationship Id="rId16" Type="http://schemas.openxmlformats.org/officeDocument/2006/relationships/hyperlink" Target="http://www.consultant.ru/document/cons_doc_LAW_422315/1dce3753e09dd89825ecda0893e4cb0428a17ed9/" TargetMode="External" /><Relationship Id="rId17" Type="http://schemas.openxmlformats.org/officeDocument/2006/relationships/hyperlink" Target="http://www.consultant.ru/document/cons_doc_LAW_422315/03488ac9c15ad26de95ef329028f77e4d7dc03bb/" TargetMode="External" /><Relationship Id="rId18" Type="http://schemas.openxmlformats.org/officeDocument/2006/relationships/hyperlink" Target="http://www.consultant.ru/document/cons_doc_LAW_327611/6765b28f29352ad96367b4bb0565cd7b4edbf745/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62031/f7ee959fd36b5699076b35abf4f52c5c/" TargetMode="External" /><Relationship Id="rId5" Type="http://schemas.openxmlformats.org/officeDocument/2006/relationships/hyperlink" Target="http://www.consultant.ru/document/cons_doc_LAW_327611/" TargetMode="External" /><Relationship Id="rId6" Type="http://schemas.openxmlformats.org/officeDocument/2006/relationships/hyperlink" Target="http://www.consultant.ru/document/cons_doc_LAW_414893/2b9c275e93d89b76f6160cbf616136b68b14711b/" TargetMode="External" /><Relationship Id="rId7" Type="http://schemas.openxmlformats.org/officeDocument/2006/relationships/hyperlink" Target="http://www.consultant.ru/document/cons_doc_LAW_414893/aa69183ecd988ed365aa7b0e5fffb687dc479b71/" TargetMode="External" /><Relationship Id="rId8" Type="http://schemas.openxmlformats.org/officeDocument/2006/relationships/hyperlink" Target="consultantplus://offline/ref=104A2EC75A0BB4429090ACAD6616D0C2177B9B7C5E8C5FFC5382F8351F9673DFB941B2F057DB6E03vBYDJ" TargetMode="External" /><Relationship Id="rId9" Type="http://schemas.openxmlformats.org/officeDocument/2006/relationships/hyperlink" Target="https://base.garant.ru/405547109/5af394c016a8b4f603b5db234c3ab49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