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97A29">
      <w:pPr>
        <w:ind w:firstLine="708"/>
        <w:jc w:val="right"/>
      </w:pPr>
      <w:r>
        <w:rPr>
          <w:sz w:val="28"/>
        </w:rPr>
        <w:t>Дело № 5-72-303/2020</w:t>
      </w:r>
    </w:p>
    <w:p w:rsidR="00197A29">
      <w:pPr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197A29">
      <w:pPr>
        <w:ind w:firstLine="708"/>
      </w:pPr>
      <w:r>
        <w:rPr>
          <w:sz w:val="28"/>
        </w:rPr>
        <w:t xml:space="preserve">11 сентября 2020 года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 xml:space="preserve">, 8 </w:t>
      </w:r>
    </w:p>
    <w:p w:rsidR="00197A29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Елена Валериевна,</w:t>
      </w:r>
    </w:p>
    <w:p w:rsidR="00197A29">
      <w:pPr>
        <w:ind w:firstLine="708"/>
        <w:jc w:val="both"/>
      </w:pPr>
      <w:r>
        <w:rPr>
          <w:spacing w:val="-4"/>
          <w:sz w:val="28"/>
        </w:rPr>
        <w:t xml:space="preserve">с участием лица, привлекаемого к административной ответственности </w:t>
      </w:r>
      <w:r>
        <w:rPr>
          <w:spacing w:val="-4"/>
          <w:sz w:val="28"/>
        </w:rPr>
        <w:t>Кульбацкого</w:t>
      </w:r>
      <w:r>
        <w:rPr>
          <w:spacing w:val="-4"/>
          <w:sz w:val="28"/>
        </w:rPr>
        <w:t xml:space="preserve"> С.Н., </w:t>
      </w:r>
    </w:p>
    <w:p w:rsidR="00197A29">
      <w:pPr>
        <w:ind w:firstLine="708"/>
        <w:jc w:val="both"/>
      </w:pP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долж</w:t>
      </w:r>
      <w:r>
        <w:rPr>
          <w:spacing w:val="-4"/>
          <w:sz w:val="28"/>
        </w:rPr>
        <w:t xml:space="preserve">ностного лица – председателя Садоводческого некоммерческого товарищества «Надежда» </w:t>
      </w:r>
      <w:r>
        <w:rPr>
          <w:spacing w:val="-4"/>
          <w:sz w:val="28"/>
        </w:rPr>
        <w:t>Кульбацкого</w:t>
      </w:r>
      <w:r>
        <w:rPr>
          <w:spacing w:val="-4"/>
          <w:sz w:val="28"/>
        </w:rPr>
        <w:t xml:space="preserve"> Сергея Николаевича, паспортные данные ЯАССР, гражданина Российской Федерации, имеющего высшее образование, женатого, несовершеннолетних детей не имеющего, ранее </w:t>
      </w:r>
      <w:r>
        <w:rPr>
          <w:spacing w:val="-4"/>
          <w:sz w:val="28"/>
        </w:rPr>
        <w:t>не привлекаемого к административной ответственности, зарегистрированного и проживающего по</w:t>
      </w:r>
      <w:r>
        <w:rPr>
          <w:sz w:val="28"/>
        </w:rPr>
        <w:t xml:space="preserve"> адресу: адрес, </w:t>
      </w:r>
    </w:p>
    <w:p w:rsidR="00197A29">
      <w:pPr>
        <w:ind w:firstLine="708"/>
        <w:jc w:val="both"/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197A29">
      <w:pPr>
        <w:ind w:firstLine="708"/>
        <w:jc w:val="center"/>
      </w:pPr>
      <w:r>
        <w:rPr>
          <w:sz w:val="28"/>
        </w:rPr>
        <w:t>У С Т А Н О В И Л:</w:t>
      </w:r>
    </w:p>
    <w:p w:rsidR="00197A29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Кульбацкий</w:t>
      </w:r>
      <w:r>
        <w:rPr>
          <w:rFonts w:ascii="Times New Roman" w:hAnsi="Times New Roman" w:cs="Times New Roman"/>
          <w:b w:val="0"/>
          <w:sz w:val="28"/>
        </w:rPr>
        <w:t xml:space="preserve"> С.Н., являясь председателем </w:t>
      </w:r>
      <w:r>
        <w:rPr>
          <w:rFonts w:ascii="Times New Roman" w:hAnsi="Times New Roman" w:cs="Times New Roman"/>
          <w:b w:val="0"/>
          <w:sz w:val="28"/>
        </w:rPr>
        <w:t>Садоводческого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>некоммерческого товарищества «Надежда», расположенного по адресу: адрес (Надежда тер.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>
        <w:rPr>
          <w:rFonts w:ascii="Times New Roman" w:hAnsi="Times New Roman" w:cs="Times New Roman"/>
          <w:b w:val="0"/>
          <w:sz w:val="28"/>
        </w:rPr>
        <w:t xml:space="preserve">СНТ), адрес, допустил несвоевременное предоставление сведения по форме СЗВ-М в программно-техническом комплексе ПФР </w:t>
      </w:r>
      <w:r>
        <w:rPr>
          <w:rFonts w:ascii="Times New Roman" w:hAnsi="Times New Roman" w:cs="Times New Roman"/>
          <w:b w:val="0"/>
          <w:sz w:val="28"/>
        </w:rPr>
        <w:t>за дата, по сроку не позднее дата.</w:t>
      </w:r>
      <w:r>
        <w:rPr>
          <w:rFonts w:ascii="Times New Roman" w:hAnsi="Times New Roman" w:cs="Times New Roman"/>
          <w:b w:val="0"/>
          <w:sz w:val="28"/>
        </w:rPr>
        <w:t xml:space="preserve"> Плательщик же </w:t>
      </w:r>
      <w:r>
        <w:rPr>
          <w:rFonts w:ascii="Times New Roman" w:hAnsi="Times New Roman" w:cs="Times New Roman"/>
          <w:b w:val="0"/>
          <w:sz w:val="28"/>
        </w:rPr>
        <w:t>предоставил отчет</w:t>
      </w:r>
      <w:r>
        <w:rPr>
          <w:rFonts w:ascii="Times New Roman" w:hAnsi="Times New Roman" w:cs="Times New Roman"/>
          <w:b w:val="0"/>
          <w:sz w:val="28"/>
        </w:rPr>
        <w:t xml:space="preserve"> по форме СЗВ-М «исходная» по ТКС в отношении 3 (трех) застрахованных лиц дата (т.е. после срока). В результате чего были нарушены требования п. 2.2. ст. 11 Федерального Закона № 27-ФЗ от да</w:t>
      </w:r>
      <w:r>
        <w:rPr>
          <w:rFonts w:ascii="Times New Roman" w:hAnsi="Times New Roman" w:cs="Times New Roman"/>
          <w:b w:val="0"/>
          <w:sz w:val="28"/>
        </w:rPr>
        <w:t xml:space="preserve">та «Об индивидуальном (персонифицированном) учете в системе обязательного пенсионного страхования», чем совершила </w:t>
      </w:r>
      <w:r>
        <w:rPr>
          <w:rFonts w:ascii="Times New Roman" w:hAnsi="Times New Roman" w:cs="Times New Roman"/>
          <w:b w:val="0"/>
          <w:sz w:val="28"/>
        </w:rPr>
        <w:t>правонарушение</w:t>
      </w:r>
      <w:r>
        <w:rPr>
          <w:rFonts w:ascii="Times New Roman" w:hAnsi="Times New Roman" w:cs="Times New Roman"/>
          <w:b w:val="0"/>
          <w:sz w:val="28"/>
        </w:rPr>
        <w:t xml:space="preserve"> предусмотренное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РФ. </w:t>
      </w:r>
    </w:p>
    <w:p w:rsidR="00197A29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судебном заседании должностное лицо </w:t>
      </w:r>
      <w:r>
        <w:rPr>
          <w:rFonts w:ascii="Times New Roman" w:hAnsi="Times New Roman" w:cs="Times New Roman"/>
          <w:b w:val="0"/>
          <w:sz w:val="28"/>
        </w:rPr>
        <w:t>Кульбацкий</w:t>
      </w:r>
      <w:r>
        <w:rPr>
          <w:rFonts w:ascii="Times New Roman" w:hAnsi="Times New Roman" w:cs="Times New Roman"/>
          <w:b w:val="0"/>
          <w:sz w:val="28"/>
        </w:rPr>
        <w:t xml:space="preserve"> С.Н. вину признал полностью, не оспарива</w:t>
      </w:r>
      <w:r>
        <w:rPr>
          <w:rFonts w:ascii="Times New Roman" w:hAnsi="Times New Roman" w:cs="Times New Roman"/>
          <w:b w:val="0"/>
          <w:sz w:val="28"/>
        </w:rPr>
        <w:t>л фактические обстоятельства дела, изложенные в протоколе об административном правонарушении, обращал внимание суда, что отчет был предоставлен не вовремя по вине бухгалтера.</w:t>
      </w:r>
    </w:p>
    <w:p w:rsidR="00197A29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Выслушав должностное лицо </w:t>
      </w:r>
      <w:r>
        <w:rPr>
          <w:rFonts w:ascii="Times New Roman" w:hAnsi="Times New Roman" w:cs="Times New Roman"/>
          <w:b w:val="0"/>
          <w:sz w:val="28"/>
        </w:rPr>
        <w:t>Кульбацкого</w:t>
      </w:r>
      <w:r>
        <w:rPr>
          <w:rFonts w:ascii="Times New Roman" w:hAnsi="Times New Roman" w:cs="Times New Roman"/>
          <w:b w:val="0"/>
          <w:sz w:val="28"/>
        </w:rPr>
        <w:t xml:space="preserve"> С.Н., исследовав материалы дела, мировой су</w:t>
      </w:r>
      <w:r>
        <w:rPr>
          <w:rFonts w:ascii="Times New Roman" w:hAnsi="Times New Roman" w:cs="Times New Roman"/>
          <w:b w:val="0"/>
          <w:sz w:val="28"/>
        </w:rPr>
        <w:t xml:space="preserve">дья пришел к выводу о наличии в действиях должностного лица </w:t>
      </w:r>
      <w:r>
        <w:rPr>
          <w:rFonts w:ascii="Times New Roman" w:hAnsi="Times New Roman" w:cs="Times New Roman"/>
          <w:b w:val="0"/>
          <w:sz w:val="28"/>
        </w:rPr>
        <w:t>фио</w:t>
      </w:r>
      <w:r>
        <w:rPr>
          <w:rFonts w:ascii="Times New Roman" w:hAnsi="Times New Roman" w:cs="Times New Roman"/>
          <w:b w:val="0"/>
          <w:sz w:val="28"/>
        </w:rPr>
        <w:t xml:space="preserve"> состава правонарушения, предусмотренного ст. 15.33.2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РФ, исходя из следующего.</w:t>
      </w:r>
    </w:p>
    <w:p w:rsidR="00197A29">
      <w:pPr>
        <w:pStyle w:val="Heading3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</w:rPr>
        <w:t>ч</w:t>
      </w:r>
      <w:r>
        <w:rPr>
          <w:rFonts w:ascii="Times New Roman" w:hAnsi="Times New Roman" w:cs="Times New Roman"/>
          <w:b w:val="0"/>
          <w:sz w:val="28"/>
        </w:rPr>
        <w:t xml:space="preserve">. 1 ст. 2.1 </w:t>
      </w:r>
      <w:r>
        <w:rPr>
          <w:rFonts w:ascii="Times New Roman" w:hAnsi="Times New Roman" w:cs="Times New Roman"/>
          <w:b w:val="0"/>
          <w:sz w:val="28"/>
        </w:rPr>
        <w:t>КоАП</w:t>
      </w:r>
      <w:r>
        <w:rPr>
          <w:rFonts w:ascii="Times New Roman" w:hAnsi="Times New Roman" w:cs="Times New Roman"/>
          <w:b w:val="0"/>
          <w:sz w:val="28"/>
        </w:rPr>
        <w:t xml:space="preserve"> РФ административным правонарушением признается противоправное, виновное д</w:t>
      </w:r>
      <w:r>
        <w:rPr>
          <w:rFonts w:ascii="Times New Roman" w:hAnsi="Times New Roman" w:cs="Times New Roman"/>
          <w:b w:val="0"/>
          <w:sz w:val="28"/>
        </w:rPr>
        <w:t xml:space="preserve">ействие (бездействие) физического или юридического лица, за которое настоящим Кодексом или </w:t>
      </w:r>
      <w:r>
        <w:rPr>
          <w:rFonts w:ascii="Times New Roman" w:hAnsi="Times New Roman" w:cs="Times New Roman"/>
          <w:b w:val="0"/>
          <w:sz w:val="28"/>
        </w:rPr>
        <w:t>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197A29">
      <w:pPr>
        <w:ind w:firstLine="708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</w:t>
      </w:r>
      <w:r>
        <w:rPr>
          <w:sz w:val="28"/>
        </w:rPr>
        <w:t>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</w:t>
      </w:r>
      <w:r>
        <w:rPr>
          <w:sz w:val="28"/>
        </w:rPr>
        <w:t>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</w:t>
      </w:r>
      <w:r>
        <w:rPr>
          <w:sz w:val="28"/>
        </w:rPr>
        <w:t>де</w:t>
      </w:r>
      <w:r>
        <w:rPr>
          <w:sz w:val="28"/>
        </w:rPr>
        <w:t>, и влечет наложение административного штрафа на должностных лиц в размере от трехсот до пятисот рублей.</w:t>
      </w:r>
    </w:p>
    <w:p w:rsidR="00197A29">
      <w:pPr>
        <w:ind w:firstLine="708"/>
        <w:jc w:val="both"/>
      </w:pPr>
      <w:r>
        <w:rPr>
          <w:sz w:val="28"/>
        </w:rPr>
        <w:t>Согласно п. 2.2 ст. 11 Федерального Закона № 27-ФЗ от дата «Об индивидуальном (персонифицированном) учете в системе обязательного пенсионного страхов</w:t>
      </w:r>
      <w:r>
        <w:rPr>
          <w:sz w:val="28"/>
        </w:rPr>
        <w:t>ания»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</w:t>
      </w:r>
      <w:r>
        <w:rPr>
          <w:sz w:val="28"/>
        </w:rPr>
        <w:t>я выполнение работ, оказание услуг, договоры авторского заказа, договоры об отчуждении исключительного права</w:t>
      </w:r>
      <w:r>
        <w:rPr>
          <w:sz w:val="28"/>
        </w:rPr>
        <w:t xml:space="preserve"> на произведения науки, литературы, искусства, издательские лицензионные договоры, лицензионные договоры о предоставлении права использования произв</w:t>
      </w:r>
      <w:r>
        <w:rPr>
          <w:sz w:val="28"/>
        </w:rPr>
        <w:t xml:space="preserve">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dst100012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197A29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197A29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197A29">
      <w:pPr>
        <w:ind w:firstLine="708"/>
        <w:jc w:val="both"/>
      </w:pPr>
      <w:r>
        <w:rPr>
          <w:sz w:val="28"/>
        </w:rPr>
        <w:t>3) идентификационный номер налогоплательщика (при наличии у страхователя данных об идентификационном номере на</w:t>
      </w:r>
      <w:r>
        <w:rPr>
          <w:sz w:val="28"/>
        </w:rPr>
        <w:t>логоплательщика застрахованного лица).</w:t>
      </w:r>
    </w:p>
    <w:p w:rsidR="00197A29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Кульбацкого</w:t>
      </w:r>
      <w:r>
        <w:rPr>
          <w:sz w:val="28"/>
        </w:rPr>
        <w:t xml:space="preserve"> С.Н. в предъявленном правонарушении доказана материалами дела, а именно: протоколом об административном правонарушении № 179 от дата; копией сведения о застрахованных лицах (копией о</w:t>
      </w:r>
      <w:r>
        <w:rPr>
          <w:sz w:val="28"/>
        </w:rPr>
        <w:t xml:space="preserve">тчета СЗВ-М за дата по форме «исходная»); копией протокола проверки отчетности; копией </w:t>
      </w:r>
      <w:r>
        <w:rPr>
          <w:sz w:val="28"/>
        </w:rPr>
        <w:t>скриншота</w:t>
      </w:r>
      <w:r>
        <w:rPr>
          <w:sz w:val="28"/>
        </w:rPr>
        <w:t xml:space="preserve"> из программного комплекса; копией выписки ЕГРЮЛ от дата, содержащей сведения о юридическом лице </w:t>
      </w:r>
      <w:r>
        <w:rPr>
          <w:spacing w:val="-4"/>
          <w:sz w:val="28"/>
        </w:rPr>
        <w:t>Садоводческом некоммерческом товариществе «Надежда»</w:t>
      </w:r>
      <w:r>
        <w:rPr>
          <w:sz w:val="28"/>
        </w:rPr>
        <w:t xml:space="preserve">. </w:t>
      </w:r>
    </w:p>
    <w:p w:rsidR="00197A29">
      <w:pPr>
        <w:ind w:firstLine="708"/>
        <w:jc w:val="both"/>
      </w:pPr>
      <w:r>
        <w:rPr>
          <w:sz w:val="28"/>
        </w:rPr>
        <w:t>Все указа</w:t>
      </w:r>
      <w:r>
        <w:rPr>
          <w:sz w:val="28"/>
        </w:rPr>
        <w:t>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</w:t>
      </w:r>
      <w:r>
        <w:rPr>
          <w:sz w:val="28"/>
        </w:rPr>
        <w:t xml:space="preserve">ативной ответственности. </w:t>
      </w:r>
    </w:p>
    <w:p w:rsidR="00197A29">
      <w:pPr>
        <w:ind w:firstLine="709"/>
        <w:jc w:val="both"/>
      </w:pPr>
      <w:r>
        <w:rPr>
          <w:sz w:val="28"/>
        </w:rPr>
        <w:t xml:space="preserve">Действия должностного лица </w:t>
      </w:r>
      <w:r>
        <w:rPr>
          <w:sz w:val="28"/>
        </w:rPr>
        <w:t>Кульбацкого</w:t>
      </w:r>
      <w:r>
        <w:rPr>
          <w:sz w:val="28"/>
        </w:rPr>
        <w:t xml:space="preserve"> С.Н.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Российской Федерации об индивидуальном (персонифицированном) учете в системе обяз</w:t>
      </w:r>
      <w:r>
        <w:rPr>
          <w:sz w:val="28"/>
        </w:rPr>
        <w:t>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</w:t>
      </w:r>
      <w:r>
        <w:rPr>
          <w:sz w:val="28"/>
        </w:rPr>
        <w:t>зательного пенсионного страхования, а равно</w:t>
      </w:r>
      <w:r>
        <w:rPr>
          <w:sz w:val="28"/>
        </w:rPr>
        <w:t xml:space="preserve"> представление таких сведений в неполном объеме или в искаженном виде. </w:t>
      </w:r>
    </w:p>
    <w:p w:rsidR="00197A29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</w:t>
      </w:r>
      <w:r>
        <w:rPr>
          <w:sz w:val="28"/>
        </w:rPr>
        <w:t>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97A29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</w:t>
      </w:r>
      <w:r>
        <w:rPr>
          <w:sz w:val="28"/>
        </w:rPr>
        <w:t>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97A29">
      <w:pPr>
        <w:ind w:firstLine="708"/>
        <w:jc w:val="both"/>
      </w:pPr>
      <w:r>
        <w:rPr>
          <w:sz w:val="28"/>
        </w:rPr>
        <w:t>Принимая во внимание характер и обстоятельс</w:t>
      </w:r>
      <w:r>
        <w:rPr>
          <w:sz w:val="28"/>
        </w:rPr>
        <w:t xml:space="preserve">тва совершенного административного правонарушения, наличие обстоятельства, смягчающего административную ответственность – полное признание вины, отсутствие обстоятельств, отягчающих административную ответственность, учитывая данные о личности должностного </w:t>
      </w:r>
      <w:r>
        <w:rPr>
          <w:sz w:val="28"/>
        </w:rPr>
        <w:t xml:space="preserve">лица </w:t>
      </w:r>
      <w:r>
        <w:rPr>
          <w:sz w:val="28"/>
        </w:rPr>
        <w:t>Кульбацкого</w:t>
      </w:r>
      <w:r>
        <w:rPr>
          <w:sz w:val="28"/>
        </w:rPr>
        <w:t xml:space="preserve"> С.Н., его возраст, а также,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санкции</w:t>
      </w:r>
      <w:r>
        <w:rPr>
          <w:sz w:val="28"/>
        </w:rPr>
        <w:t xml:space="preserve"> ст. 15.</w:t>
      </w:r>
      <w:r>
        <w:rPr>
          <w:sz w:val="28"/>
        </w:rPr>
        <w:t xml:space="preserve">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197A29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197A29">
      <w:pPr>
        <w:jc w:val="center"/>
      </w:pPr>
      <w:r>
        <w:rPr>
          <w:sz w:val="28"/>
        </w:rPr>
        <w:t>ПОСТАНОВИЛ:</w:t>
      </w:r>
    </w:p>
    <w:p w:rsidR="00197A29">
      <w:pPr>
        <w:jc w:val="both"/>
      </w:pPr>
      <w:r>
        <w:rPr>
          <w:sz w:val="28"/>
        </w:rPr>
        <w:t xml:space="preserve">Признать </w:t>
      </w:r>
      <w:r>
        <w:rPr>
          <w:spacing w:val="-4"/>
          <w:sz w:val="28"/>
        </w:rPr>
        <w:t xml:space="preserve">должностное лицо - председателя Садоводческого некоммерческого товарищества «Надежда» </w:t>
      </w:r>
      <w:r>
        <w:rPr>
          <w:spacing w:val="-4"/>
          <w:sz w:val="28"/>
        </w:rPr>
        <w:t>Кульбацкого</w:t>
      </w:r>
      <w:r>
        <w:rPr>
          <w:spacing w:val="-4"/>
          <w:sz w:val="28"/>
        </w:rPr>
        <w:t xml:space="preserve"> Сергея Николаевича</w:t>
      </w:r>
      <w:r>
        <w:rPr>
          <w:sz w:val="28"/>
        </w:rPr>
        <w:t xml:space="preserve"> виновным</w:t>
      </w:r>
      <w:r>
        <w:rPr>
          <w:sz w:val="28"/>
        </w:rPr>
        <w:t xml:space="preserve">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правонарушениях, и назначить ему наказание в виде административного штрафа в размере 300 (трехсот) рублей.</w:t>
      </w:r>
    </w:p>
    <w:p w:rsidR="00197A29">
      <w:pPr>
        <w:ind w:firstLine="708"/>
        <w:jc w:val="both"/>
      </w:pPr>
      <w:r>
        <w:rPr>
          <w:sz w:val="28"/>
        </w:rPr>
        <w:t>Штраф подлежит оплате по реквизитам:</w:t>
      </w:r>
    </w:p>
    <w:p w:rsidR="00197A29">
      <w:pPr>
        <w:ind w:firstLine="708"/>
        <w:jc w:val="both"/>
      </w:pPr>
      <w:r>
        <w:rPr>
          <w:sz w:val="27"/>
        </w:rPr>
        <w:t xml:space="preserve">Почтовый адрес: Россия, Республика Крым, 29500, г, Симферополь, ул. Набережная им.60-летия СССР, 28 </w:t>
      </w:r>
    </w:p>
    <w:p w:rsidR="00197A29">
      <w:pPr>
        <w:ind w:firstLine="708"/>
        <w:jc w:val="both"/>
      </w:pPr>
      <w:r>
        <w:rPr>
          <w:sz w:val="27"/>
        </w:rPr>
        <w:t xml:space="preserve">Получатель: УФК по Республике Крым (Министерство юстиции Республики Крым, </w:t>
      </w:r>
      <w:r>
        <w:rPr>
          <w:sz w:val="27"/>
        </w:rPr>
        <w:t>л</w:t>
      </w:r>
      <w:r>
        <w:rPr>
          <w:sz w:val="27"/>
        </w:rPr>
        <w:t>/с 04752203230)</w:t>
      </w:r>
    </w:p>
    <w:p w:rsidR="00197A29">
      <w:pPr>
        <w:ind w:firstLine="708"/>
        <w:jc w:val="both"/>
      </w:pPr>
      <w:r>
        <w:rPr>
          <w:sz w:val="27"/>
        </w:rPr>
        <w:t xml:space="preserve">ИНН: телефон </w:t>
      </w:r>
    </w:p>
    <w:p w:rsidR="00197A29">
      <w:pPr>
        <w:ind w:firstLine="708"/>
        <w:jc w:val="both"/>
      </w:pPr>
      <w:r>
        <w:rPr>
          <w:sz w:val="27"/>
        </w:rPr>
        <w:t xml:space="preserve">КПП: </w:t>
      </w:r>
      <w:r>
        <w:rPr>
          <w:sz w:val="27"/>
        </w:rPr>
        <w:t>910201001</w:t>
      </w:r>
    </w:p>
    <w:p w:rsidR="00197A29">
      <w:pPr>
        <w:ind w:firstLine="708"/>
        <w:jc w:val="both"/>
      </w:pPr>
      <w:r>
        <w:rPr>
          <w:sz w:val="27"/>
        </w:rPr>
        <w:t xml:space="preserve">Банк получателя: Отделение по Республике Крым Южного главного управления ЦБРФ </w:t>
      </w:r>
    </w:p>
    <w:p w:rsidR="00197A29">
      <w:pPr>
        <w:ind w:firstLine="708"/>
        <w:jc w:val="both"/>
      </w:pPr>
      <w:r>
        <w:rPr>
          <w:sz w:val="27"/>
        </w:rPr>
        <w:t xml:space="preserve">БИК: телефон </w:t>
      </w:r>
    </w:p>
    <w:p w:rsidR="00197A29">
      <w:pPr>
        <w:ind w:firstLine="708"/>
        <w:jc w:val="both"/>
      </w:pPr>
      <w:r>
        <w:rPr>
          <w:sz w:val="27"/>
        </w:rPr>
        <w:t>Счет: 40101810335100010001</w:t>
      </w:r>
    </w:p>
    <w:p w:rsidR="00197A29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197A29">
      <w:pPr>
        <w:ind w:firstLine="708"/>
        <w:jc w:val="both"/>
      </w:pPr>
      <w:r>
        <w:rPr>
          <w:sz w:val="27"/>
        </w:rPr>
        <w:t>ОКТМО 35643000</w:t>
      </w:r>
    </w:p>
    <w:p w:rsidR="00197A29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участок № 7</w:t>
      </w:r>
      <w:r>
        <w:rPr>
          <w:sz w:val="28"/>
        </w:rPr>
        <w:t xml:space="preserve">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197A29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</w:t>
      </w:r>
      <w:r>
        <w:rPr>
          <w:sz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97A29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</w:t>
      </w:r>
      <w:r>
        <w:rPr>
          <w:sz w:val="28"/>
        </w:rPr>
        <w:t>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</w:t>
      </w:r>
      <w:r>
        <w:rPr>
          <w:sz w:val="28"/>
        </w:rPr>
        <w:t>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197A29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в апелляционном порядке в течение десяти суто</w:t>
      </w:r>
      <w:r>
        <w:rPr>
          <w:sz w:val="28"/>
        </w:rPr>
        <w:t xml:space="preserve">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17AE0">
      <w:pPr>
        <w:ind w:firstLine="708"/>
        <w:jc w:val="both"/>
      </w:pPr>
    </w:p>
    <w:p w:rsidR="00197A29" w:rsidP="00B17AE0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 xml:space="preserve"> Е.В. </w:t>
      </w:r>
      <w:r>
        <w:rPr>
          <w:sz w:val="28"/>
        </w:rPr>
        <w:t>Костю</w:t>
      </w:r>
      <w:r>
        <w:rPr>
          <w:sz w:val="28"/>
        </w:rPr>
        <w:t>кова</w:t>
      </w:r>
      <w:r>
        <w:rPr>
          <w:sz w:val="28"/>
        </w:rPr>
        <w:t xml:space="preserve"> </w:t>
      </w:r>
    </w:p>
    <w:p w:rsidR="00197A29">
      <w:pPr>
        <w:widowControl w:val="0"/>
        <w:ind w:firstLine="540"/>
        <w:jc w:val="both"/>
      </w:pPr>
    </w:p>
    <w:sectPr w:rsidSect="00197A29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197A29"/>
    <w:rsid w:val="00197A29"/>
    <w:rsid w:val="00B17A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94369/20441652938767da978011367addeb4878a985aa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