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A701C"/>
    <w:p w:rsidR="00BA701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5-72-303/2021</w:t>
      </w:r>
    </w:p>
    <w:p w:rsidR="00BA701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BA701C" w:rsidP="003C4D2F">
      <w:pPr>
        <w:ind w:firstLine="567"/>
        <w:jc w:val="both"/>
      </w:pPr>
      <w:r>
        <w:rPr>
          <w:sz w:val="28"/>
        </w:rPr>
        <w:t xml:space="preserve">26 июля 2021 года                                                                              </w:t>
      </w:r>
      <w:r>
        <w:rPr>
          <w:sz w:val="28"/>
        </w:rPr>
        <w:t>г. Саки</w:t>
      </w:r>
    </w:p>
    <w:p w:rsidR="00BA701C">
      <w:pPr>
        <w:ind w:firstLine="567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</w:t>
      </w:r>
      <w:r>
        <w:rPr>
          <w:sz w:val="28"/>
        </w:rPr>
        <w:t xml:space="preserve">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BA701C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BA701C">
      <w:pPr>
        <w:ind w:left="1560"/>
        <w:jc w:val="both"/>
      </w:pPr>
      <w:r>
        <w:rPr>
          <w:sz w:val="28"/>
        </w:rPr>
        <w:t>Петухова Евгения Сергеевича,</w:t>
      </w:r>
    </w:p>
    <w:p w:rsidR="00BA701C">
      <w:pPr>
        <w:ind w:left="1560"/>
        <w:jc w:val="both"/>
      </w:pPr>
      <w:r>
        <w:rPr>
          <w:sz w:val="28"/>
        </w:rPr>
        <w:t xml:space="preserve">паспортные данные, гражданина Российской Федерации, имеющего среднее образование, холостого, не работающего, зарегистрированного по адресу: адрес, проживающего по адресу: адрес, </w:t>
      </w:r>
    </w:p>
    <w:p w:rsidR="00BA701C">
      <w:pPr>
        <w:jc w:val="both"/>
      </w:pPr>
      <w:r>
        <w:rPr>
          <w:sz w:val="28"/>
        </w:rPr>
        <w:t>о привлечен</w:t>
      </w:r>
      <w:r>
        <w:rPr>
          <w:sz w:val="28"/>
        </w:rPr>
        <w:t xml:space="preserve">ии его к административной ответственности за правонарушение, предусмотренное ч. 2 ст. 12.7 Кодекса Российской Федерации об административных правонарушениях, </w:t>
      </w:r>
    </w:p>
    <w:p w:rsidR="00BA701C">
      <w:pPr>
        <w:jc w:val="center"/>
      </w:pPr>
      <w:r>
        <w:rPr>
          <w:sz w:val="28"/>
        </w:rPr>
        <w:t>УСТАНОВИЛ:</w:t>
      </w:r>
    </w:p>
    <w:p w:rsidR="00BA701C">
      <w:pPr>
        <w:jc w:val="both"/>
      </w:pPr>
      <w:r>
        <w:rPr>
          <w:sz w:val="28"/>
        </w:rPr>
        <w:t xml:space="preserve">Петухов Е.С. дата </w:t>
      </w:r>
      <w:r>
        <w:rPr>
          <w:sz w:val="28"/>
        </w:rPr>
        <w:t>в</w:t>
      </w:r>
      <w:r>
        <w:rPr>
          <w:sz w:val="28"/>
        </w:rPr>
        <w:t xml:space="preserve"> время на адрес, в адрес, управлял транспортным средством марки «</w:t>
      </w:r>
      <w:r>
        <w:rPr>
          <w:sz w:val="28"/>
        </w:rPr>
        <w:t>Суз</w:t>
      </w:r>
      <w:r>
        <w:rPr>
          <w:sz w:val="28"/>
        </w:rPr>
        <w:t>уки</w:t>
      </w:r>
      <w:r>
        <w:rPr>
          <w:sz w:val="28"/>
        </w:rPr>
        <w:t xml:space="preserve">», государственный регистрационный знак У061ТК197, будучи </w:t>
      </w:r>
      <w:r>
        <w:rPr>
          <w:sz w:val="28"/>
        </w:rPr>
        <w:t>лишенным</w:t>
      </w:r>
      <w:r>
        <w:rPr>
          <w:sz w:val="28"/>
        </w:rPr>
        <w:t xml:space="preserve"> права управления транспортными средствами на основании постановления мирового судьи судебного участка № 350 адрес от дата </w:t>
      </w:r>
    </w:p>
    <w:p w:rsidR="00BA701C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фио</w:t>
      </w:r>
      <w:r>
        <w:rPr>
          <w:sz w:val="28"/>
        </w:rPr>
        <w:t xml:space="preserve"> свою вину признал, в содеянном раскаял</w:t>
      </w:r>
      <w:r>
        <w:rPr>
          <w:sz w:val="28"/>
        </w:rPr>
        <w:t xml:space="preserve">ся, просил суд назначить ему административное наказание в виде административного штрафа. </w:t>
      </w:r>
    </w:p>
    <w:p w:rsidR="00BA701C">
      <w:pPr>
        <w:ind w:firstLine="708"/>
        <w:jc w:val="both"/>
      </w:pPr>
      <w:r>
        <w:rPr>
          <w:sz w:val="28"/>
        </w:rPr>
        <w:t>Выслушав Петухова Е.С., исследовав</w:t>
      </w:r>
      <w:r>
        <w:rPr>
          <w:sz w:val="32"/>
        </w:rPr>
        <w:t xml:space="preserve"> </w:t>
      </w:r>
      <w:r>
        <w:rPr>
          <w:sz w:val="28"/>
        </w:rPr>
        <w:t>материалы дела, суд пришел к выводу о наличии в действиях Петухова Е.С. состава правонарушения, предусмотренного ч. 2 ст. 12.7 КоАП</w:t>
      </w:r>
      <w:r>
        <w:rPr>
          <w:sz w:val="28"/>
        </w:rPr>
        <w:t xml:space="preserve"> РФ, исходя из следующего.</w:t>
      </w:r>
    </w:p>
    <w:p w:rsidR="00BA701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121317 от дата, он был составлен в отношении Петухова Е.С.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 нарушение пункта 2.1.1 ПДД РФ, управлял транспортным средством </w:t>
      </w:r>
      <w:r>
        <w:rPr>
          <w:sz w:val="28"/>
        </w:rPr>
        <w:t>марки «</w:t>
      </w:r>
      <w:r>
        <w:rPr>
          <w:sz w:val="28"/>
        </w:rPr>
        <w:t>Сузуки</w:t>
      </w:r>
      <w:r>
        <w:rPr>
          <w:sz w:val="28"/>
        </w:rPr>
        <w:t>», государственный регистрационный знак У061ТК197, будучи лишенным права управления транспортными средствами на основании постановления мирового судьи судебного участка № 350 адрес от дата</w:t>
      </w:r>
    </w:p>
    <w:p w:rsidR="00BA701C">
      <w:pPr>
        <w:ind w:firstLine="708"/>
        <w:jc w:val="both"/>
      </w:pPr>
      <w:r>
        <w:rPr>
          <w:sz w:val="28"/>
        </w:rPr>
        <w:t xml:space="preserve">Факт управления Петуховым Е.С. транспортным средством </w:t>
      </w:r>
      <w:r>
        <w:rPr>
          <w:sz w:val="28"/>
        </w:rPr>
        <w:t>при указанных в протоколе об административном правонарушении обстоятельствах подтверждается: протоколом об отстранении от управления транспортными средствами от дата (</w:t>
      </w:r>
      <w:r>
        <w:rPr>
          <w:sz w:val="28"/>
        </w:rPr>
        <w:t>л.д</w:t>
      </w:r>
      <w:r>
        <w:rPr>
          <w:sz w:val="28"/>
        </w:rPr>
        <w:t xml:space="preserve">. 2), копией протокола о задержании транспортного </w:t>
      </w:r>
      <w:r>
        <w:rPr>
          <w:sz w:val="28"/>
        </w:rPr>
        <w:t>средства от дата (</w:t>
      </w:r>
      <w:r>
        <w:rPr>
          <w:sz w:val="28"/>
        </w:rPr>
        <w:t>л.д</w:t>
      </w:r>
      <w:r>
        <w:rPr>
          <w:sz w:val="28"/>
        </w:rPr>
        <w:t xml:space="preserve">. 3), рапортом </w:t>
      </w:r>
      <w:r>
        <w:rPr>
          <w:sz w:val="28"/>
        </w:rPr>
        <w:t>инспектора ДПС от дата (</w:t>
      </w:r>
      <w:r>
        <w:rPr>
          <w:sz w:val="28"/>
        </w:rPr>
        <w:t>л.д</w:t>
      </w:r>
      <w:r>
        <w:rPr>
          <w:sz w:val="28"/>
        </w:rPr>
        <w:t xml:space="preserve">. 4), объяснениями Петухова Е.С., которые он дал в судебном заседании. </w:t>
      </w:r>
    </w:p>
    <w:p w:rsidR="00BA701C">
      <w:pPr>
        <w:ind w:firstLine="708"/>
        <w:jc w:val="both"/>
      </w:pPr>
      <w:r>
        <w:rPr>
          <w:sz w:val="28"/>
        </w:rPr>
        <w:t>Из материалов дела следует, что постановлением мирового судьи судебного участка № 350 адрес от дата Петухов Е.С. признан виновным в совершении административн</w:t>
      </w:r>
      <w:r>
        <w:rPr>
          <w:sz w:val="28"/>
        </w:rPr>
        <w:t>ого правонарушения, предусмотренного ч. 1 ст. 12.26 КоАП РФ, и подвергнут административному наказанию в виде административного штрафа в размере 30 000 руб. с лишением права управления транспортными средствами сроком на дата 8 месяцев (</w:t>
      </w:r>
      <w:r>
        <w:rPr>
          <w:sz w:val="28"/>
        </w:rPr>
        <w:t>л.д</w:t>
      </w:r>
      <w:r>
        <w:rPr>
          <w:sz w:val="28"/>
        </w:rPr>
        <w:t>. 6,7).</w:t>
      </w:r>
    </w:p>
    <w:p w:rsidR="00BA701C">
      <w:pPr>
        <w:ind w:firstLine="708"/>
        <w:jc w:val="both"/>
      </w:pPr>
      <w:r>
        <w:rPr>
          <w:sz w:val="28"/>
        </w:rPr>
        <w:t>Как следуе</w:t>
      </w:r>
      <w:r>
        <w:rPr>
          <w:sz w:val="28"/>
        </w:rPr>
        <w:t>т из материалов дела, Петухов Е.С. водительское удостоверение на хранение ГИБДД не сдал (</w:t>
      </w:r>
      <w:r>
        <w:rPr>
          <w:sz w:val="28"/>
        </w:rPr>
        <w:t>л.д</w:t>
      </w:r>
      <w:r>
        <w:rPr>
          <w:sz w:val="28"/>
        </w:rPr>
        <w:t xml:space="preserve">. 8). </w:t>
      </w:r>
    </w:p>
    <w:p w:rsidR="00BA701C">
      <w:pPr>
        <w:ind w:firstLine="708"/>
        <w:jc w:val="both"/>
      </w:pPr>
      <w:r>
        <w:rPr>
          <w:sz w:val="28"/>
        </w:rPr>
        <w:t>Таким образом, на момент совершения Петуховым Е.С. административного правонарушения, предусмотренного ч. 2 ст. 12.7 КоАП РФ, срок лишения специального права,</w:t>
      </w:r>
      <w:r>
        <w:rPr>
          <w:sz w:val="28"/>
        </w:rPr>
        <w:t xml:space="preserve"> назначенный</w:t>
      </w:r>
      <w:r>
        <w:rPr>
          <w:sz w:val="20"/>
        </w:rPr>
        <w:t xml:space="preserve"> </w:t>
      </w:r>
      <w:r>
        <w:rPr>
          <w:sz w:val="28"/>
        </w:rPr>
        <w:t xml:space="preserve">постановлением мирового судьи судебного участка № 350 адрес от дата, не истек, </w:t>
      </w:r>
      <w:r>
        <w:rPr>
          <w:sz w:val="28"/>
        </w:rPr>
        <w:t>следовательно</w:t>
      </w:r>
      <w:r>
        <w:rPr>
          <w:sz w:val="28"/>
        </w:rPr>
        <w:t xml:space="preserve"> Петухов Е.С. являлся лицом, лишенным права управления транспортными средствами.</w:t>
      </w:r>
    </w:p>
    <w:p w:rsidR="00BA701C">
      <w:pPr>
        <w:ind w:firstLine="708"/>
        <w:jc w:val="both"/>
      </w:pPr>
      <w:r>
        <w:rPr>
          <w:sz w:val="28"/>
        </w:rPr>
        <w:t>При таких обстоятельствах в действиях Петухова Е.С. имеется состав адм</w:t>
      </w:r>
      <w:r>
        <w:rPr>
          <w:sz w:val="28"/>
        </w:rPr>
        <w:t>инистративного правонарушения, предусмотренного ч. 2 ст. 12.7 КоАП РФ, а именно управление транспортным средством водителем, лишенным права управления транспортными средствами.</w:t>
      </w:r>
    </w:p>
    <w:p w:rsidR="00BA701C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</w:t>
      </w:r>
      <w:r>
        <w:rPr>
          <w:sz w:val="28"/>
        </w:rPr>
        <w:t>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A701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</w:t>
      </w:r>
      <w:r>
        <w:rPr>
          <w:sz w:val="28"/>
        </w:rPr>
        <w:t>ативного правонарушения, учитывая раскаяние Петухова Е.С., что суд признает обстоятельством, смягчающим административную ответственность, учитывая данные о его личности, семейном и имущественном положении, суд пришел к выводу о возможности назначить ему ад</w:t>
      </w:r>
      <w:r>
        <w:rPr>
          <w:sz w:val="28"/>
        </w:rPr>
        <w:t xml:space="preserve">министративное наказание в виде административного штрафа. </w:t>
      </w:r>
    </w:p>
    <w:p w:rsidR="00BA701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судья</w:t>
      </w:r>
    </w:p>
    <w:p w:rsidR="00BA701C">
      <w:pPr>
        <w:jc w:val="center"/>
      </w:pPr>
      <w:r>
        <w:rPr>
          <w:sz w:val="28"/>
        </w:rPr>
        <w:t>ПОСТАНОВИЛ:</w:t>
      </w:r>
    </w:p>
    <w:p w:rsidR="00BA701C">
      <w:pPr>
        <w:ind w:firstLine="708"/>
        <w:jc w:val="both"/>
      </w:pPr>
      <w:r>
        <w:rPr>
          <w:sz w:val="28"/>
        </w:rPr>
        <w:t xml:space="preserve">Петухова Евгения Сергеевича </w:t>
      </w:r>
      <w:r>
        <w:rPr>
          <w:sz w:val="28"/>
        </w:rPr>
        <w:t>признать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</w:t>
      </w:r>
      <w:r>
        <w:rPr>
          <w:sz w:val="28"/>
        </w:rPr>
        <w:t xml:space="preserve"> 000 (тридцати тысяч) рублей.</w:t>
      </w:r>
    </w:p>
    <w:p w:rsidR="00BA701C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телефон, КПП телефон, ЕКС 40102810645370000035 Отделение Республика Крым Банка России//УФК по Республике Крым г. Симф</w:t>
      </w:r>
      <w:r>
        <w:rPr>
          <w:sz w:val="28"/>
        </w:rPr>
        <w:t xml:space="preserve">ерополь, К/С 03100643000000017500, КБК </w:t>
      </w:r>
      <w:r>
        <w:rPr>
          <w:sz w:val="28"/>
        </w:rPr>
        <w:t xml:space="preserve">18811601123010001140, БИК телефон, ОКТМО телефон, УИН телефон </w:t>
      </w:r>
      <w:r>
        <w:rPr>
          <w:sz w:val="28"/>
        </w:rPr>
        <w:t>телефон</w:t>
      </w:r>
      <w:r>
        <w:rPr>
          <w:sz w:val="28"/>
        </w:rPr>
        <w:t xml:space="preserve"> 2947.</w:t>
      </w:r>
    </w:p>
    <w:p w:rsidR="00BA701C">
      <w:pPr>
        <w:ind w:firstLine="708"/>
        <w:jc w:val="both"/>
      </w:pPr>
      <w:r>
        <w:rPr>
          <w:sz w:val="28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</w:t>
      </w:r>
      <w:r>
        <w:rPr>
          <w:sz w:val="28"/>
        </w:rPr>
        <w:t>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</w:t>
      </w:r>
      <w:r>
        <w:rPr>
          <w:sz w:val="28"/>
        </w:rPr>
        <w:t>и, предусмотренных статьей 31.5 настоящего Кодекса.</w:t>
      </w:r>
    </w:p>
    <w:p w:rsidR="00BA701C">
      <w:pPr>
        <w:ind w:firstLine="708"/>
        <w:jc w:val="both"/>
      </w:pPr>
      <w:r>
        <w:rPr>
          <w:sz w:val="28"/>
        </w:rPr>
        <w:t xml:space="preserve">В соответствии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</w:t>
      </w:r>
      <w:r>
        <w:rPr>
          <w:sz w:val="28"/>
        </w:rPr>
        <w:t>12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  <w:r>
        <w:rPr>
          <w:sz w:val="28"/>
        </w:rPr>
        <w:t xml:space="preserve"> В случае</w:t>
      </w:r>
      <w:r>
        <w:rPr>
          <w:sz w:val="28"/>
        </w:rPr>
        <w:t>,</w:t>
      </w:r>
      <w:r>
        <w:rPr>
          <w:sz w:val="28"/>
        </w:rPr>
        <w:t xml:space="preserve"> если исполнение постановле</w:t>
      </w:r>
      <w:r>
        <w:rPr>
          <w:sz w:val="28"/>
        </w:rPr>
        <w:t>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A701C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Петухову Е.С. </w:t>
      </w:r>
      <w:r>
        <w:rPr>
          <w:sz w:val="28"/>
        </w:rPr>
        <w:t xml:space="preserve">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постановления. </w:t>
      </w:r>
    </w:p>
    <w:p w:rsidR="00BA701C">
      <w:pPr>
        <w:ind w:firstLine="708"/>
        <w:jc w:val="both"/>
      </w:pPr>
      <w:r>
        <w:rPr>
          <w:sz w:val="28"/>
        </w:rPr>
        <w:t>При отсутствии документа, свидетельствующего об</w:t>
      </w:r>
      <w:r>
        <w:rPr>
          <w:sz w:val="28"/>
        </w:rPr>
        <w:t xml:space="preserve">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A701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десяти</w:t>
      </w:r>
      <w:r>
        <w:rPr>
          <w:sz w:val="28"/>
        </w:rPr>
        <w:t xml:space="preserve">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3C4D2F">
      <w:pPr>
        <w:ind w:firstLine="708"/>
        <w:jc w:val="both"/>
      </w:pPr>
    </w:p>
    <w:p w:rsidR="00BA701C" w:rsidP="003C4D2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BA701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1C"/>
    <w:rsid w:val="003C4D2F"/>
    <w:rsid w:val="00BA70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