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48E0">
      <w:pPr>
        <w:ind w:firstLine="708"/>
        <w:jc w:val="right"/>
      </w:pPr>
      <w:r>
        <w:t>Дело № 5-72-310/2024</w:t>
      </w:r>
    </w:p>
    <w:p w:rsidR="005848E0">
      <w:pPr>
        <w:ind w:firstLine="708"/>
        <w:jc w:val="right"/>
      </w:pPr>
      <w:r>
        <w:t>УИД: 91MS0072-телефон-телефон</w:t>
      </w:r>
    </w:p>
    <w:p w:rsidR="005848E0">
      <w:pPr>
        <w:ind w:firstLine="708"/>
        <w:jc w:val="center"/>
      </w:pPr>
      <w:r>
        <w:t>П О С Т А Н О В Л Е Н И Е</w:t>
      </w:r>
    </w:p>
    <w:p w:rsidR="005848E0">
      <w:pPr>
        <w:ind w:firstLine="708"/>
      </w:pPr>
      <w:r>
        <w:t xml:space="preserve">14 августа 2024 года                                                                                                    </w:t>
      </w:r>
      <w:r>
        <w:t xml:space="preserve">г. Саки </w:t>
      </w:r>
    </w:p>
    <w:p w:rsidR="005848E0">
      <w:pPr>
        <w:ind w:firstLine="708"/>
        <w:jc w:val="both"/>
      </w:pPr>
      <w:r>
        <w:t xml:space="preserve">Исполняющий обязанности мирового судьи судебного участка № 72 Сакского судебного района (адрес и городской адрес) адрес - мировой судья судебного </w:t>
      </w:r>
      <w:r>
        <w:t>участка № 73 Сакского судебного района (адрес и городской адрес) адрес Васильев В.А. рассмотрев материалы дела об административном правонарушении, поступившие из отдела персонифицированного учета и администрирования страховых взносов № 3 управления персони</w:t>
      </w:r>
      <w:r>
        <w:t xml:space="preserve">фицированного учета и администрирования страховых взносов Отделения Фонда пенсионного и социального страхования Российской Федерации по адрес </w:t>
      </w:r>
      <w:r>
        <w:rPr>
          <w:spacing w:val="-4"/>
        </w:rPr>
        <w:t>в отношении:</w:t>
      </w:r>
    </w:p>
    <w:p w:rsidR="005848E0">
      <w:pPr>
        <w:ind w:firstLine="708"/>
        <w:jc w:val="both"/>
      </w:pPr>
      <w:r>
        <w:rPr>
          <w:spacing w:val="-4"/>
        </w:rPr>
        <w:t>Скалкиной Марьям Магомедовны, паспортные данные, ИНН: 332908920726, СНИЛС: телефон, работавшей на мом</w:t>
      </w:r>
      <w:r>
        <w:rPr>
          <w:spacing w:val="-4"/>
        </w:rPr>
        <w:t>ент совершения административного правонарушения директором Региональной молодежной наименование организации адрес, расположенной по адресу:</w:t>
      </w:r>
      <w:r>
        <w:t xml:space="preserve"> адрес, проживающей по адресу: адрес, ранее не привлекавшейся к административной ответственности, </w:t>
      </w:r>
    </w:p>
    <w:p w:rsidR="005848E0">
      <w:pPr>
        <w:ind w:firstLine="708"/>
        <w:jc w:val="both"/>
      </w:pPr>
      <w:r>
        <w:t>о привлечении к ад</w:t>
      </w:r>
      <w:r>
        <w:t>министративной ответственности по ст. 15.33 ч.2 КоАП РФ,</w:t>
      </w:r>
    </w:p>
    <w:p w:rsidR="00842A91">
      <w:pPr>
        <w:ind w:firstLine="708"/>
        <w:jc w:val="both"/>
      </w:pPr>
    </w:p>
    <w:p w:rsidR="005848E0">
      <w:pPr>
        <w:ind w:firstLine="708"/>
        <w:jc w:val="center"/>
      </w:pPr>
      <w:r>
        <w:t>У С Т А Н О В И Л:</w:t>
      </w:r>
    </w:p>
    <w:p w:rsidR="005848E0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Скалкина М.М., являясь </w:t>
      </w:r>
      <w:r>
        <w:rPr>
          <w:rFonts w:ascii="Times New Roman" w:hAnsi="Times New Roman" w:cs="Times New Roman"/>
          <w:b w:val="0"/>
          <w:spacing w:val="-4"/>
          <w:sz w:val="24"/>
        </w:rPr>
        <w:t>на момент совершения административного правонарушения директором Региональной молодежной наименование организации адрес, расположенной по адресу:</w:t>
      </w:r>
      <w:r>
        <w:rPr>
          <w:rFonts w:ascii="Times New Roman" w:hAnsi="Times New Roman" w:cs="Times New Roman"/>
          <w:b w:val="0"/>
          <w:sz w:val="24"/>
        </w:rPr>
        <w:t xml:space="preserve"> адрес,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>допу</w:t>
      </w:r>
      <w:r>
        <w:rPr>
          <w:rFonts w:ascii="Times New Roman" w:hAnsi="Times New Roman" w:cs="Times New Roman"/>
          <w:b w:val="0"/>
          <w:sz w:val="24"/>
        </w:rPr>
        <w:t>стила несвоевременное предоставление сведений по начисленным страховым взносам по форме ЕФС-1 за 9 месяцев дата. Срок предоставления сведений по начисленным страховым взносам указанный период - не позднее дата в форме электронного документа. В результате ч</w:t>
      </w:r>
      <w:r>
        <w:rPr>
          <w:rFonts w:ascii="Times New Roman" w:hAnsi="Times New Roman" w:cs="Times New Roman"/>
          <w:b w:val="0"/>
          <w:sz w:val="24"/>
        </w:rPr>
        <w:t>его были нарушены требования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заболеваний», фактически сведения по начисленным страховым взносам за 9 месяцев дата п</w:t>
      </w:r>
      <w:r>
        <w:rPr>
          <w:rFonts w:ascii="Times New Roman" w:hAnsi="Times New Roman" w:cs="Times New Roman"/>
          <w:b w:val="0"/>
          <w:sz w:val="24"/>
        </w:rPr>
        <w:t xml:space="preserve">редставлен дата, чем совершила правонарушение, предусмотренное ст. 15.33 ч.2 КоАП РФ. </w:t>
      </w:r>
    </w:p>
    <w:p w:rsidR="005848E0">
      <w:pPr>
        <w:ind w:firstLine="708"/>
        <w:jc w:val="both"/>
      </w:pPr>
      <w:r>
        <w:t xml:space="preserve">В судебное заседание Скалкина М.М. явилась, вину признала. </w:t>
      </w:r>
    </w:p>
    <w:p w:rsidR="005848E0">
      <w:pPr>
        <w:ind w:firstLine="708"/>
        <w:jc w:val="both"/>
      </w:pPr>
      <w:r>
        <w:t xml:space="preserve">Мировой судья, изучив и оценив материалы дела, мировой судья приходит к следующим выводам. </w:t>
      </w:r>
    </w:p>
    <w:p w:rsidR="005848E0">
      <w:pPr>
        <w:ind w:firstLine="708"/>
        <w:jc w:val="both"/>
      </w:pPr>
      <w:r>
        <w:t xml:space="preserve">В соответствии с </w:t>
      </w:r>
      <w:r>
        <w:t>ч.1 ст. 24 Федерального Закона № 125-ФЗ от дата «Об обязательном социальном страховании от несчастных случаев на производстве и профессиональных заболеваний» страхователи ежеквартально предоставляют в установленном порядке территориальному органу страховщи</w:t>
      </w:r>
      <w:r>
        <w:t>ка по месту их регистрации расчет по начисленным и уплаченным страховым взносам, по форме, установленной страховщиком, по согласованию с федеральным органом исполнительной власти, осуществляющим функции по выработке государственной политики и нормативно-пр</w:t>
      </w:r>
      <w:r>
        <w:t xml:space="preserve">авовому регулированию в сфере социального страхования: на бумажном носителе не позднее 20 числа месяца, следующего за отчетным периодом; в форме электронного документа не позднее 25 числа месяца, следующего за отчетным периодом. </w:t>
      </w:r>
    </w:p>
    <w:p w:rsidR="005848E0">
      <w:pPr>
        <w:ind w:firstLine="709"/>
        <w:jc w:val="both"/>
      </w:pPr>
      <w:r>
        <w:t>Статья 15.33 ч.2 КоАП РФ п</w:t>
      </w:r>
      <w:r>
        <w:t>редусматривает ответственность за нарушение установленных законодательством Российской Федерации о страховых взносах сроков предоставления Расчета по начисленным и уплаченным страховым взносам в органы государственных внебюджетных фондов, осуществляющие ко</w:t>
      </w:r>
      <w:r>
        <w:t xml:space="preserve">нтроль за уплатой страховых взносов. </w:t>
      </w:r>
    </w:p>
    <w:p w:rsidR="005848E0">
      <w:pPr>
        <w:ind w:firstLine="708"/>
        <w:jc w:val="both"/>
      </w:pPr>
      <w:r>
        <w:t xml:space="preserve">Вина Скалкиной М.М. в предъявленном правонарушении доказана материалами дела, а именно: протоколом об административном правонарушении от дата, копией сведений по начисленным страховым взносам, копией выписки ЕГРЮЛ. </w:t>
      </w:r>
    </w:p>
    <w:p w:rsidR="005848E0">
      <w:pPr>
        <w:ind w:firstLine="708"/>
        <w:jc w:val="both"/>
      </w:pPr>
      <w:r>
        <w:t>Вс</w:t>
      </w:r>
      <w:r>
        <w:t>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</w:t>
      </w:r>
      <w:r>
        <w:t xml:space="preserve">министративной ответственности. </w:t>
      </w:r>
    </w:p>
    <w:p w:rsidR="005848E0">
      <w:pPr>
        <w:ind w:firstLine="709"/>
        <w:jc w:val="both"/>
      </w:pPr>
      <w:r>
        <w:t>Действия Скалкиной М.М. мировой судья квалифицирует по ст. 15.33 ч.2 КоАП РФ как нарушение установленных законодательством Российской Федерации о страховых взносах сроков предоставления Расчета по начисленным и уплаченным с</w:t>
      </w:r>
      <w:r>
        <w:t xml:space="preserve">траховым взносам в органы государственных внебюджетных фондов, осуществляющие контроль за уплатой страховых взносов. </w:t>
      </w:r>
    </w:p>
    <w:p w:rsidR="005848E0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</w:t>
      </w:r>
      <w:r>
        <w:t>министративной ответственности, обстоятельства дела.</w:t>
      </w:r>
    </w:p>
    <w:p w:rsidR="005848E0" w:rsidP="00842A91">
      <w:pPr>
        <w:ind w:firstLine="708"/>
        <w:jc w:val="both"/>
      </w:pPr>
      <w:r>
        <w:t>Обстоятельств, смягчающих и отягчающих административную ответственность, мировой судья не находит.</w:t>
      </w:r>
    </w:p>
    <w:p w:rsidR="005848E0" w:rsidP="00842A91">
      <w:pPr>
        <w:ind w:firstLine="708"/>
        <w:jc w:val="both"/>
      </w:pPr>
      <w:r>
        <w:t>На основании изложенного, руководствуясь ст. ст. 29.9, 29.10 КоАП РФ, мировой судья,</w:t>
      </w:r>
    </w:p>
    <w:p w:rsidR="005848E0">
      <w:pPr>
        <w:jc w:val="center"/>
      </w:pPr>
      <w:r>
        <w:t>ПОСТАНОВИЛ:</w:t>
      </w:r>
    </w:p>
    <w:p w:rsidR="005848E0" w:rsidP="00842A91">
      <w:pPr>
        <w:ind w:firstLine="708"/>
        <w:jc w:val="both"/>
      </w:pPr>
      <w:r>
        <w:rPr>
          <w:spacing w:val="-4"/>
        </w:rPr>
        <w:t>Скалкин</w:t>
      </w:r>
      <w:r>
        <w:rPr>
          <w:spacing w:val="-4"/>
        </w:rPr>
        <w:t>у Марьям Магомедовну п</w:t>
      </w:r>
      <w:r>
        <w:t>ризнать виновной в совершении административного правонарушения, ответственность за которое предусмотрена ст. 15.33 ч.2 КоАП РФ, и назначить ей наказание в виде административного штрафа в размере сумма.</w:t>
      </w:r>
    </w:p>
    <w:p w:rsidR="005848E0">
      <w:pPr>
        <w:ind w:firstLine="708"/>
        <w:jc w:val="both"/>
      </w:pPr>
      <w:r>
        <w:t>Штраф подлежит зачислению по рек</w:t>
      </w:r>
      <w:r>
        <w:t>визитам: получатель УФК по адрес (Отделение Фонда пенсионного и социального страхования Российской Федерации по адрес, л/с 04754Ф75010), ИНН телефон, КПП телефон, сч № 40102810645370000035, Отделение адрес Банка России, БИК телефон, к/с 0310064300000001750</w:t>
      </w:r>
      <w:r>
        <w:t>0, КБК 79711601230060003140, ОКТМО телефон, назначение платежа – административный штраф) УИН 79791031607240059302.</w:t>
      </w:r>
    </w:p>
    <w:p w:rsidR="005848E0">
      <w:pPr>
        <w:ind w:firstLine="708"/>
        <w:jc w:val="both"/>
      </w:pPr>
      <w:r>
        <w:t>В случае неуплаты административного штрафа в установленный законом 60-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</w:t>
      </w:r>
      <w:r>
        <w:t>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</w:t>
      </w:r>
      <w:r>
        <w:t xml:space="preserve">есяти часов. </w:t>
      </w:r>
    </w:p>
    <w:p w:rsidR="005848E0">
      <w:pPr>
        <w:ind w:firstLine="708"/>
        <w:jc w:val="both"/>
      </w:pPr>
      <w:r>
        <w:t>Оригинал документа, подтверждающего оплату административного штрафа, необходимо предоставить в судебный участок № 72 Сакского судебного района (адрес и городской адрес) адрес.</w:t>
      </w:r>
    </w:p>
    <w:p w:rsidR="005848E0">
      <w:pPr>
        <w:ind w:firstLine="708"/>
        <w:jc w:val="both"/>
      </w:pPr>
      <w:r>
        <w:t>Постановление может быть обжаловано в апелляционном порядке в тече</w:t>
      </w:r>
      <w:r>
        <w:t>ние десяти суток в Сакский районный суд адрес, через судебный участок № 72 Сакского судебного района (адрес и городской адрес) адрес, со дня вручения или получения копии постановления.</w:t>
      </w:r>
    </w:p>
    <w:p w:rsidR="00842A91" w:rsidP="00842A91">
      <w:pPr>
        <w:spacing w:after="200" w:line="276" w:lineRule="auto"/>
        <w:ind w:firstLine="708"/>
        <w:jc w:val="both"/>
      </w:pPr>
    </w:p>
    <w:p w:rsidR="005848E0" w:rsidP="00842A91">
      <w:pPr>
        <w:spacing w:after="200" w:line="276" w:lineRule="auto"/>
        <w:ind w:firstLine="708"/>
        <w:jc w:val="both"/>
      </w:pPr>
      <w:r>
        <w:t xml:space="preserve">Мировой судья 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8E0"/>
    <w:rsid w:val="005848E0"/>
    <w:rsid w:val="00842A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