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069BE">
      <w:pPr>
        <w:jc w:val="right"/>
      </w:pPr>
      <w:r>
        <w:t>Дело № 5-72-319/2017</w:t>
      </w:r>
    </w:p>
    <w:p w:rsidR="00A77B3E" w:rsidP="00C069BE">
      <w:pPr>
        <w:jc w:val="center"/>
      </w:pPr>
      <w:r>
        <w:t>П О С Т А Н О В Л Е Н И Е</w:t>
      </w:r>
    </w:p>
    <w:p w:rsidR="00A77B3E"/>
    <w:p w:rsidR="00A77B3E">
      <w:r>
        <w:t xml:space="preserve">26 сентября 2017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C069BE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</w:t>
      </w:r>
      <w:r>
        <w:t>Костюкова</w:t>
      </w:r>
      <w:r>
        <w:t xml:space="preserve"> Е.В., с участием лица, </w:t>
      </w:r>
      <w:r>
        <w:t>привлекаемого к административной к административной ответственности Барановской Л.В., рассмотрев материалы дела об административном правонарушении, поступившие из Государственного учреждения УПФ РФ в адрес и адрес в отношении генерального директора наимено</w:t>
      </w:r>
      <w:r>
        <w:t>вание организации Барановской Лилии Владимировны, паспортные данные УССР, гражданки Российской Федерации, зарегистрированной по адресу: адрес, фактически проживающей по адресу: адрес, привлекаемой к административной ответственности по ст. 15.33.2 Кодекса Р</w:t>
      </w:r>
      <w:r>
        <w:t>оссийской Федерации об административных правонарушениях,</w:t>
      </w:r>
    </w:p>
    <w:p w:rsidR="00A77B3E"/>
    <w:p w:rsidR="00A77B3E" w:rsidP="00C069BE">
      <w:pPr>
        <w:jc w:val="center"/>
      </w:pPr>
      <w:r>
        <w:t>У С Т А Н О В И Л:</w:t>
      </w:r>
    </w:p>
    <w:p w:rsidR="00A77B3E"/>
    <w:p w:rsidR="00A77B3E" w:rsidP="00C069BE">
      <w:pPr>
        <w:jc w:val="both"/>
      </w:pPr>
      <w:r>
        <w:t xml:space="preserve">Барановская Л.В., являясь генеральным директором наименование организации, расположенного по адресу:  адрес, допустила несвоевременное предоставление отчетности по форме СЗВ-М в </w:t>
      </w:r>
      <w:r>
        <w:t>программно-техническом комплексе ПФР за дата, по сроку не позднее дата. Фактически плательщиком предоставлена отчет по форме СЗВ-М «исходная» по телекоммуникационным каналам связи в отношении 1 (одного) застрахованного лица - дата (то есть с пропуском срок</w:t>
      </w:r>
      <w:r>
        <w:t xml:space="preserve">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 правонарушение предусмотренное ст. 15.33.2 </w:t>
      </w:r>
      <w:r>
        <w:t>КоАП</w:t>
      </w:r>
      <w:r>
        <w:t xml:space="preserve"> РФ. </w:t>
      </w:r>
    </w:p>
    <w:p w:rsidR="00A77B3E" w:rsidP="00C069BE">
      <w:pPr>
        <w:jc w:val="both"/>
      </w:pPr>
      <w:r>
        <w:t>В судебном заседании Барановская Л.В. вину признала, пояснила, что является генеральным директором наименование организации, несвоевременно предоставила отчет по форме СЗВ-М в программно-техническом комплексе ПФР за дата. Отчет был предоставлен дата,</w:t>
      </w:r>
      <w:r>
        <w:t xml:space="preserve"> то есть с пропуском установленного законодательством срока.</w:t>
      </w:r>
    </w:p>
    <w:p w:rsidR="00A77B3E" w:rsidP="00C069BE">
      <w:pPr>
        <w:jc w:val="both"/>
      </w:pPr>
      <w:r>
        <w:t xml:space="preserve">Выслушав Барановскую Л.В., исследовав материалы дела, мировой судья пришел к выводу о наличии в действиях Барановской Л.В. состава правонарушения, предусмотренного ст. 15.33.2 </w:t>
      </w:r>
      <w:r>
        <w:t>КоАП</w:t>
      </w:r>
      <w:r>
        <w:t xml:space="preserve"> РФ, исходя из </w:t>
      </w:r>
      <w:r>
        <w:t>следующего.</w:t>
      </w:r>
    </w:p>
    <w:p w:rsidR="00A77B3E" w:rsidP="00C069BE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</w:t>
      </w:r>
      <w:r>
        <w:t>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</w:t>
      </w:r>
      <w:r>
        <w:t xml:space="preserve">ие таких сведений в неполном объеме или в искаженном виде. </w:t>
      </w:r>
    </w:p>
    <w:p w:rsidR="00A77B3E" w:rsidP="00C069BE">
      <w:pPr>
        <w:jc w:val="both"/>
      </w:pPr>
      <w:r>
        <w:t xml:space="preserve">Вина должностного лица Барановской Л.В. в предъявленном правонарушении доказана материалами дела, а именно: протоколом об административном </w:t>
      </w:r>
      <w:r>
        <w:t>правонарушении № 57 от дата; копией сведений о застрахова</w:t>
      </w:r>
      <w:r>
        <w:t xml:space="preserve">нных лицах; копией протокола проверки отчетности; копией выписки ЕГРЮЛ от дата. </w:t>
      </w:r>
    </w:p>
    <w:p w:rsidR="00A77B3E" w:rsidP="00C069BE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</w:t>
      </w:r>
      <w:r>
        <w:t xml:space="preserve">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C069BE">
      <w:pPr>
        <w:jc w:val="both"/>
      </w:pPr>
      <w:r>
        <w:t xml:space="preserve">Действия должностного лица Барановской Л.В.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</w:t>
      </w:r>
      <w:r>
        <w:t>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</w:t>
      </w:r>
      <w:r>
        <w:t xml:space="preserve">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C069BE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</w:t>
      </w:r>
      <w:r>
        <w:t>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C069BE">
      <w:pPr>
        <w:jc w:val="both"/>
      </w:pPr>
      <w:r>
        <w:t>В соответствии со ст. 3.1 Кодекса Россий</w:t>
      </w:r>
      <w:r>
        <w:t>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</w:t>
      </w:r>
      <w:r>
        <w:t xml:space="preserve"> самим правонарушителем, так и другими лицами.</w:t>
      </w:r>
    </w:p>
    <w:p w:rsidR="00A77B3E" w:rsidP="00C069BE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Барановской Л.В., что суд признает обстоятельством, смягчающим административную ответственн</w:t>
      </w:r>
      <w:r>
        <w:t>ость, обстоятельств, отягчающих административную ответственность судом не установлено, учитывая данные о личности Барановской Л.В., согласно сведениям, предоставленным в материалах дела, ранее не привлекаемого к административной ответственности, работающег</w:t>
      </w:r>
      <w:r>
        <w:t xml:space="preserve">о,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C069BE">
      <w:pPr>
        <w:jc w:val="both"/>
      </w:pPr>
      <w:r>
        <w:tab/>
        <w:t>На основан</w:t>
      </w:r>
      <w:r>
        <w:t xml:space="preserve">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C069BE">
      <w:pPr>
        <w:jc w:val="center"/>
      </w:pPr>
      <w:r>
        <w:t>ПОСТАНОВИЛ:</w:t>
      </w:r>
    </w:p>
    <w:p w:rsidR="00A77B3E"/>
    <w:p w:rsidR="00A77B3E" w:rsidP="00C069BE">
      <w:pPr>
        <w:jc w:val="both"/>
      </w:pPr>
      <w:r>
        <w:t xml:space="preserve">           Признать генерального директора наименование организации Барановскую Лилию Владимировну виновной в совершении административного правонарушения, ответственн</w:t>
      </w:r>
      <w:r>
        <w:t>ость за которое предусмотрена ст. 15.33.2 Кодекса Российской Федерации об административных правонарушениях и назначить ей наказание в виде административного штрафа в размере 300 (трехсот) рублей.</w:t>
      </w:r>
    </w:p>
    <w:p w:rsidR="00A77B3E" w:rsidP="00C069BE">
      <w:pPr>
        <w:jc w:val="both"/>
      </w:pPr>
      <w:r>
        <w:t>Штраф подлежит уплате в течение 60-ти дней со дня вступления</w:t>
      </w:r>
      <w:r>
        <w:t xml:space="preserve"> постановления в законную силу по реквизитам: Получатель платежа: УФК по адрес (Отделение </w:t>
      </w:r>
      <w:r>
        <w:t xml:space="preserve">ПФР по РК), Банк получателя: отделение адрес Центрального наименование организации, ИНН получателя: телефон, КПП телефон, ОКТМО телефон, Расчётный счет: телефон </w:t>
      </w:r>
      <w:r>
        <w:t>телеф</w:t>
      </w:r>
      <w:r>
        <w:t>он</w:t>
      </w:r>
      <w:r>
        <w:t xml:space="preserve"> ..., БИК: телефон, Код бюджетной классификации телефон </w:t>
      </w:r>
      <w:r>
        <w:t>телефон</w:t>
      </w:r>
      <w:r>
        <w:t>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правонарушение № 57 от дата.</w:t>
      </w:r>
    </w:p>
    <w:p w:rsidR="00A77B3E" w:rsidP="00C069BE">
      <w:pPr>
        <w:jc w:val="both"/>
      </w:pPr>
      <w:r>
        <w:t>В случае неуплаты ад</w:t>
      </w:r>
      <w:r>
        <w:t xml:space="preserve">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</w:t>
      </w:r>
      <w:r>
        <w:t>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</w:t>
      </w:r>
      <w:r>
        <w:t xml:space="preserve">ов. </w:t>
      </w:r>
    </w:p>
    <w:p w:rsidR="00A77B3E" w:rsidP="00C069BE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адрес через мирового судью судебного участка № 72 </w:t>
      </w:r>
      <w:r>
        <w:t>Сакского</w:t>
      </w:r>
      <w:r>
        <w:t xml:space="preserve"> судебного района (адрес и городской адрес) адрес, со дня вручения или получения коп</w:t>
      </w:r>
      <w:r>
        <w:t>ии постановления.</w:t>
      </w:r>
    </w:p>
    <w:p w:rsidR="00A77B3E"/>
    <w:p w:rsidR="00A77B3E"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ab/>
        <w:t xml:space="preserve">        </w:t>
      </w:r>
      <w:r>
        <w:t xml:space="preserve">Е.В. </w:t>
      </w:r>
      <w:r>
        <w:t>Костюкова</w:t>
      </w:r>
      <w:r>
        <w:t xml:space="preserve"> </w:t>
      </w:r>
    </w:p>
    <w:p w:rsidR="00A77B3E"/>
    <w:p w:rsidR="00A77B3E"/>
    <w:p w:rsidR="00A77B3E"/>
    <w:sectPr w:rsidSect="004844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44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