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46961">
      <w:pPr>
        <w:jc w:val="right"/>
      </w:pPr>
      <w:r>
        <w:rPr>
          <w:sz w:val="28"/>
        </w:rPr>
        <w:t>Дело № 5-72-319/2019</w:t>
      </w:r>
    </w:p>
    <w:p w:rsidR="00146961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46961" w:rsidP="00781293">
      <w:pPr>
        <w:ind w:firstLine="708"/>
      </w:pPr>
      <w:r>
        <w:rPr>
          <w:sz w:val="28"/>
        </w:rPr>
        <w:t xml:space="preserve">28 августа 2019 года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14696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Трушицина</w:t>
      </w:r>
      <w:r>
        <w:rPr>
          <w:sz w:val="28"/>
        </w:rPr>
        <w:t xml:space="preserve"> Д.Ю., рассмотрев материалы дела об административном правонарушении, поступившие из Отдела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</w:t>
      </w:r>
      <w:r>
        <w:rPr>
          <w:sz w:val="28"/>
        </w:rPr>
        <w:t>анина:</w:t>
      </w:r>
    </w:p>
    <w:p w:rsidR="00146961">
      <w:pPr>
        <w:ind w:left="851"/>
        <w:jc w:val="both"/>
      </w:pPr>
      <w:r>
        <w:rPr>
          <w:b/>
          <w:sz w:val="28"/>
        </w:rPr>
        <w:t>Трушицина</w:t>
      </w:r>
      <w:r>
        <w:rPr>
          <w:b/>
          <w:sz w:val="28"/>
        </w:rPr>
        <w:t xml:space="preserve"> Дмитрия Юрьевича</w:t>
      </w:r>
      <w:r>
        <w:rPr>
          <w:sz w:val="28"/>
        </w:rPr>
        <w:t xml:space="preserve">, паспортные данные, гражданина Российской Федерации, ранее не привлекаемого к административной ответственности, получившего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несовершеннолетних детей не имеющего, работающего в ОО </w:t>
      </w:r>
      <w:r>
        <w:rPr>
          <w:sz w:val="28"/>
        </w:rPr>
        <w:t>«</w:t>
      </w:r>
      <w:r>
        <w:rPr>
          <w:sz w:val="28"/>
        </w:rPr>
        <w:t>Каштак</w:t>
      </w:r>
      <w:r>
        <w:rPr>
          <w:sz w:val="28"/>
        </w:rPr>
        <w:t xml:space="preserve">» в должности водителя, инвалидности не имеющего, зарегистрированного и проживающего по адресу: адрес, </w:t>
      </w:r>
    </w:p>
    <w:p w:rsidR="00146961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</w:t>
      </w:r>
      <w:r>
        <w:rPr>
          <w:sz w:val="28"/>
        </w:rPr>
        <w:t xml:space="preserve"> правонарушениях</w:t>
      </w:r>
    </w:p>
    <w:p w:rsidR="00146961">
      <w:pPr>
        <w:jc w:val="center"/>
      </w:pPr>
      <w:r>
        <w:rPr>
          <w:sz w:val="28"/>
        </w:rPr>
        <w:t>У С Т А Н О В И Л:</w:t>
      </w:r>
    </w:p>
    <w:p w:rsidR="00146961">
      <w:pPr>
        <w:ind w:firstLine="708"/>
        <w:jc w:val="both"/>
      </w:pPr>
      <w:r>
        <w:rPr>
          <w:sz w:val="28"/>
        </w:rPr>
        <w:t xml:space="preserve">07 августа 2019 года около 12 часов 00 минут гражданин </w:t>
      </w:r>
      <w:r>
        <w:rPr>
          <w:sz w:val="28"/>
        </w:rPr>
        <w:t>Трушицин</w:t>
      </w:r>
      <w:r>
        <w:rPr>
          <w:sz w:val="28"/>
        </w:rPr>
        <w:t xml:space="preserve"> Д.Ю., в рамках исполнительного производства № 8120/19/82020 от 19 января 2017 года отказался пропускать в домовладение расположенное по адресу: адрес, сотру</w:t>
      </w:r>
      <w:r>
        <w:rPr>
          <w:sz w:val="28"/>
        </w:rPr>
        <w:t xml:space="preserve">дников отдела судебных приставов по г. Саки и </w:t>
      </w:r>
      <w:r>
        <w:rPr>
          <w:sz w:val="28"/>
        </w:rPr>
        <w:t>Саккому</w:t>
      </w:r>
      <w:r>
        <w:rPr>
          <w:sz w:val="28"/>
        </w:rPr>
        <w:t xml:space="preserve"> району преградив вход и исключив возможность доступа для осуществления своих должностных обязанностей.</w:t>
      </w:r>
      <w:r>
        <w:rPr>
          <w:sz w:val="28"/>
        </w:rPr>
        <w:t xml:space="preserve"> Своими действиями </w:t>
      </w:r>
      <w:r>
        <w:rPr>
          <w:sz w:val="28"/>
        </w:rPr>
        <w:t>Трушицин</w:t>
      </w:r>
      <w:r>
        <w:rPr>
          <w:sz w:val="28"/>
        </w:rPr>
        <w:t xml:space="preserve"> Д.Ю. воспрепятствовал законной деятельности судебных приставов, тем самы</w:t>
      </w:r>
      <w:r>
        <w:rPr>
          <w:sz w:val="28"/>
        </w:rPr>
        <w:t xml:space="preserve">м совершил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6961">
      <w:pPr>
        <w:ind w:firstLine="708"/>
        <w:jc w:val="both"/>
      </w:pPr>
      <w:r>
        <w:rPr>
          <w:sz w:val="27"/>
        </w:rPr>
        <w:t xml:space="preserve">В судебном заседании </w:t>
      </w:r>
      <w:r>
        <w:rPr>
          <w:sz w:val="28"/>
        </w:rPr>
        <w:t>Трушицин</w:t>
      </w:r>
      <w:r>
        <w:rPr>
          <w:sz w:val="28"/>
        </w:rPr>
        <w:t xml:space="preserve"> Д.Ю.</w:t>
      </w:r>
      <w:r>
        <w:rPr>
          <w:sz w:val="27"/>
        </w:rPr>
        <w:t xml:space="preserve"> вину признал, не оспаривал фактические обстоятельства дела, изложенные в протоколе об административном правонарушении, пояснил, что не пропусти</w:t>
      </w:r>
      <w:r>
        <w:rPr>
          <w:sz w:val="27"/>
        </w:rPr>
        <w:t xml:space="preserve">л судебных приставов-исполнителей для проверки имущественного положения, поскольку имущество, находящееся в домовладении принадлежит его отцу. </w:t>
      </w:r>
    </w:p>
    <w:p w:rsidR="00146961">
      <w:pPr>
        <w:ind w:firstLine="708"/>
        <w:jc w:val="both"/>
      </w:pPr>
      <w:r>
        <w:rPr>
          <w:sz w:val="27"/>
        </w:rPr>
        <w:t xml:space="preserve">Выслушав </w:t>
      </w:r>
      <w:r>
        <w:rPr>
          <w:sz w:val="28"/>
        </w:rPr>
        <w:t>Трушицина</w:t>
      </w:r>
      <w:r>
        <w:rPr>
          <w:sz w:val="28"/>
        </w:rPr>
        <w:t xml:space="preserve"> Д.Ю.</w:t>
      </w:r>
      <w:r>
        <w:rPr>
          <w:sz w:val="27"/>
        </w:rPr>
        <w:t xml:space="preserve">, исследовав материалы дела, мировой судья пришел к выводу о наличии в действиях </w:t>
      </w:r>
      <w:r>
        <w:rPr>
          <w:sz w:val="28"/>
        </w:rPr>
        <w:t>Трушицин</w:t>
      </w:r>
      <w:r>
        <w:rPr>
          <w:sz w:val="28"/>
        </w:rPr>
        <w:t>а</w:t>
      </w:r>
      <w:r>
        <w:rPr>
          <w:sz w:val="28"/>
        </w:rPr>
        <w:t xml:space="preserve"> Д.Ю.</w:t>
      </w:r>
      <w:r>
        <w:rPr>
          <w:sz w:val="27"/>
        </w:rPr>
        <w:t xml:space="preserve"> состава правонарушения, предусмотренного ст. 17.8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146961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</w:t>
      </w:r>
      <w:r>
        <w:rPr>
          <w:sz w:val="28"/>
        </w:rPr>
        <w:t xml:space="preserve">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</w:t>
        </w:r>
        <w:r>
          <w:rPr>
            <w:color w:val="0000FF"/>
            <w:sz w:val="28"/>
            <w:u w:val="single"/>
          </w:rPr>
          <w:t>й</w:t>
        </w:r>
      </w:hyperlink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>граждан в размере от одной тысячи до одной тысячи пятисот рублей; на должностных лиц - от двух тысяч до трех тысяч рублей.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Трушицина</w:t>
      </w:r>
      <w:r>
        <w:rPr>
          <w:sz w:val="28"/>
        </w:rPr>
        <w:t xml:space="preserve"> Д.Ю. подтверждается: протоколом об административном правонарушении </w:t>
      </w:r>
      <w:r>
        <w:rPr>
          <w:sz w:val="28"/>
        </w:rPr>
        <w:t xml:space="preserve">№ 1786/19/82020 от 07.08.2019 года; копией судебного приказа мирового судьи судебного участка № 14 Киевского судебного района города </w:t>
      </w:r>
      <w:r>
        <w:rPr>
          <w:sz w:val="28"/>
        </w:rPr>
        <w:t>Симфероаоля</w:t>
      </w:r>
      <w:r>
        <w:rPr>
          <w:sz w:val="28"/>
        </w:rPr>
        <w:t xml:space="preserve"> от 16.10.2018 года по делу № 2-14/798/2018 (02-0798/14/2018); копией постановления о возбуждении исполнительног</w:t>
      </w:r>
      <w:r>
        <w:rPr>
          <w:sz w:val="28"/>
        </w:rPr>
        <w:t xml:space="preserve">о производства № 8120/19/82020-ИП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Трушицина</w:t>
      </w:r>
      <w:r>
        <w:rPr>
          <w:sz w:val="28"/>
        </w:rPr>
        <w:t xml:space="preserve"> Д.Ю. в совершении административного правонарушения полностью доказана, его действия правильно квалифицированы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>Обстоятельст</w:t>
      </w:r>
      <w:r>
        <w:rPr>
          <w:sz w:val="28"/>
        </w:rPr>
        <w:t xml:space="preserve">вом, смягчающим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вины.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не установлено.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>Принимая во внимание характер и обстоя</w:t>
      </w:r>
      <w:r>
        <w:rPr>
          <w:sz w:val="28"/>
        </w:rPr>
        <w:t>тельства совершенного административного правонарушения, учитывая признание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учитывая данные</w:t>
      </w:r>
      <w:r>
        <w:rPr>
          <w:sz w:val="28"/>
        </w:rPr>
        <w:t xml:space="preserve"> о личности </w:t>
      </w:r>
      <w:r>
        <w:rPr>
          <w:sz w:val="28"/>
        </w:rPr>
        <w:t>Трушицина</w:t>
      </w:r>
      <w:r>
        <w:rPr>
          <w:sz w:val="28"/>
        </w:rPr>
        <w:t xml:space="preserve"> Д.Ю.,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наказание в в</w:t>
      </w:r>
      <w:r>
        <w:rPr>
          <w:sz w:val="28"/>
        </w:rPr>
        <w:t>иде</w:t>
      </w:r>
      <w:r>
        <w:rPr>
          <w:sz w:val="28"/>
        </w:rPr>
        <w:t xml:space="preserve"> административного штрафа на граждан в нижнем пределе санкции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146961">
      <w:pPr>
        <w:spacing w:line="280" w:lineRule="atLeast"/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781293">
      <w:pPr>
        <w:spacing w:line="280" w:lineRule="atLeast"/>
        <w:ind w:firstLine="708"/>
        <w:jc w:val="center"/>
      </w:pPr>
    </w:p>
    <w:p w:rsidR="00146961">
      <w:pPr>
        <w:ind w:firstLine="708"/>
        <w:jc w:val="both"/>
      </w:pPr>
      <w:r>
        <w:rPr>
          <w:b/>
          <w:sz w:val="28"/>
        </w:rPr>
        <w:t>Трушицина</w:t>
      </w:r>
      <w:r>
        <w:rPr>
          <w:b/>
          <w:sz w:val="28"/>
        </w:rPr>
        <w:t xml:space="preserve"> Дмитрия Юрьевича</w:t>
      </w:r>
      <w:r>
        <w:rPr>
          <w:sz w:val="28"/>
        </w:rPr>
        <w:t xml:space="preserve"> признать виновным в совершении администр</w:t>
      </w:r>
      <w:r>
        <w:rPr>
          <w:sz w:val="28"/>
        </w:rPr>
        <w:t xml:space="preserve">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1 000 (одной тысячи) рублей. 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>Штраф подлежит зачислению по реквизитам: получатель платежа: УФК по Республике Крым</w:t>
      </w:r>
      <w:r>
        <w:rPr>
          <w:sz w:val="28"/>
        </w:rPr>
        <w:t xml:space="preserve"> (УФССП России по Республике Крым), наименование банка: Отделение Республика Крым </w:t>
      </w:r>
      <w:r>
        <w:rPr>
          <w:sz w:val="28"/>
        </w:rPr>
        <w:t>г</w:t>
      </w:r>
      <w:r>
        <w:rPr>
          <w:sz w:val="28"/>
        </w:rPr>
        <w:t xml:space="preserve">. Симферополь, ИНН получателя: телефон, КПП телефон, БИК Банка получателя телефон, Расчётный счет: </w:t>
      </w:r>
      <w:r>
        <w:rPr>
          <w:sz w:val="28"/>
        </w:rPr>
        <w:t>40101810335100010001, ОКТМО телефон, КБК 32211617000016017140, УИН 3228202</w:t>
      </w:r>
      <w:r>
        <w:rPr>
          <w:sz w:val="28"/>
        </w:rPr>
        <w:t xml:space="preserve">0190001786019. </w:t>
      </w:r>
    </w:p>
    <w:p w:rsidR="00146961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ул. Курортная, 2а).</w:t>
      </w:r>
    </w:p>
    <w:p w:rsidR="00146961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</w:t>
      </w:r>
      <w:r>
        <w:rPr>
          <w:sz w:val="28"/>
        </w:rPr>
        <w:t>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</w:t>
      </w:r>
      <w:r>
        <w:rPr>
          <w:sz w:val="28"/>
        </w:rPr>
        <w:t xml:space="preserve">к до пятидесяти часов. </w:t>
      </w:r>
    </w:p>
    <w:p w:rsidR="00146961">
      <w:pPr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</w:t>
      </w:r>
      <w:r>
        <w:rPr>
          <w:sz w:val="28"/>
        </w:rPr>
        <w:t xml:space="preserve"> округ Саки) Республики Крым, со дня вручения или получения копии постановления.</w:t>
      </w:r>
    </w:p>
    <w:p w:rsidR="00781293">
      <w:pPr>
        <w:jc w:val="both"/>
      </w:pPr>
    </w:p>
    <w:p w:rsidR="00146961" w:rsidP="00781293">
      <w:pPr>
        <w:ind w:firstLine="720"/>
      </w:pPr>
      <w:r>
        <w:rPr>
          <w:sz w:val="28"/>
        </w:rPr>
        <w:t xml:space="preserve">Мировой судья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146961"/>
    <w:sectPr w:rsidSect="0014696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46961"/>
    <w:rsid w:val="00146961"/>
    <w:rsid w:val="007812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