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68BE">
      <w:pPr>
        <w:jc w:val="center"/>
      </w:pPr>
    </w:p>
    <w:p w:rsidR="00C068BE">
      <w:pPr>
        <w:ind w:firstLine="708"/>
        <w:jc w:val="right"/>
      </w:pPr>
      <w:r>
        <w:rPr>
          <w:sz w:val="26"/>
        </w:rPr>
        <w:t>Дело № 5-72-320/2023</w:t>
      </w:r>
    </w:p>
    <w:p w:rsidR="00C068BE">
      <w:pPr>
        <w:ind w:firstLine="708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850E44">
      <w:pPr>
        <w:ind w:firstLine="708"/>
        <w:jc w:val="right"/>
      </w:pPr>
    </w:p>
    <w:p w:rsidR="00C068BE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C068BE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по делу об административном правонарушении</w:t>
      </w:r>
    </w:p>
    <w:p w:rsidR="00850E44">
      <w:pPr>
        <w:spacing w:line="240" w:lineRule="atLeast"/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068BE">
            <w:pPr>
              <w:jc w:val="both"/>
            </w:pPr>
            <w:r>
              <w:rPr>
                <w:sz w:val="26"/>
              </w:rPr>
              <w:t xml:space="preserve">27 июля 2023 года      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068BE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068BE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068BE">
            <w:pPr>
              <w:jc w:val="both"/>
            </w:pPr>
          </w:p>
        </w:tc>
      </w:tr>
    </w:tbl>
    <w:p w:rsidR="00C068B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 Костюкова Елена Валериевна, </w:t>
      </w:r>
    </w:p>
    <w:p w:rsidR="00C068BE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Фазылова Р.Р., </w:t>
      </w:r>
    </w:p>
    <w:p w:rsidR="00C068BE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C068BE">
      <w:pPr>
        <w:ind w:left="709"/>
        <w:jc w:val="both"/>
      </w:pPr>
      <w:r>
        <w:rPr>
          <w:b/>
          <w:sz w:val="26"/>
        </w:rPr>
        <w:t>Фазылова Руслана Рустемо</w:t>
      </w:r>
      <w:r>
        <w:rPr>
          <w:b/>
          <w:sz w:val="26"/>
        </w:rPr>
        <w:t>вича</w:t>
      </w:r>
      <w:r>
        <w:rPr>
          <w:sz w:val="26"/>
        </w:rPr>
        <w:t xml:space="preserve">, паспортные данные Калининского к/с Сырдарьинского к/с адрес УЗССР, гражданина Российской </w:t>
      </w:r>
      <w:r>
        <w:rPr>
          <w:sz w:val="26"/>
        </w:rPr>
        <w:t>Федерацидатапаспортные</w:t>
      </w:r>
      <w:r>
        <w:rPr>
          <w:sz w:val="26"/>
        </w:rPr>
        <w:t xml:space="preserve"> данные), получившего среднее образование, женатого, имеющего двоих малолетних детей, не работающего, ранее не привлекаемого к администрати</w:t>
      </w:r>
      <w:r>
        <w:rPr>
          <w:sz w:val="26"/>
        </w:rPr>
        <w:t xml:space="preserve">вной ответственности, зарегистрированного и проживающего по адресу: адрес, </w:t>
      </w:r>
    </w:p>
    <w:p w:rsidR="00C068BE">
      <w:pPr>
        <w:jc w:val="both"/>
        <w:rPr>
          <w:sz w:val="26"/>
        </w:rPr>
      </w:pPr>
      <w:r>
        <w:rPr>
          <w:sz w:val="26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850E44">
      <w:pPr>
        <w:jc w:val="both"/>
      </w:pPr>
    </w:p>
    <w:p w:rsidR="00C068BE">
      <w:pPr>
        <w:spacing w:line="240" w:lineRule="atLeast"/>
        <w:jc w:val="center"/>
        <w:rPr>
          <w:b/>
          <w:spacing w:val="50"/>
          <w:sz w:val="26"/>
        </w:rPr>
      </w:pPr>
      <w:r>
        <w:rPr>
          <w:b/>
          <w:spacing w:val="50"/>
          <w:sz w:val="26"/>
        </w:rPr>
        <w:t>УСТАНОВИЛ:</w:t>
      </w:r>
    </w:p>
    <w:p w:rsidR="00850E44">
      <w:pPr>
        <w:spacing w:line="240" w:lineRule="atLeast"/>
        <w:jc w:val="center"/>
      </w:pPr>
    </w:p>
    <w:p w:rsidR="00C068BE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Фазылов Р.Р., находясь по месту своего </w:t>
      </w:r>
      <w:r>
        <w:rPr>
          <w:sz w:val="26"/>
        </w:rPr>
        <w:t>фактического проживания и регистрации, а именно: адрес, употребил путем курения наркотическое средство «марихуану», что подтверждается справкой о результатах химико-токсикологических исследований, выданной КДЛ ГБУЗ РК «КНПЦН» № 1274 от дата, чем нарушил ст</w:t>
      </w:r>
      <w:r>
        <w:rPr>
          <w:sz w:val="26"/>
        </w:rPr>
        <w:t>. 40 Федерального Закона № 3 – ФЗ от дата «О наркотических средствах и психотропных веществах», таким образом,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 w:rsidR="00C068BE">
      <w:pPr>
        <w:jc w:val="both"/>
      </w:pPr>
      <w:r>
        <w:rPr>
          <w:sz w:val="26"/>
        </w:rPr>
        <w:t>В судебн</w:t>
      </w:r>
      <w:r>
        <w:rPr>
          <w:sz w:val="26"/>
        </w:rPr>
        <w:t>ом заседании Фазылов Р.Р.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действительно в тот день употр</w:t>
      </w:r>
      <w:r>
        <w:rPr>
          <w:sz w:val="26"/>
        </w:rPr>
        <w:t xml:space="preserve">ебил путем курения наркотическое средство «марихуану». В содеянном раскаивается. </w:t>
      </w:r>
    </w:p>
    <w:p w:rsidR="00C068BE">
      <w:pPr>
        <w:jc w:val="both"/>
      </w:pPr>
      <w:r>
        <w:rPr>
          <w:sz w:val="26"/>
        </w:rPr>
        <w:t>Выслушав Фазылова Р.Р., исследовав материалы дела, мировой судья пришел к выводу о наличии в действиях Фазылова Р.Р. состава правонарушения, предусмотренного ст. 6.9 ч. 1 КоА</w:t>
      </w:r>
      <w:r>
        <w:rPr>
          <w:sz w:val="26"/>
        </w:rPr>
        <w:t>П РФ, исходя из следующего.</w:t>
      </w:r>
    </w:p>
    <w:p w:rsidR="00C068BE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4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</w:t>
      </w:r>
      <w:r>
        <w:rPr>
          <w:sz w:val="26"/>
        </w:rPr>
        <w:t xml:space="preserve">кого лица, за которое КоАП РФ или законами субъектов Российской </w:t>
      </w:r>
      <w:r>
        <w:rPr>
          <w:sz w:val="26"/>
        </w:rPr>
        <w:t>Федерации об административных правонарушениях установлена административная ответственность.</w:t>
      </w:r>
    </w:p>
    <w:p w:rsidR="00C068BE">
      <w:pPr>
        <w:ind w:firstLine="708"/>
        <w:jc w:val="both"/>
      </w:pPr>
      <w:r>
        <w:rPr>
          <w:sz w:val="26"/>
        </w:rPr>
        <w:t xml:space="preserve">Согласно ч. 1 </w:t>
      </w:r>
      <w:hyperlink r:id="rId5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предусмотренных частью 2 статьи 20.20, ста</w:t>
      </w:r>
      <w:r>
        <w:rPr>
          <w:sz w:val="26"/>
        </w:rPr>
        <w:t>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</w:t>
      </w:r>
      <w:r>
        <w:rPr>
          <w:sz w:val="26"/>
        </w:rPr>
        <w:t>отребил наркотические</w:t>
      </w:r>
      <w:r>
        <w:rPr>
          <w:sz w:val="26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- влечет наложение административного штрафа в размере от четырех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или административный арест на сро</w:t>
      </w:r>
      <w:r>
        <w:rPr>
          <w:sz w:val="26"/>
        </w:rPr>
        <w:t xml:space="preserve">к до пятнадцати суток. </w:t>
      </w:r>
    </w:p>
    <w:p w:rsidR="00C068BE">
      <w:pPr>
        <w:ind w:firstLine="708"/>
        <w:jc w:val="both"/>
      </w:pPr>
      <w:r>
        <w:rPr>
          <w:sz w:val="26"/>
        </w:rPr>
        <w:t>Факт совершения Фазыловым Р.Р.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C068BE">
      <w:pPr>
        <w:ind w:firstLine="708"/>
        <w:jc w:val="both"/>
      </w:pPr>
      <w:r>
        <w:rPr>
          <w:sz w:val="26"/>
        </w:rPr>
        <w:t>- протоколом об административном правонару</w:t>
      </w:r>
      <w:r>
        <w:rPr>
          <w:sz w:val="26"/>
        </w:rPr>
        <w:t>шении 82 01 № 118467 от 27 июля 2023 года;</w:t>
      </w:r>
    </w:p>
    <w:p w:rsidR="00C068BE">
      <w:pPr>
        <w:ind w:firstLine="708"/>
        <w:jc w:val="both"/>
      </w:pPr>
      <w:r>
        <w:rPr>
          <w:sz w:val="26"/>
        </w:rPr>
        <w:t>- объяснения Фазылова Р.Р. от 27 июля 2023 года, который не оспаривал суть изложенных в протоколе об административном правонарушении обстоятельств;</w:t>
      </w:r>
    </w:p>
    <w:p w:rsidR="00C068BE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</w:t>
      </w:r>
      <w:r>
        <w:rPr>
          <w:sz w:val="26"/>
        </w:rPr>
        <w:t xml:space="preserve">состояние опьянения № 82 12 № 036217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068BE">
      <w:pPr>
        <w:ind w:firstLine="708"/>
        <w:jc w:val="both"/>
      </w:pPr>
      <w:r>
        <w:rPr>
          <w:sz w:val="26"/>
        </w:rPr>
        <w:t>- справкой ГБЗУ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068BE">
      <w:pPr>
        <w:ind w:firstLine="708"/>
        <w:jc w:val="both"/>
      </w:pPr>
      <w:r>
        <w:rPr>
          <w:sz w:val="26"/>
        </w:rPr>
        <w:t xml:space="preserve">- копией справки о результатах химико-токсикологических исследований, выданной КДЛ ГБУЗ РК «КНПЦН» № 1274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C068BE">
      <w:pPr>
        <w:ind w:firstLine="708"/>
        <w:jc w:val="both"/>
      </w:pPr>
      <w:r>
        <w:rPr>
          <w:sz w:val="26"/>
        </w:rPr>
        <w:t>- актом медицинского освидетельствования</w:t>
      </w:r>
      <w:r>
        <w:rPr>
          <w:sz w:val="26"/>
        </w:rPr>
        <w:t xml:space="preserve"> на состояние опьянения (алкогольного, наркотического или иного токсического) № 193 от дата, выданного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установлено состояние опьянения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Фазылова Р.Р.</w:t>
      </w:r>
    </w:p>
    <w:p w:rsidR="00C068BE">
      <w:pPr>
        <w:ind w:firstLine="708"/>
        <w:jc w:val="both"/>
      </w:pPr>
      <w:r>
        <w:rPr>
          <w:sz w:val="26"/>
        </w:rPr>
        <w:t>Письменные доказате</w:t>
      </w:r>
      <w:r>
        <w:rPr>
          <w:sz w:val="26"/>
        </w:rPr>
        <w:t>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</w:t>
      </w:r>
      <w:r>
        <w:rPr>
          <w:sz w:val="26"/>
        </w:rPr>
        <w:t>ые.</w:t>
      </w:r>
    </w:p>
    <w:p w:rsidR="00C068BE">
      <w:pPr>
        <w:jc w:val="both"/>
      </w:pPr>
      <w:r>
        <w:rPr>
          <w:sz w:val="26"/>
        </w:rPr>
        <w:t>При таких обстоятельствах в действиях Фазылова Р.Р.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C068BE">
      <w:pPr>
        <w:jc w:val="both"/>
      </w:pPr>
      <w:r>
        <w:rPr>
          <w:sz w:val="26"/>
        </w:rPr>
        <w:t>Согласно ст. 4.1 ч. 2 КоАП РФ при назначении административного на</w:t>
      </w:r>
      <w:r>
        <w:rPr>
          <w:sz w:val="26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68BE">
      <w:pPr>
        <w:jc w:val="both"/>
      </w:pPr>
      <w:r>
        <w:rPr>
          <w:sz w:val="26"/>
        </w:rPr>
        <w:t>Принимая во внимание характер и обстоятельства совершен</w:t>
      </w:r>
      <w:r>
        <w:rPr>
          <w:sz w:val="26"/>
        </w:rPr>
        <w:t>ного административного правонарушения, учитывая данные о личности Фазылова Р.Р., ранее не привлекаемого к административной ответственности за совершение аналогичных правонарушения, наличие обстоятельства, смягчающих административную ответственность – полно</w:t>
      </w:r>
      <w:r>
        <w:rPr>
          <w:sz w:val="26"/>
        </w:rPr>
        <w:t xml:space="preserve">е признание вины, раскаяние в содеянном, отсутствие обстоятельств, отягчающих </w:t>
      </w:r>
      <w:r>
        <w:rPr>
          <w:sz w:val="26"/>
        </w:rPr>
        <w:t>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в нижнем пределе санкции</w:t>
      </w:r>
      <w:r>
        <w:rPr>
          <w:sz w:val="26"/>
        </w:rPr>
        <w:t xml:space="preserve"> стат</w:t>
      </w:r>
      <w:r>
        <w:rPr>
          <w:sz w:val="26"/>
        </w:rPr>
        <w:t>ьи.</w:t>
      </w:r>
    </w:p>
    <w:p w:rsidR="00C068BE">
      <w:pPr>
        <w:ind w:firstLine="708"/>
        <w:jc w:val="both"/>
      </w:pPr>
      <w:r>
        <w:rPr>
          <w:sz w:val="26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</w:t>
      </w:r>
      <w:r>
        <w:rPr>
          <w:sz w:val="26"/>
        </w:rPr>
        <w:t xml:space="preserve">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</w:t>
      </w:r>
      <w:r>
        <w:rPr>
          <w:sz w:val="26"/>
        </w:rPr>
        <w:t>т</w:t>
      </w:r>
      <w:r>
        <w:rPr>
          <w:sz w:val="26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C068BE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административном правонарушении отсутствуют сведения о постоянстве употребления Фазыловым Р.Р. наркотических средств, учитывая нахождение лица, привлекаемого к административной ответственности под стражей, мир</w:t>
      </w:r>
      <w:r>
        <w:rPr>
          <w:sz w:val="26"/>
        </w:rPr>
        <w:t>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C068BE">
      <w:pPr>
        <w:ind w:firstLine="708"/>
        <w:jc w:val="both"/>
        <w:rPr>
          <w:sz w:val="26"/>
        </w:rPr>
      </w:pPr>
      <w:r>
        <w:rPr>
          <w:sz w:val="26"/>
        </w:rPr>
        <w:t>На основании излож</w:t>
      </w:r>
      <w:r>
        <w:rPr>
          <w:sz w:val="26"/>
        </w:rPr>
        <w:t>енного, руководствуясь ст. ст. 4.1, 29.9, 29.10 Кодекса Российской Федерации об административных правонарушениях, мировой судья,</w:t>
      </w:r>
    </w:p>
    <w:p w:rsidR="00850E44">
      <w:pPr>
        <w:ind w:firstLine="708"/>
        <w:jc w:val="both"/>
      </w:pPr>
    </w:p>
    <w:p w:rsidR="00C068BE">
      <w:pPr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850E44">
      <w:pPr>
        <w:jc w:val="center"/>
      </w:pPr>
    </w:p>
    <w:p w:rsidR="00C068BE">
      <w:pPr>
        <w:jc w:val="both"/>
      </w:pPr>
      <w:r>
        <w:rPr>
          <w:b/>
          <w:sz w:val="26"/>
        </w:rPr>
        <w:t>Фазылова Руслана Рустемовича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</w:t>
      </w:r>
      <w:r>
        <w:rPr>
          <w:sz w:val="26"/>
        </w:rPr>
        <w:t>6.9 ч. 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C068BE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C068BE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</w:t>
      </w:r>
      <w:r>
        <w:rPr>
          <w:sz w:val="26"/>
        </w:rPr>
        <w:t>дрес60-летия СССР, 28</w:t>
      </w:r>
    </w:p>
    <w:p w:rsidR="00C068BE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C068BE">
      <w:pPr>
        <w:ind w:firstLine="708"/>
        <w:jc w:val="both"/>
      </w:pPr>
      <w:r>
        <w:rPr>
          <w:sz w:val="26"/>
        </w:rPr>
        <w:t>ОГРН 1149102019164</w:t>
      </w:r>
    </w:p>
    <w:p w:rsidR="00C068BE">
      <w:pPr>
        <w:ind w:firstLine="708"/>
        <w:jc w:val="both"/>
      </w:pPr>
      <w:r>
        <w:rPr>
          <w:sz w:val="26"/>
        </w:rPr>
        <w:t>Банковские реквизиты:</w:t>
      </w:r>
    </w:p>
    <w:p w:rsidR="00C068BE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C068BE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C068BE">
      <w:pPr>
        <w:ind w:firstLine="708"/>
        <w:jc w:val="both"/>
      </w:pPr>
      <w:r>
        <w:rPr>
          <w:sz w:val="26"/>
        </w:rPr>
        <w:t xml:space="preserve">ИНН: телефон </w:t>
      </w:r>
    </w:p>
    <w:p w:rsidR="00C068BE">
      <w:pPr>
        <w:ind w:firstLine="708"/>
        <w:jc w:val="both"/>
      </w:pPr>
      <w:r>
        <w:rPr>
          <w:sz w:val="26"/>
        </w:rPr>
        <w:t>КПП: 910201001</w:t>
      </w:r>
    </w:p>
    <w:p w:rsidR="00C068BE">
      <w:pPr>
        <w:ind w:firstLine="708"/>
        <w:jc w:val="both"/>
      </w:pPr>
      <w:r>
        <w:rPr>
          <w:sz w:val="26"/>
        </w:rPr>
        <w:t>БИК: 013510002</w:t>
      </w:r>
    </w:p>
    <w:p w:rsidR="00C068BE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C068BE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C068BE">
      <w:pPr>
        <w:ind w:firstLine="708"/>
        <w:jc w:val="both"/>
      </w:pPr>
      <w:r>
        <w:rPr>
          <w:sz w:val="26"/>
        </w:rPr>
        <w:t>Лицевой счет телефон в УФК по Республике Крым, Код Сво</w:t>
      </w:r>
      <w:r>
        <w:rPr>
          <w:sz w:val="26"/>
        </w:rPr>
        <w:t xml:space="preserve">дного реестра телефон </w:t>
      </w:r>
    </w:p>
    <w:p w:rsidR="00C068BE">
      <w:pPr>
        <w:ind w:firstLine="708"/>
        <w:jc w:val="both"/>
      </w:pPr>
      <w:r>
        <w:rPr>
          <w:sz w:val="26"/>
        </w:rPr>
        <w:t>ОКТМО 35721000</w:t>
      </w:r>
    </w:p>
    <w:p w:rsidR="00C068BE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C068BE">
      <w:pPr>
        <w:ind w:firstLine="708"/>
        <w:jc w:val="both"/>
      </w:pPr>
      <w:r>
        <w:rPr>
          <w:sz w:val="26"/>
        </w:rPr>
        <w:t>УИН 0410760300725003202306155</w:t>
      </w:r>
    </w:p>
    <w:p w:rsidR="00C068BE">
      <w:pPr>
        <w:ind w:firstLine="708"/>
        <w:jc w:val="both"/>
      </w:pPr>
      <w:r>
        <w:rPr>
          <w:sz w:val="26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</w:t>
      </w:r>
      <w:r>
        <w:rPr>
          <w:sz w:val="26"/>
        </w:rPr>
        <w:t xml:space="preserve">ки) Республики Крым, </w:t>
      </w:r>
      <w:r>
        <w:rPr>
          <w:sz w:val="26"/>
        </w:rPr>
        <w:t>расположенном</w:t>
      </w:r>
      <w:r>
        <w:rPr>
          <w:sz w:val="26"/>
        </w:rPr>
        <w:t xml:space="preserve"> по адресу: адрес, г. Саки, Республика Крым.</w:t>
      </w:r>
    </w:p>
    <w:p w:rsidR="00C068BE">
      <w:pPr>
        <w:ind w:firstLine="708"/>
        <w:jc w:val="both"/>
      </w:pPr>
      <w:r>
        <w:rPr>
          <w:sz w:val="26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sz w:val="26"/>
        </w:rPr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6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6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6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C068BE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</w:t>
      </w:r>
      <w:r>
        <w:rPr>
          <w:sz w:val="26"/>
        </w:rPr>
        <w:t>.2 Кодекса Российской Федерации об административных правонарушениях будет взыскана в принудительном порядке.</w:t>
      </w:r>
    </w:p>
    <w:p w:rsidR="00C068BE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</w:t>
      </w:r>
      <w:r>
        <w:rPr>
          <w:sz w:val="26"/>
        </w:rPr>
        <w:t xml:space="preserve">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50E44">
      <w:pPr>
        <w:ind w:firstLine="426"/>
        <w:jc w:val="both"/>
        <w:rPr>
          <w:sz w:val="26"/>
        </w:rPr>
      </w:pPr>
    </w:p>
    <w:p w:rsidR="00C068BE" w:rsidP="00850E44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BE"/>
    <w:rsid w:val="00850E44"/>
    <w:rsid w:val="00C06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