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B1A44">
      <w:pPr>
        <w:jc w:val="right"/>
      </w:pPr>
      <w:r>
        <w:rPr>
          <w:sz w:val="25"/>
        </w:rPr>
        <w:t>Дело № 5-72-325/2024</w:t>
      </w:r>
    </w:p>
    <w:p w:rsidR="00DB1A4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B1A44">
      <w:r>
        <w:rPr>
          <w:sz w:val="25"/>
        </w:rPr>
        <w:t xml:space="preserve">01 августа 2024 года 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DB1A44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-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</w:t>
      </w:r>
      <w:r>
        <w:rPr>
          <w:sz w:val="25"/>
        </w:rPr>
        <w:t>района (адрес и городской адрес) адрес Васильев В.А.,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DB1A44">
      <w:pPr>
        <w:ind w:firstLine="708"/>
        <w:jc w:val="both"/>
        <w:rPr>
          <w:sz w:val="25"/>
        </w:rPr>
      </w:pPr>
      <w:r>
        <w:rPr>
          <w:sz w:val="25"/>
        </w:rPr>
        <w:t>Орлова Валерия Ильича, паспортные данные, не имеющего на иждивении несовершен</w:t>
      </w:r>
      <w:r>
        <w:rPr>
          <w:sz w:val="25"/>
        </w:rPr>
        <w:t xml:space="preserve">нолетних детей, пенсионера,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1106C1">
      <w:pPr>
        <w:ind w:firstLine="708"/>
        <w:jc w:val="both"/>
      </w:pPr>
    </w:p>
    <w:p w:rsidR="00DB1A44">
      <w:pPr>
        <w:jc w:val="center"/>
      </w:pPr>
      <w:r>
        <w:rPr>
          <w:sz w:val="25"/>
        </w:rPr>
        <w:t>У С Т А Н О В И Л:</w:t>
      </w:r>
    </w:p>
    <w:p w:rsidR="00DB1A44">
      <w:pPr>
        <w:jc w:val="both"/>
      </w:pPr>
      <w:r>
        <w:rPr>
          <w:sz w:val="25"/>
        </w:rPr>
        <w:t xml:space="preserve">Орлов В.И.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вблизи дома № 19 по адрес в адрес, в ходе произошедшего</w:t>
      </w:r>
      <w:r>
        <w:rPr>
          <w:sz w:val="25"/>
        </w:rPr>
        <w:t xml:space="preserve"> конфликта нанес потерпевшему Воробьеву А.П. один удар металлическим прутом в область живота, чем причинил физическую боль, за что предусмотрена ответственность по ст. 6.1.1 КоАП РФ.</w:t>
      </w:r>
    </w:p>
    <w:p w:rsidR="00DB1A44">
      <w:pPr>
        <w:ind w:firstLine="708"/>
        <w:jc w:val="both"/>
      </w:pPr>
      <w:r>
        <w:rPr>
          <w:sz w:val="25"/>
        </w:rPr>
        <w:t xml:space="preserve">В судебное заседание Орлов В.И. явился, вину признал в полном объеме. </w:t>
      </w:r>
    </w:p>
    <w:p w:rsidR="00DB1A44">
      <w:pPr>
        <w:jc w:val="both"/>
      </w:pPr>
      <w:r>
        <w:rPr>
          <w:sz w:val="25"/>
        </w:rPr>
        <w:t xml:space="preserve">В </w:t>
      </w:r>
      <w:r>
        <w:rPr>
          <w:sz w:val="25"/>
        </w:rPr>
        <w:t>судебное заседание потерпевший Воробьев А.П. явился, подтвердил факт нанесения дара Орловым В.И., от которого он испытал физическую боль.</w:t>
      </w:r>
    </w:p>
    <w:p w:rsidR="00DB1A44">
      <w:pPr>
        <w:ind w:firstLine="708"/>
        <w:jc w:val="both"/>
      </w:pPr>
      <w:r>
        <w:rPr>
          <w:sz w:val="25"/>
        </w:rPr>
        <w:t>Мировой судья, изучив материалы дела, суд пришел к выводу о наличии в действиях Орлова В.И. состава правонарушения, пр</w:t>
      </w:r>
      <w:r>
        <w:rPr>
          <w:sz w:val="25"/>
        </w:rPr>
        <w:t xml:space="preserve">едусмотренного ст.6.1.1 КоАП РФ, исходя из следующего. </w:t>
      </w:r>
    </w:p>
    <w:p w:rsidR="00DB1A44">
      <w:pPr>
        <w:ind w:firstLine="708"/>
        <w:jc w:val="both"/>
      </w:pPr>
      <w:r>
        <w:rPr>
          <w:sz w:val="25"/>
        </w:rPr>
        <w:t xml:space="preserve">Как установлено в судебном заседании Орлов В.И. дата, </w:t>
      </w:r>
      <w:r>
        <w:rPr>
          <w:sz w:val="25"/>
        </w:rPr>
        <w:t>в</w:t>
      </w:r>
      <w:r>
        <w:rPr>
          <w:sz w:val="25"/>
        </w:rPr>
        <w:t xml:space="preserve"> время час., находясь вблизи дома № 19 по адрес в адрес, в ходе произошедшего конфликта нанес потерпевшему Воробьеву А.П. один удар металлическим</w:t>
      </w:r>
      <w:r>
        <w:rPr>
          <w:sz w:val="25"/>
        </w:rPr>
        <w:t xml:space="preserve"> прутом в область живота, чем причинил физическую боль. </w:t>
      </w:r>
    </w:p>
    <w:p w:rsidR="00DB1A44">
      <w:pPr>
        <w:ind w:firstLine="708"/>
        <w:jc w:val="both"/>
      </w:pPr>
      <w:r>
        <w:rPr>
          <w:sz w:val="25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</w:t>
      </w:r>
      <w:r>
        <w:rPr>
          <w:sz w:val="25"/>
        </w:rPr>
        <w:t>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5"/>
        </w:rPr>
        <w:t xml:space="preserve">, </w:t>
      </w:r>
      <w:r>
        <w:rPr>
          <w:sz w:val="25"/>
        </w:rPr>
        <w:t>либо обязательные работы на срок от шестидесяти до ста двадцати часов.</w:t>
      </w:r>
    </w:p>
    <w:p w:rsidR="00DB1A44">
      <w:pPr>
        <w:jc w:val="both"/>
      </w:pPr>
      <w:r>
        <w:rPr>
          <w:sz w:val="25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</w:t>
      </w:r>
      <w:r>
        <w:rPr>
          <w:sz w:val="25"/>
        </w:rPr>
        <w:t>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</w:t>
      </w:r>
      <w:r>
        <w:rPr>
          <w:sz w:val="25"/>
        </w:rPr>
        <w:t xml:space="preserve">ь к ним безразлично (ч.1 ст.2.2 КоАП Российской Федерации). </w:t>
      </w:r>
    </w:p>
    <w:p w:rsidR="00DB1A44">
      <w:pPr>
        <w:jc w:val="both"/>
      </w:pPr>
      <w:r>
        <w:rPr>
          <w:sz w:val="25"/>
        </w:rPr>
        <w:t xml:space="preserve"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</w:t>
      </w:r>
      <w:r>
        <w:rPr>
          <w:sz w:val="25"/>
        </w:rPr>
        <w:t>трудоспособности.</w:t>
      </w:r>
    </w:p>
    <w:p w:rsidR="00DB1A44">
      <w:pPr>
        <w:jc w:val="both"/>
      </w:pPr>
      <w:r>
        <w:rPr>
          <w:sz w:val="25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</w:t>
      </w:r>
      <w:r>
        <w:rPr>
          <w:sz w:val="25"/>
        </w:rPr>
        <w:t xml:space="preserve">льшие </w:t>
      </w:r>
      <w:r>
        <w:rPr>
          <w:sz w:val="25"/>
        </w:rPr>
        <w:t>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B1A44">
      <w:pPr>
        <w:jc w:val="both"/>
      </w:pPr>
      <w:r>
        <w:rPr>
          <w:sz w:val="25"/>
        </w:rPr>
        <w:t>К иным насильственным действиям относ</w:t>
      </w:r>
      <w:r>
        <w:rPr>
          <w:sz w:val="25"/>
        </w:rPr>
        <w:t xml:space="preserve">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DB1A44">
      <w:pPr>
        <w:ind w:firstLine="708"/>
        <w:jc w:val="both"/>
      </w:pPr>
      <w:r>
        <w:rPr>
          <w:sz w:val="25"/>
        </w:rPr>
        <w:t xml:space="preserve">Состав названного правонарушения является материальным, в связи с чем, обязательными </w:t>
      </w:r>
      <w:r>
        <w:rPr>
          <w:sz w:val="25"/>
        </w:rPr>
        <w:t>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DB1A44">
      <w:pPr>
        <w:ind w:firstLine="708"/>
        <w:jc w:val="both"/>
      </w:pPr>
      <w:r>
        <w:rPr>
          <w:sz w:val="25"/>
        </w:rPr>
        <w:t xml:space="preserve">Вина Орлова В.И. в совершении административного правонарушения также подтверждается </w:t>
      </w:r>
      <w:r>
        <w:rPr>
          <w:sz w:val="25"/>
        </w:rPr>
        <w:t xml:space="preserve">материалами дела, а именно: </w:t>
      </w:r>
    </w:p>
    <w:p w:rsidR="00DB1A44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82 01 № 210747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</w:t>
      </w:r>
      <w:r>
        <w:rPr>
          <w:sz w:val="25"/>
        </w:rPr>
        <w:t xml:space="preserve">т. 25.1 КоАП РФ, ст. 51 Конституции РФ, о чем имеется его подпись. Копию протокола он получил; заявлением Воробьева А.П. от дата, объяснением Воробьева А.П. от дата; объяснением Орлова В.И. </w:t>
      </w:r>
      <w:r>
        <w:rPr>
          <w:sz w:val="25"/>
        </w:rPr>
        <w:t>от</w:t>
      </w:r>
      <w:r>
        <w:rPr>
          <w:sz w:val="25"/>
        </w:rPr>
        <w:t xml:space="preserve"> дата. </w:t>
      </w:r>
    </w:p>
    <w:p w:rsidR="00DB1A44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</w:t>
      </w:r>
      <w:r>
        <w:rPr>
          <w:sz w:val="25"/>
        </w:rPr>
        <w:t xml:space="preserve">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DB1A44">
      <w:pPr>
        <w:ind w:firstLine="708"/>
        <w:jc w:val="both"/>
      </w:pPr>
      <w:r>
        <w:rPr>
          <w:sz w:val="25"/>
        </w:rPr>
        <w:t>Действия Орлова В.И. м</w:t>
      </w:r>
      <w:r>
        <w:rPr>
          <w:sz w:val="25"/>
        </w:rPr>
        <w:t xml:space="preserve">ировым судьей квалифицируются по ст. 6.1.1 КоАП РФ, т.е.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sz w:val="25"/>
            <w:u w:val="single"/>
          </w:rPr>
          <w:t>деяния</w:t>
        </w:r>
      </w:hyperlink>
      <w:r>
        <w:rPr>
          <w:sz w:val="25"/>
        </w:rPr>
        <w:t>, влечет наложение административного штрафа в размере от пяти тысяч до сумма прописью, либо административный арест на срок от десяти</w:t>
      </w:r>
      <w:r>
        <w:rPr>
          <w:sz w:val="25"/>
        </w:rPr>
        <w:t xml:space="preserve"> до пятнадцати суток, либо обязательн</w:t>
      </w:r>
      <w:r>
        <w:rPr>
          <w:sz w:val="25"/>
        </w:rPr>
        <w:t>ые работы на срок от шестидесяти до ста двадцати часов.</w:t>
      </w:r>
    </w:p>
    <w:p w:rsidR="00DB1A44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</w:t>
      </w:r>
      <w:r>
        <w:rPr>
          <w:sz w:val="25"/>
        </w:rPr>
        <w:t>льства, смягчающие и отягчающие административную ответственность.</w:t>
      </w:r>
    </w:p>
    <w:p w:rsidR="00DB1A44">
      <w:pPr>
        <w:ind w:firstLine="708"/>
        <w:jc w:val="both"/>
      </w:pPr>
      <w:r>
        <w:rPr>
          <w:sz w:val="25"/>
        </w:rPr>
        <w:t>Обстоятельств, отягчающих и смягчающих административную ответственность мировой судья не находит</w:t>
      </w:r>
      <w:r>
        <w:rPr>
          <w:sz w:val="25"/>
        </w:rPr>
        <w:t>.</w:t>
      </w:r>
    </w:p>
    <w:p w:rsidR="00DB1A44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суд приходит к убеждению, что цели наказ</w:t>
      </w:r>
      <w:r>
        <w:rPr>
          <w:sz w:val="25"/>
        </w:rPr>
        <w:t>ания в отношении Орлова В.И.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DB1A44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</w:t>
      </w:r>
      <w:r>
        <w:rPr>
          <w:sz w:val="25"/>
        </w:rPr>
        <w:t>твуясь ст.ст.29.9, 29.10 КоАП РФ, мировой судья,</w:t>
      </w:r>
    </w:p>
    <w:p w:rsidR="00DB1A44">
      <w:pPr>
        <w:jc w:val="center"/>
      </w:pPr>
      <w:r>
        <w:rPr>
          <w:sz w:val="25"/>
        </w:rPr>
        <w:t>ПОСТАНОВИЛ:</w:t>
      </w:r>
    </w:p>
    <w:p w:rsidR="00DB1A44">
      <w:pPr>
        <w:ind w:firstLine="708"/>
        <w:jc w:val="both"/>
      </w:pPr>
      <w:r>
        <w:rPr>
          <w:sz w:val="25"/>
        </w:rPr>
        <w:t>Орлова Валерия Ильича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DB1A44">
      <w:pPr>
        <w:spacing w:line="250" w:lineRule="atLeast"/>
        <w:ind w:firstLine="70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</w:t>
      </w:r>
      <w:r>
        <w:rPr>
          <w:sz w:val="25"/>
        </w:rPr>
        <w:t xml:space="preserve">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</w:t>
      </w:r>
      <w:r>
        <w:rPr>
          <w:sz w:val="25"/>
        </w:rPr>
        <w:t>1601063010101140, УИН 0410760300725003252406147.</w:t>
      </w:r>
    </w:p>
    <w:p w:rsidR="00DB1A44">
      <w:pPr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5"/>
        </w:rPr>
        <w:t>ативного штрафа в законную силу.</w:t>
      </w:r>
    </w:p>
    <w:p w:rsidR="00DB1A44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</w:t>
      </w:r>
      <w:r>
        <w:rPr>
          <w:sz w:val="25"/>
        </w:rPr>
        <w:t>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>
        <w:rPr>
          <w:sz w:val="25"/>
        </w:rPr>
        <w:t>зательные работы на</w:t>
      </w:r>
      <w:r>
        <w:rPr>
          <w:sz w:val="25"/>
        </w:rPr>
        <w:t xml:space="preserve"> срок до пятидесяти часов. </w:t>
      </w:r>
    </w:p>
    <w:p w:rsidR="00DB1A44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 </w:t>
      </w:r>
    </w:p>
    <w:p w:rsidR="00DB1A44">
      <w:pPr>
        <w:ind w:firstLine="708"/>
        <w:jc w:val="both"/>
      </w:pPr>
      <w:r>
        <w:rPr>
          <w:sz w:val="25"/>
        </w:rPr>
        <w:t>Постановление может быть обжалов</w:t>
      </w:r>
      <w:r>
        <w:rPr>
          <w:sz w:val="25"/>
        </w:rPr>
        <w:t xml:space="preserve">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106C1">
      <w:pPr>
        <w:rPr>
          <w:sz w:val="25"/>
        </w:rPr>
      </w:pPr>
    </w:p>
    <w:p w:rsidR="00DB1A44" w:rsidP="001106C1">
      <w:pPr>
        <w:ind w:firstLine="708"/>
      </w:pPr>
      <w:r>
        <w:rPr>
          <w:sz w:val="25"/>
        </w:rPr>
        <w:t xml:space="preserve">Мировой судья Васильев В.А. </w:t>
      </w:r>
    </w:p>
    <w:p w:rsidR="00DB1A4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44"/>
    <w:rsid w:val="001106C1"/>
    <w:rsid w:val="00DB1A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