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AA5D5C">
      <w:pPr>
        <w:jc w:val="right"/>
      </w:pPr>
      <w:r>
        <w:rPr>
          <w:sz w:val="27"/>
        </w:rPr>
        <w:t>Дело № 5-72-326/2021</w:t>
      </w:r>
    </w:p>
    <w:p w:rsidR="00AA5D5C">
      <w:pPr>
        <w:jc w:val="right"/>
        <w:rPr>
          <w:sz w:val="27"/>
        </w:rPr>
      </w:pPr>
      <w:r>
        <w:rPr>
          <w:sz w:val="27"/>
        </w:rPr>
        <w:t>УИД: 91MS0013-телефон-телефон</w:t>
      </w:r>
    </w:p>
    <w:p w:rsidR="00CF0059">
      <w:pPr>
        <w:jc w:val="right"/>
      </w:pPr>
    </w:p>
    <w:p w:rsidR="00AA5D5C">
      <w:pPr>
        <w:jc w:val="center"/>
      </w:pPr>
      <w:r>
        <w:rPr>
          <w:sz w:val="27"/>
        </w:rPr>
        <w:t>П</w:t>
      </w:r>
      <w:r>
        <w:rPr>
          <w:sz w:val="27"/>
        </w:rPr>
        <w:t xml:space="preserve"> О С Т А Н О В Л Е Н И Е</w:t>
      </w:r>
    </w:p>
    <w:p w:rsidR="00AA5D5C">
      <w:pPr>
        <w:ind w:firstLine="708"/>
        <w:rPr>
          <w:sz w:val="27"/>
        </w:rPr>
      </w:pPr>
      <w:r>
        <w:rPr>
          <w:sz w:val="27"/>
        </w:rPr>
        <w:t xml:space="preserve">18 августа 2021 года                                                                                     </w:t>
      </w:r>
      <w:r>
        <w:rPr>
          <w:sz w:val="27"/>
        </w:rPr>
        <w:t>г. Саки</w:t>
      </w:r>
    </w:p>
    <w:p w:rsidR="00CF0059">
      <w:pPr>
        <w:ind w:firstLine="708"/>
      </w:pPr>
    </w:p>
    <w:p w:rsidR="00AA5D5C" w:rsidP="00CF0059">
      <w:pPr>
        <w:ind w:firstLine="708"/>
        <w:jc w:val="both"/>
      </w:pPr>
      <w:r>
        <w:rPr>
          <w:sz w:val="27"/>
        </w:rPr>
        <w:t xml:space="preserve">Мировой судья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 Костюкова </w:t>
      </w:r>
      <w:r>
        <w:rPr>
          <w:sz w:val="27"/>
        </w:rPr>
        <w:t xml:space="preserve">Е.В., </w:t>
      </w:r>
    </w:p>
    <w:p w:rsidR="00AA5D5C">
      <w:pPr>
        <w:ind w:firstLine="708"/>
        <w:jc w:val="both"/>
      </w:pPr>
      <w:r>
        <w:rPr>
          <w:sz w:val="27"/>
        </w:rPr>
        <w:t xml:space="preserve">с участием защитника </w:t>
      </w:r>
      <w:r>
        <w:rPr>
          <w:sz w:val="27"/>
        </w:rPr>
        <w:t>Усатенко</w:t>
      </w:r>
      <w:r>
        <w:rPr>
          <w:sz w:val="27"/>
        </w:rPr>
        <w:t xml:space="preserve"> Н.А., </w:t>
      </w:r>
    </w:p>
    <w:p w:rsidR="00AA5D5C">
      <w:pPr>
        <w:ind w:firstLine="708"/>
        <w:jc w:val="both"/>
      </w:pPr>
      <w:r>
        <w:rPr>
          <w:sz w:val="27"/>
        </w:rPr>
        <w:t>рассмотрев материалы дела об административном правонарушении, поступившие из Управления государственного земельного надзора Государственного комитета по государственной регистрации и кадастру Республики Крым в от</w:t>
      </w:r>
      <w:r>
        <w:rPr>
          <w:sz w:val="27"/>
        </w:rPr>
        <w:t>ношении должностного лица:</w:t>
      </w:r>
    </w:p>
    <w:p w:rsidR="00AA5D5C">
      <w:pPr>
        <w:ind w:firstLine="708"/>
        <w:jc w:val="both"/>
      </w:pPr>
      <w:r>
        <w:rPr>
          <w:sz w:val="27"/>
        </w:rPr>
        <w:t>Петькун</w:t>
      </w:r>
      <w:r>
        <w:rPr>
          <w:sz w:val="27"/>
        </w:rPr>
        <w:t xml:space="preserve"> Олега Дмитриевича, паспортные данные, гражданина Украины, работающего председателем правления Дачного наименование организации, ранее не привлекаемого к административной ответственности, зарегистрированного по адресу: адр</w:t>
      </w:r>
      <w:r>
        <w:rPr>
          <w:sz w:val="27"/>
        </w:rPr>
        <w:t>ес,</w:t>
      </w:r>
    </w:p>
    <w:p w:rsidR="00AA5D5C">
      <w:pPr>
        <w:ind w:firstLine="708"/>
        <w:jc w:val="both"/>
      </w:pPr>
      <w:r>
        <w:rPr>
          <w:sz w:val="27"/>
        </w:rPr>
        <w:t xml:space="preserve">о привлечении его к административной ответственности за правонарушение, предусмотренное ст. 19.7 Кодекса Российской Федерации об административных правонарушениях, </w:t>
      </w:r>
    </w:p>
    <w:p w:rsidR="00AA5D5C" w:rsidP="00CF0059">
      <w:pPr>
        <w:jc w:val="center"/>
      </w:pPr>
      <w:r>
        <w:rPr>
          <w:sz w:val="27"/>
        </w:rPr>
        <w:t>УСТАНОВИЛ:</w:t>
      </w:r>
    </w:p>
    <w:p w:rsidR="00AA5D5C">
      <w:pPr>
        <w:ind w:firstLine="708"/>
        <w:jc w:val="both"/>
      </w:pPr>
      <w:r>
        <w:rPr>
          <w:sz w:val="27"/>
        </w:rPr>
        <w:t xml:space="preserve">Из протокола об административном правонарушении </w:t>
      </w:r>
      <w:r>
        <w:rPr>
          <w:sz w:val="27"/>
        </w:rPr>
        <w:t>от</w:t>
      </w:r>
      <w:r>
        <w:rPr>
          <w:sz w:val="27"/>
        </w:rPr>
        <w:t xml:space="preserve"> </w:t>
      </w:r>
      <w:r>
        <w:rPr>
          <w:sz w:val="27"/>
        </w:rPr>
        <w:t>дата</w:t>
      </w:r>
      <w:r>
        <w:rPr>
          <w:sz w:val="27"/>
        </w:rPr>
        <w:t>, составленного госуда</w:t>
      </w:r>
      <w:r>
        <w:rPr>
          <w:sz w:val="27"/>
        </w:rPr>
        <w:t xml:space="preserve">рственным инспектором Республики Крым по использованию и охране земель </w:t>
      </w:r>
      <w:r>
        <w:rPr>
          <w:sz w:val="27"/>
        </w:rPr>
        <w:t>фио</w:t>
      </w:r>
      <w:r>
        <w:rPr>
          <w:sz w:val="27"/>
        </w:rPr>
        <w:t xml:space="preserve">, следует, что должностным лицом – председателем правления Дачного </w:t>
      </w:r>
      <w:r>
        <w:rPr>
          <w:sz w:val="27"/>
        </w:rPr>
        <w:t xml:space="preserve">наименование организации (далее - наименование организации) </w:t>
      </w:r>
      <w:r>
        <w:rPr>
          <w:sz w:val="27"/>
        </w:rPr>
        <w:t>Петькун</w:t>
      </w:r>
      <w:r>
        <w:rPr>
          <w:sz w:val="27"/>
        </w:rPr>
        <w:t xml:space="preserve"> О.Д., не были предоставлены в установленный сро</w:t>
      </w:r>
      <w:r>
        <w:rPr>
          <w:sz w:val="27"/>
        </w:rPr>
        <w:t>к сведения (информация) во исполнение запроса Управления государственного земельного надзора Государственного комитета по государственной регистрации и кадастру Республики Крым (далее – Управление) от дата, исх. № 388-02/01 о предоставлении списка членов к</w:t>
      </w:r>
      <w:r>
        <w:rPr>
          <w:sz w:val="27"/>
        </w:rPr>
        <w:t>ооператива и планово-картографических материалов с привязкой к местности и указанием номеров участков, находящихся в пользовании членов наименование</w:t>
      </w:r>
      <w:r>
        <w:rPr>
          <w:sz w:val="27"/>
        </w:rPr>
        <w:t xml:space="preserve"> организации. </w:t>
      </w:r>
    </w:p>
    <w:p w:rsidR="00AA5D5C">
      <w:pPr>
        <w:ind w:firstLine="708"/>
        <w:jc w:val="both"/>
      </w:pPr>
      <w:r>
        <w:rPr>
          <w:sz w:val="27"/>
        </w:rPr>
        <w:t xml:space="preserve">В судебное заседание должностное лицо - председатель правления наименование организации </w:t>
      </w:r>
      <w:r>
        <w:rPr>
          <w:sz w:val="27"/>
        </w:rPr>
        <w:t>Петьк</w:t>
      </w:r>
      <w:r>
        <w:rPr>
          <w:sz w:val="27"/>
        </w:rPr>
        <w:t>ун</w:t>
      </w:r>
      <w:r>
        <w:rPr>
          <w:sz w:val="27"/>
        </w:rPr>
        <w:t xml:space="preserve"> О.Д. не явился, о дате, месте и времени рассмотрения дела об административном правонарушении извещен надлежащим образом, что подтверждается уведомлением о вручении судебной корреспонденции. О причинах своей неявки суду не сообщил. Ходатайств об отложени</w:t>
      </w:r>
      <w:r>
        <w:rPr>
          <w:sz w:val="27"/>
        </w:rPr>
        <w:t xml:space="preserve">и дела в суд не предоставил, распорядившись своими по своему усмотрению, предоставив право представлять его интересы защитнику - адвокату </w:t>
      </w:r>
      <w:r>
        <w:rPr>
          <w:sz w:val="27"/>
        </w:rPr>
        <w:t>Усатенко</w:t>
      </w:r>
      <w:r>
        <w:rPr>
          <w:sz w:val="27"/>
        </w:rPr>
        <w:t xml:space="preserve"> Н.А.</w:t>
      </w:r>
    </w:p>
    <w:p w:rsidR="00AA5D5C">
      <w:pPr>
        <w:ind w:firstLine="708"/>
        <w:jc w:val="both"/>
      </w:pPr>
      <w:r>
        <w:rPr>
          <w:sz w:val="27"/>
        </w:rPr>
        <w:t>Согласно ст. 25.1 КоАП РФ дело об административном правонарушении рассматривается с участием лица, в отн</w:t>
      </w:r>
      <w:r>
        <w:rPr>
          <w:sz w:val="27"/>
        </w:rPr>
        <w:t xml:space="preserve">ошении которого ведется производство по </w:t>
      </w:r>
      <w:r>
        <w:rPr>
          <w:sz w:val="27"/>
        </w:rPr>
        <w:t xml:space="preserve">делу об административном правонарушении. В отсутствии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</w:t>
      </w:r>
      <w:r>
        <w:rPr>
          <w:sz w:val="27"/>
        </w:rPr>
        <w:t>поступило ходатайство об отложении рассмотрения дела либо если такое ходатайство оставлено без удовлетворения.</w:t>
      </w:r>
    </w:p>
    <w:p w:rsidR="00AA5D5C">
      <w:pPr>
        <w:ind w:firstLine="708"/>
        <w:jc w:val="both"/>
      </w:pPr>
      <w:r>
        <w:rPr>
          <w:sz w:val="27"/>
        </w:rPr>
        <w:t>Согласно разъяснениям п. 6 Постановления Пленума Верховного Суда РФ от дата № 5 «О некоторых вопросах, возникающих у судов при применении Кодекса</w:t>
      </w:r>
      <w:r>
        <w:rPr>
          <w:sz w:val="27"/>
        </w:rPr>
        <w:t xml:space="preserve"> Российской Федерации об административных правонарушениях», в целях соблюдения установленных </w:t>
      </w:r>
      <w:hyperlink r:id="rId4" w:anchor="block_296" w:history="1">
        <w:r>
          <w:rPr>
            <w:color w:val="0000FF"/>
            <w:sz w:val="27"/>
            <w:u w:val="single"/>
          </w:rPr>
          <w:t>статьей 29.6</w:t>
        </w:r>
      </w:hyperlink>
      <w:r>
        <w:rPr>
          <w:sz w:val="27"/>
        </w:rPr>
        <w:t xml:space="preserve"> КоАП РФ сроков рассмотрения дел об административных п</w:t>
      </w:r>
      <w:r>
        <w:rPr>
          <w:sz w:val="27"/>
        </w:rPr>
        <w:t>равонарушениях судье необходимо принимать меры для быстрого извещения участвующих в деле лиц о времени и месте судебного рассмотрения.</w:t>
      </w:r>
      <w:r>
        <w:rPr>
          <w:sz w:val="27"/>
        </w:rPr>
        <w:t xml:space="preserve"> </w:t>
      </w:r>
      <w:r>
        <w:rPr>
          <w:sz w:val="27"/>
        </w:rPr>
        <w:t xml:space="preserve">Поскольку </w:t>
      </w:r>
      <w:hyperlink r:id="rId5" w:history="1">
        <w:r>
          <w:rPr>
            <w:color w:val="0000FF"/>
            <w:sz w:val="27"/>
            <w:u w:val="single"/>
          </w:rPr>
          <w:t>КоАП</w:t>
        </w:r>
      </w:hyperlink>
      <w:r>
        <w:rPr>
          <w:sz w:val="27"/>
        </w:rPr>
        <w:t xml:space="preserve"> РФ не содержит каких-либо ограничений, связанных с таким </w:t>
      </w:r>
      <w:r>
        <w:rPr>
          <w:sz w:val="27"/>
        </w:rPr>
        <w:t>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</w:t>
      </w:r>
      <w:r>
        <w:rPr>
          <w:sz w:val="27"/>
        </w:rPr>
        <w:t>раммой, факсимильной связью и т.п., посредством СМС-сообщения, в случае согласия лица на уведомление таким способом и при фиксации факта отправки и</w:t>
      </w:r>
      <w:r>
        <w:rPr>
          <w:sz w:val="27"/>
        </w:rPr>
        <w:t xml:space="preserve"> доставки СМС-извещения адресату).</w:t>
      </w:r>
    </w:p>
    <w:p w:rsidR="00AA5D5C">
      <w:pPr>
        <w:ind w:firstLine="708"/>
        <w:jc w:val="both"/>
      </w:pPr>
      <w:r>
        <w:rPr>
          <w:sz w:val="27"/>
        </w:rPr>
        <w:t>Лицо, в отношении которого ведется производство по делу, считается извещен</w:t>
      </w:r>
      <w:r>
        <w:rPr>
          <w:sz w:val="27"/>
        </w:rPr>
        <w:t>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</w:t>
      </w:r>
      <w:r>
        <w:rPr>
          <w:sz w:val="27"/>
        </w:rPr>
        <w:t>ения почтового отправления, а также в случае возвращения почтового отправления с отметкой об</w:t>
      </w:r>
      <w:r>
        <w:rPr>
          <w:sz w:val="27"/>
        </w:rPr>
        <w:t xml:space="preserve"> истечении срока хранения, если были соблюдены положения Особых условий приема, вручения, хранения и возврата почтовых отправлений разряда "</w:t>
      </w:r>
      <w:r>
        <w:rPr>
          <w:sz w:val="27"/>
        </w:rPr>
        <w:t>Судебное</w:t>
      </w:r>
      <w:r>
        <w:rPr>
          <w:sz w:val="27"/>
        </w:rPr>
        <w:t xml:space="preserve">", утвержденных </w:t>
      </w:r>
      <w:r>
        <w:rPr>
          <w:sz w:val="27"/>
        </w:rPr>
        <w:t>приказом ФГУП "Почта России" от дата N 34.</w:t>
      </w:r>
    </w:p>
    <w:p w:rsidR="00AA5D5C">
      <w:pPr>
        <w:ind w:firstLine="708"/>
        <w:jc w:val="both"/>
      </w:pPr>
      <w:r>
        <w:rPr>
          <w:sz w:val="27"/>
        </w:rPr>
        <w:t xml:space="preserve">Руководствуясь положением ст. 25.1 КоАП РФ, принимая во внимание, что должностное лицо </w:t>
      </w:r>
      <w:r>
        <w:rPr>
          <w:sz w:val="27"/>
        </w:rPr>
        <w:t>Петькун</w:t>
      </w:r>
      <w:r>
        <w:rPr>
          <w:sz w:val="27"/>
        </w:rPr>
        <w:t xml:space="preserve"> О.Д. извещен надлежащим образом о дне и времени рассмотрения дела об административного правонарушении, выслушав мнение</w:t>
      </w:r>
      <w:r>
        <w:rPr>
          <w:sz w:val="27"/>
        </w:rPr>
        <w:t xml:space="preserve"> защитника </w:t>
      </w:r>
      <w:r>
        <w:rPr>
          <w:sz w:val="27"/>
        </w:rPr>
        <w:t>Усатенко</w:t>
      </w:r>
      <w:r>
        <w:rPr>
          <w:sz w:val="27"/>
        </w:rPr>
        <w:t xml:space="preserve"> Н.А., не возражавшую о рассмотрении дела в отсутствие должностного лица </w:t>
      </w:r>
      <w:r>
        <w:rPr>
          <w:sz w:val="27"/>
        </w:rPr>
        <w:t>Петькун</w:t>
      </w:r>
      <w:r>
        <w:rPr>
          <w:sz w:val="27"/>
        </w:rPr>
        <w:t xml:space="preserve"> О.Д., учитывая отсутствие ходатайств об отложении дела, мировой судья считает возможным рассмотреть дело об административном правонарушение</w:t>
      </w:r>
      <w:r>
        <w:rPr>
          <w:sz w:val="27"/>
        </w:rPr>
        <w:t xml:space="preserve"> в отсутствие дол</w:t>
      </w:r>
      <w:r>
        <w:rPr>
          <w:sz w:val="27"/>
        </w:rPr>
        <w:t xml:space="preserve">жностного лица </w:t>
      </w:r>
      <w:r>
        <w:rPr>
          <w:sz w:val="27"/>
        </w:rPr>
        <w:t>Петькун</w:t>
      </w:r>
      <w:r>
        <w:rPr>
          <w:sz w:val="27"/>
        </w:rPr>
        <w:t xml:space="preserve"> О.Д.</w:t>
      </w:r>
    </w:p>
    <w:p w:rsidR="00AA5D5C">
      <w:pPr>
        <w:ind w:firstLine="708"/>
        <w:jc w:val="both"/>
      </w:pPr>
      <w:r>
        <w:rPr>
          <w:sz w:val="27"/>
        </w:rPr>
        <w:t xml:space="preserve">В судебном заседании защитник </w:t>
      </w:r>
      <w:r>
        <w:rPr>
          <w:sz w:val="27"/>
        </w:rPr>
        <w:t>Усатенко</w:t>
      </w:r>
      <w:r>
        <w:rPr>
          <w:sz w:val="27"/>
        </w:rPr>
        <w:t xml:space="preserve"> Н.А., действующая на основании ордера, вину во вменяемом председателю правления наименование организации </w:t>
      </w:r>
      <w:r>
        <w:rPr>
          <w:sz w:val="27"/>
        </w:rPr>
        <w:t>Петькун</w:t>
      </w:r>
      <w:r>
        <w:rPr>
          <w:sz w:val="27"/>
        </w:rPr>
        <w:t xml:space="preserve"> О.Д. административном правонарушении, ответственность за которое предусмотре</w:t>
      </w:r>
      <w:r>
        <w:rPr>
          <w:sz w:val="27"/>
        </w:rPr>
        <w:t>на ст. 19.7 КоАП не признала, пояснив суду, что на сегодняшний день создана Межведомственная комиссия по инвентаризации объектов капитального строительства, расположенных на адрес в адрес.</w:t>
      </w:r>
      <w:r>
        <w:rPr>
          <w:sz w:val="27"/>
        </w:rPr>
        <w:t xml:space="preserve"> В настоящее время Межведомственной комиссией проводится работа по у</w:t>
      </w:r>
      <w:r>
        <w:rPr>
          <w:sz w:val="27"/>
        </w:rPr>
        <w:t xml:space="preserve">становлению правообладателей объектов капитального строительства, местонахождение </w:t>
      </w:r>
      <w:r>
        <w:rPr>
          <w:sz w:val="27"/>
        </w:rPr>
        <w:t>земельных участков и их фактическое расположение, наличие правоустанавливающих документов на объекты капитального строительства, устанавливаются собственники (пользователи) л</w:t>
      </w:r>
      <w:r>
        <w:rPr>
          <w:sz w:val="27"/>
        </w:rPr>
        <w:t xml:space="preserve">инейных сооружений. В связи с чем, предоставить запрашиваемую информацию не представилось возможным по независящим от председателя правления наименование организации </w:t>
      </w:r>
      <w:r>
        <w:rPr>
          <w:sz w:val="27"/>
        </w:rPr>
        <w:t>Петькун</w:t>
      </w:r>
      <w:r>
        <w:rPr>
          <w:sz w:val="27"/>
        </w:rPr>
        <w:t xml:space="preserve"> О.Д. причинам. Обстоятельства, изложенные в протоколе об административном правонар</w:t>
      </w:r>
      <w:r>
        <w:rPr>
          <w:sz w:val="27"/>
        </w:rPr>
        <w:t xml:space="preserve">ушении, не оспаривала. Просила суд прекратить производство по делу за отсутствием состава административного правонарушения, а в случае признания должностного лица виновным в совершении административного правонарушения, ограничиться предупреждением. </w:t>
      </w:r>
    </w:p>
    <w:p w:rsidR="00AA5D5C">
      <w:pPr>
        <w:ind w:firstLine="720"/>
        <w:jc w:val="both"/>
      </w:pPr>
      <w:r>
        <w:rPr>
          <w:sz w:val="27"/>
        </w:rPr>
        <w:t>Выслуш</w:t>
      </w:r>
      <w:r>
        <w:rPr>
          <w:sz w:val="27"/>
        </w:rPr>
        <w:t xml:space="preserve">ав защитника </w:t>
      </w:r>
      <w:r>
        <w:rPr>
          <w:sz w:val="27"/>
        </w:rPr>
        <w:t>Усатенко</w:t>
      </w:r>
      <w:r>
        <w:rPr>
          <w:sz w:val="27"/>
        </w:rPr>
        <w:t xml:space="preserve"> Н.А., исследовав материалы дела об административном правонарушении и представленные суду копии документов, мировой судья приходит к следующему. </w:t>
      </w:r>
    </w:p>
    <w:p w:rsidR="00AA5D5C">
      <w:pPr>
        <w:ind w:firstLine="708"/>
        <w:jc w:val="both"/>
      </w:pPr>
      <w:r>
        <w:rPr>
          <w:sz w:val="27"/>
        </w:rPr>
        <w:t>В соответствии с ч. 1 ст. 1.6 КоАП РФ лицо, привлекаемое к административной ответственнос</w:t>
      </w:r>
      <w:r>
        <w:rPr>
          <w:sz w:val="27"/>
        </w:rPr>
        <w:t>ти, не может быть подвергнуто административному наказанию и мерам обеспечения производства по делу об административном правонарушении иначе как на основаниях и в порядке, установленных законом.</w:t>
      </w:r>
    </w:p>
    <w:p w:rsidR="00AA5D5C">
      <w:pPr>
        <w:ind w:firstLine="708"/>
        <w:jc w:val="both"/>
      </w:pPr>
      <w:r>
        <w:rPr>
          <w:sz w:val="27"/>
        </w:rPr>
        <w:t>Положения названной статьи КоАП РФ в обеспечение законности пр</w:t>
      </w:r>
      <w:r>
        <w:rPr>
          <w:sz w:val="27"/>
        </w:rPr>
        <w:t>и применении мер административного принуждения предполагают не только наличие законных оснований для применения административного взыскания, но и соблюдение установленного законом порядка привлечения лица к административной ответственности.</w:t>
      </w:r>
    </w:p>
    <w:p w:rsidR="00AA5D5C">
      <w:pPr>
        <w:ind w:firstLine="720"/>
        <w:jc w:val="both"/>
      </w:pPr>
      <w:r>
        <w:rPr>
          <w:sz w:val="27"/>
        </w:rPr>
        <w:t>Согласно ст. 24</w:t>
      </w:r>
      <w:r>
        <w:rPr>
          <w:sz w:val="27"/>
        </w:rPr>
        <w:t>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</w:t>
      </w:r>
      <w:r>
        <w:rPr>
          <w:sz w:val="27"/>
        </w:rPr>
        <w:t>новления, а также выявление причин и условий, способствовавших совершению административных правонарушений.</w:t>
      </w:r>
    </w:p>
    <w:p w:rsidR="00AA5D5C">
      <w:pPr>
        <w:ind w:firstLine="720"/>
        <w:jc w:val="both"/>
      </w:pPr>
      <w:r>
        <w:rPr>
          <w:sz w:val="27"/>
        </w:rPr>
        <w:t>В соответствии с ч. 1 ст. 26.2 КоАП РФ доказательствами по делу об административном правонарушении являются любые фактические данные, на основании ко</w:t>
      </w:r>
      <w:r>
        <w:rPr>
          <w:sz w:val="27"/>
        </w:rPr>
        <w:t>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</w:t>
      </w:r>
      <w:r>
        <w:rPr>
          <w:sz w:val="27"/>
        </w:rPr>
        <w:t>щие значение для правильного разрешения дела.</w:t>
      </w:r>
    </w:p>
    <w:p w:rsidR="00AA5D5C">
      <w:pPr>
        <w:ind w:firstLine="720"/>
        <w:jc w:val="both"/>
      </w:pPr>
      <w:r>
        <w:rPr>
          <w:sz w:val="27"/>
        </w:rPr>
        <w:t xml:space="preserve">В силу </w:t>
      </w:r>
      <w:hyperlink r:id="rId6" w:anchor="/document/12125267/entry/24" w:history="1">
        <w:r>
          <w:rPr>
            <w:color w:val="0000FF"/>
            <w:sz w:val="27"/>
            <w:u w:val="single"/>
          </w:rPr>
          <w:t>ст. 2.4</w:t>
        </w:r>
      </w:hyperlink>
      <w:r>
        <w:rPr>
          <w:sz w:val="27"/>
        </w:rPr>
        <w:t xml:space="preserve"> КоАП РФ административной ответственности подлежит должностное лицо в случае совершения им административного правонарушения </w:t>
      </w:r>
      <w:r>
        <w:rPr>
          <w:sz w:val="27"/>
        </w:rPr>
        <w:t>в связи с неисполнением либо ненадлежащим исполнением своих служебных обязанностей.</w:t>
      </w:r>
    </w:p>
    <w:p w:rsidR="00AA5D5C">
      <w:pPr>
        <w:ind w:firstLine="708"/>
        <w:jc w:val="both"/>
      </w:pPr>
      <w:r>
        <w:rPr>
          <w:sz w:val="27"/>
        </w:rPr>
        <w:t>В силу статьи 19.7 КоАП РФ административным правонарушением является непредставление или несвоевременное представление</w:t>
      </w:r>
      <w:r>
        <w:rPr>
          <w:sz w:val="27"/>
        </w:rPr>
        <w:t xml:space="preserve"> в государственный орган (должностному лицу) сведений (информации), представление которых </w:t>
      </w:r>
      <w:r>
        <w:rPr>
          <w:sz w:val="27"/>
        </w:rPr>
        <w:t>предусмотрено законом и необходимо для осуществления этим органом (должностным лицом) его законной деятельности, а равно представление в государственный орган (должно</w:t>
      </w:r>
      <w:r>
        <w:rPr>
          <w:sz w:val="27"/>
        </w:rPr>
        <w:t>стному лицу) таких сведений (информации) в неполном объеме или в искаженном виде, за исключением случаев, предусмотренных частью 4 статьи</w:t>
      </w:r>
      <w:r>
        <w:rPr>
          <w:sz w:val="27"/>
        </w:rPr>
        <w:t xml:space="preserve"> 14.28, статьями 19.7.1, 19.7.2, 19.7.3, 19.7.4, 19.7.5, 19.7.5-1, 19.8, 19.19 настоящего Кодекса.</w:t>
      </w:r>
    </w:p>
    <w:p w:rsidR="00AA5D5C">
      <w:pPr>
        <w:ind w:firstLine="708"/>
        <w:jc w:val="both"/>
      </w:pPr>
      <w:r>
        <w:rPr>
          <w:sz w:val="27"/>
        </w:rPr>
        <w:t>В соответствии со ст</w:t>
      </w:r>
      <w:r>
        <w:rPr>
          <w:sz w:val="27"/>
        </w:rPr>
        <w:t>. 15 Федерального закона от дата N 6-ФЗ «Об общих принципах организации и деятельности контрольно-счетных органов субъектов Российской Федерации и муниципальных образований», органы государственной власти и государственные органы субъектов РФ, органы управ</w:t>
      </w:r>
      <w:r>
        <w:rPr>
          <w:sz w:val="27"/>
        </w:rPr>
        <w:t>ления государственными внебюджетными фондами, органы местного самоуправления и муниципальные органы, организации, в отношении которых контрольно-счетные органы вправе осуществлять внешний государственный и муниципальный финансовый контроль, их должностные</w:t>
      </w:r>
      <w:r>
        <w:rPr>
          <w:sz w:val="27"/>
        </w:rPr>
        <w:t xml:space="preserve"> </w:t>
      </w:r>
      <w:r>
        <w:rPr>
          <w:sz w:val="27"/>
        </w:rPr>
        <w:t>лица, а также территориальные органы федеральных органов исполнительной власти и их структурные подразделения в установленные законами субъектов РФ сроки обязаны представлять в контрольно-счетные органы по их запросам информацию, документы и материалы, нео</w:t>
      </w:r>
      <w:r>
        <w:rPr>
          <w:sz w:val="27"/>
        </w:rPr>
        <w:t>бходимые для проведения контрольных и экспертно-аналитических мероприятий.</w:t>
      </w:r>
    </w:p>
    <w:p w:rsidR="00AA5D5C">
      <w:pPr>
        <w:ind w:firstLine="708"/>
        <w:jc w:val="both"/>
      </w:pPr>
      <w:r>
        <w:rPr>
          <w:sz w:val="27"/>
        </w:rPr>
        <w:t xml:space="preserve">В соответствии с абзацем 2 адрес регламента осуществления Федеральной службой государственной регистрации, кадастра и картографии государственного земельного надзора, утвержденного </w:t>
      </w:r>
      <w:r>
        <w:rPr>
          <w:sz w:val="27"/>
        </w:rPr>
        <w:t xml:space="preserve">приказом Министерства экономического развития Российской Федерации от дата № </w:t>
      </w:r>
      <w:r>
        <w:rPr>
          <w:sz w:val="27"/>
        </w:rPr>
        <w:t>п</w:t>
      </w:r>
      <w:r>
        <w:rPr>
          <w:sz w:val="27"/>
        </w:rPr>
        <w:t>/0240 (далее - Административный регламент) должностные лица имеют право запрашивать и безвозмездно получать на основании запросов в письменной форме от органов государственной вл</w:t>
      </w:r>
      <w:r>
        <w:rPr>
          <w:sz w:val="27"/>
        </w:rPr>
        <w:t>асти, органов местного самоуправления, юридических лиц, индивидуальных предпринимателей, граждан информацию и документы необходимые для проведения проверок, в том числе документы о правах на земельные участки и расположенные на них объекты, а также сведени</w:t>
      </w:r>
      <w:r>
        <w:rPr>
          <w:sz w:val="27"/>
        </w:rPr>
        <w:t>я о лицах, использующих земельные участки, в отношении которых проводятся проверки, в части, относящейся к предмету проверки.</w:t>
      </w:r>
    </w:p>
    <w:p w:rsidR="00AA5D5C">
      <w:pPr>
        <w:ind w:firstLine="708"/>
        <w:jc w:val="both"/>
      </w:pPr>
      <w:r>
        <w:rPr>
          <w:sz w:val="27"/>
        </w:rPr>
        <w:t>Согласно адрес регламента руководитель, иное должностное лицо или уполномоченный представитель юридического лица, органа государст</w:t>
      </w:r>
      <w:r>
        <w:rPr>
          <w:sz w:val="27"/>
        </w:rPr>
        <w:t xml:space="preserve">венной власти, органа местного самоуправления, индивидуальный предприниматель, его уполномоченный представитель обязаны предоставить должностным лицам </w:t>
      </w:r>
      <w:r>
        <w:rPr>
          <w:sz w:val="27"/>
        </w:rPr>
        <w:t>Росреестра</w:t>
      </w:r>
      <w:r>
        <w:rPr>
          <w:sz w:val="27"/>
        </w:rPr>
        <w:t xml:space="preserve"> территориального органа), которые проводят выездную проверку, и возможность ознакомиться с док</w:t>
      </w:r>
      <w:r>
        <w:rPr>
          <w:sz w:val="27"/>
        </w:rPr>
        <w:t>ументами, связанными с целями, задачами и предметом выездной проверки, в случае, если выездной проверке не предшествовало проведение документарной проверки.</w:t>
      </w:r>
    </w:p>
    <w:p w:rsidR="00AA5D5C">
      <w:pPr>
        <w:ind w:firstLine="708"/>
        <w:jc w:val="both"/>
      </w:pPr>
      <w:r>
        <w:rPr>
          <w:sz w:val="27"/>
        </w:rPr>
        <w:t xml:space="preserve">Вина должностного лица </w:t>
      </w:r>
      <w:r>
        <w:rPr>
          <w:sz w:val="27"/>
        </w:rPr>
        <w:t>Петькун</w:t>
      </w:r>
      <w:r>
        <w:rPr>
          <w:sz w:val="27"/>
        </w:rPr>
        <w:t xml:space="preserve"> О.Д. в совершении административного правонарушения, предусмотренного</w:t>
      </w:r>
      <w:r>
        <w:rPr>
          <w:sz w:val="27"/>
        </w:rPr>
        <w:t xml:space="preserve"> ст. 19.7 КоАП РФ, в полном объеме подтверждается следующими доказательствами, а именно</w:t>
      </w:r>
      <w:r>
        <w:rPr>
          <w:sz w:val="20"/>
        </w:rPr>
        <w:t>:</w:t>
      </w:r>
    </w:p>
    <w:p w:rsidR="00AA5D5C">
      <w:pPr>
        <w:ind w:firstLine="708"/>
        <w:jc w:val="both"/>
      </w:pPr>
      <w:r>
        <w:rPr>
          <w:sz w:val="20"/>
        </w:rPr>
        <w:t xml:space="preserve">- </w:t>
      </w:r>
      <w:r>
        <w:rPr>
          <w:sz w:val="27"/>
        </w:rPr>
        <w:t xml:space="preserve">протоколом об административном правонарушении </w:t>
      </w:r>
      <w:r>
        <w:rPr>
          <w:sz w:val="27"/>
        </w:rPr>
        <w:t>от</w:t>
      </w:r>
      <w:r>
        <w:rPr>
          <w:sz w:val="27"/>
        </w:rPr>
        <w:t xml:space="preserve"> дата;</w:t>
      </w:r>
    </w:p>
    <w:p w:rsidR="00AA5D5C">
      <w:pPr>
        <w:ind w:firstLine="708"/>
        <w:jc w:val="both"/>
      </w:pPr>
      <w:r>
        <w:rPr>
          <w:sz w:val="27"/>
        </w:rPr>
        <w:t xml:space="preserve">- копией запроса Государственного земельного надзора о предоставлении информации </w:t>
      </w:r>
      <w:r>
        <w:rPr>
          <w:sz w:val="27"/>
        </w:rPr>
        <w:t>от</w:t>
      </w:r>
      <w:r>
        <w:rPr>
          <w:sz w:val="27"/>
        </w:rPr>
        <w:t xml:space="preserve"> дата, исх. № 388-02/01;</w:t>
      </w:r>
    </w:p>
    <w:p w:rsidR="00AA5D5C">
      <w:pPr>
        <w:ind w:firstLine="708"/>
        <w:jc w:val="both"/>
      </w:pPr>
      <w:r>
        <w:rPr>
          <w:sz w:val="27"/>
        </w:rPr>
        <w:t xml:space="preserve">- копией ответа председателя правления наименование организации </w:t>
      </w:r>
      <w:r>
        <w:rPr>
          <w:sz w:val="27"/>
        </w:rPr>
        <w:t>Петькун</w:t>
      </w:r>
      <w:r>
        <w:rPr>
          <w:sz w:val="27"/>
        </w:rPr>
        <w:t xml:space="preserve"> О.Д. от дата, исх. № 29/05-2 на запрос Государственного земельного надзора о предоставлении информации </w:t>
      </w:r>
      <w:r>
        <w:rPr>
          <w:sz w:val="27"/>
        </w:rPr>
        <w:t>от</w:t>
      </w:r>
      <w:r>
        <w:rPr>
          <w:sz w:val="27"/>
        </w:rPr>
        <w:t xml:space="preserve"> дата, исх. № 388-02/01.</w:t>
      </w:r>
    </w:p>
    <w:p w:rsidR="00AA5D5C">
      <w:pPr>
        <w:ind w:firstLine="708"/>
        <w:jc w:val="both"/>
      </w:pPr>
      <w:r>
        <w:rPr>
          <w:sz w:val="27"/>
        </w:rPr>
        <w:t>Письменные доказательства суд считает достоверными, об</w:t>
      </w:r>
      <w:r>
        <w:rPr>
          <w:sz w:val="27"/>
        </w:rPr>
        <w:t>ъективными и допустимыми доказательствами по делу, поскольку они получены в соответствии с требованиями закона, имеют надлежащую процессуальную форму.</w:t>
      </w:r>
    </w:p>
    <w:p w:rsidR="00AA5D5C">
      <w:pPr>
        <w:jc w:val="both"/>
      </w:pPr>
      <w:r>
        <w:rPr>
          <w:sz w:val="27"/>
        </w:rPr>
        <w:t>Все указанные доказательства соответствуют в деталях и в целом друг другу, добыты в соответствии с требов</w:t>
      </w:r>
      <w:r>
        <w:rPr>
          <w:sz w:val="27"/>
        </w:rPr>
        <w:t>аниями действующего законодательства, относимы и допустимы. Мировой судья данные доказательства признает достоверными и достаточными для привлечения к административной ответственности.</w:t>
      </w:r>
    </w:p>
    <w:p w:rsidR="00AA5D5C">
      <w:pPr>
        <w:ind w:firstLine="708"/>
        <w:jc w:val="both"/>
      </w:pPr>
      <w:r>
        <w:rPr>
          <w:sz w:val="27"/>
        </w:rPr>
        <w:t xml:space="preserve">Таким образом, вина должностного лица </w:t>
      </w:r>
      <w:r>
        <w:rPr>
          <w:sz w:val="27"/>
        </w:rPr>
        <w:t>Петькун</w:t>
      </w:r>
      <w:r>
        <w:rPr>
          <w:sz w:val="27"/>
        </w:rPr>
        <w:t xml:space="preserve"> О.Д. в совершении правона</w:t>
      </w:r>
      <w:r>
        <w:rPr>
          <w:sz w:val="27"/>
        </w:rPr>
        <w:t xml:space="preserve">рушения, предусмотренного ст. 19.7 Кодекса РФ, полностью доказана, а действия должностного лица </w:t>
      </w:r>
      <w:r>
        <w:rPr>
          <w:sz w:val="27"/>
        </w:rPr>
        <w:t>Петькун</w:t>
      </w:r>
      <w:r>
        <w:rPr>
          <w:sz w:val="27"/>
        </w:rPr>
        <w:t xml:space="preserve"> О.Д. правильно квалифицированы по ст. 19.7</w:t>
      </w:r>
      <w:r>
        <w:rPr>
          <w:sz w:val="28"/>
        </w:rPr>
        <w:t xml:space="preserve"> </w:t>
      </w:r>
      <w:r>
        <w:rPr>
          <w:sz w:val="27"/>
        </w:rPr>
        <w:t>КоАП РФ, как непредставление сведений (информации) в государственный орган (должностному лицу), орган (должно</w:t>
      </w:r>
      <w:r>
        <w:rPr>
          <w:sz w:val="27"/>
        </w:rPr>
        <w:t>стному лицу), осуществляющий (осуществляющему) государственный контроль (надзор), сведений (информации), представление которых предусмотрено законом и необходимо для осуществления этим</w:t>
      </w:r>
      <w:r>
        <w:rPr>
          <w:sz w:val="27"/>
        </w:rPr>
        <w:t xml:space="preserve"> органом (должностным лицом) его законной деятельности.</w:t>
      </w:r>
    </w:p>
    <w:p w:rsidR="00AA5D5C">
      <w:pPr>
        <w:ind w:firstLine="708"/>
        <w:jc w:val="both"/>
      </w:pPr>
      <w:r>
        <w:rPr>
          <w:sz w:val="27"/>
        </w:rPr>
        <w:t>Судом также учит</w:t>
      </w:r>
      <w:r>
        <w:rPr>
          <w:sz w:val="27"/>
        </w:rPr>
        <w:t>ывается, что должностное лицо признается виновным в совершении административного правонарушения, если будет установлено, что у него имелась возможность для соблюдения правил и норм, за нарушение которых КоАП РФ или законами субъекта Российской Федерации пр</w:t>
      </w:r>
      <w:r>
        <w:rPr>
          <w:sz w:val="27"/>
        </w:rPr>
        <w:t>едусмотрена административная ответственность, но данным лицом не были приняты все зависящие от него меры по их соблюдению.</w:t>
      </w:r>
    </w:p>
    <w:p w:rsidR="00AA5D5C">
      <w:pPr>
        <w:ind w:firstLine="708"/>
        <w:jc w:val="both"/>
      </w:pPr>
      <w:r>
        <w:rPr>
          <w:sz w:val="27"/>
        </w:rPr>
        <w:t xml:space="preserve">В силу ч. 2 ст. 3.2 КоАП РФ в отношении должностного лица могут применяться административные наказания, перечисленные в пунктах 1-4, </w:t>
      </w:r>
      <w:r>
        <w:rPr>
          <w:sz w:val="27"/>
        </w:rPr>
        <w:t xml:space="preserve">9 части 1 настоящей статьи. </w:t>
      </w:r>
    </w:p>
    <w:p w:rsidR="00AA5D5C">
      <w:pPr>
        <w:ind w:firstLine="708"/>
        <w:jc w:val="both"/>
      </w:pPr>
      <w:r>
        <w:rPr>
          <w:sz w:val="27"/>
        </w:rPr>
        <w:t>Санкция ст. 19.7 КоАП РФ влечет на должностных лиц предупреждение или наложение административного штрафа от трех тысяч до пяти тысяч рублей.</w:t>
      </w:r>
    </w:p>
    <w:p w:rsidR="00AA5D5C">
      <w:pPr>
        <w:ind w:firstLine="708"/>
        <w:jc w:val="both"/>
      </w:pPr>
      <w:r>
        <w:rPr>
          <w:sz w:val="27"/>
        </w:rPr>
        <w:t>В соответствии со ст. 3.1 КоАП РФ административное наказание является установленной го</w:t>
      </w:r>
      <w:r>
        <w:rPr>
          <w:sz w:val="27"/>
        </w:rPr>
        <w:t>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AA5D5C">
      <w:pPr>
        <w:ind w:firstLine="708"/>
        <w:jc w:val="both"/>
      </w:pPr>
      <w:r>
        <w:rPr>
          <w:sz w:val="27"/>
        </w:rPr>
        <w:t>Согласно части 2 статьи 4.1 Кодекса Российской Федерации</w:t>
      </w:r>
      <w:r>
        <w:rPr>
          <w:sz w:val="27"/>
        </w:rPr>
        <w:t xml:space="preserve"> об административных правонарушениях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</w:t>
      </w:r>
      <w:r>
        <w:rPr>
          <w:sz w:val="27"/>
        </w:rPr>
        <w:t>вную ответственность, и обстоятельства, отягчающие административную ответственность.</w:t>
      </w:r>
    </w:p>
    <w:p w:rsidR="00AA5D5C">
      <w:pPr>
        <w:ind w:firstLine="708"/>
        <w:jc w:val="both"/>
      </w:pPr>
      <w:r>
        <w:rPr>
          <w:sz w:val="27"/>
        </w:rPr>
        <w:t>В соответствии с ч. 2 ст. 3.4 КоАП РФ предупреждение устанавливается за впервые совершенные административные правонарушения при отсутствии причинения вреда или возникновен</w:t>
      </w:r>
      <w:r>
        <w:rPr>
          <w:sz w:val="27"/>
        </w:rPr>
        <w:t>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</w:t>
      </w:r>
      <w:r>
        <w:rPr>
          <w:sz w:val="27"/>
        </w:rPr>
        <w:t xml:space="preserve"> природного и техногенного характера, а также при отсутствии имущественного</w:t>
      </w:r>
      <w:r>
        <w:rPr>
          <w:sz w:val="27"/>
        </w:rPr>
        <w:t xml:space="preserve"> ущерба. </w:t>
      </w:r>
    </w:p>
    <w:p w:rsidR="00AA5D5C">
      <w:pPr>
        <w:ind w:firstLine="708"/>
        <w:jc w:val="both"/>
      </w:pPr>
      <w:r>
        <w:rPr>
          <w:sz w:val="27"/>
        </w:rPr>
        <w:t>Обстоятельств, смягчающих административную ответственность, согласно ст. 4.2 КоАП РФ – мировым судьей не установлено.</w:t>
      </w:r>
    </w:p>
    <w:p w:rsidR="00AA5D5C">
      <w:pPr>
        <w:ind w:firstLine="708"/>
        <w:jc w:val="both"/>
      </w:pPr>
      <w:r>
        <w:rPr>
          <w:sz w:val="27"/>
        </w:rPr>
        <w:t>Обстоятельств, отягчающих административную ответствен</w:t>
      </w:r>
      <w:r>
        <w:rPr>
          <w:sz w:val="27"/>
        </w:rPr>
        <w:t>ность, согласно ст. 4.3 КоАП РФ – мировым судьей не установлено.</w:t>
      </w:r>
    </w:p>
    <w:p w:rsidR="00AA5D5C">
      <w:pPr>
        <w:ind w:firstLine="708"/>
        <w:jc w:val="both"/>
      </w:pPr>
      <w:r>
        <w:rPr>
          <w:sz w:val="27"/>
        </w:rPr>
        <w:t xml:space="preserve">Обстоятельств, исключающих производство по делу об административном правонарушении, предусмотренных </w:t>
      </w:r>
      <w:hyperlink r:id="rId6" w:anchor="/document/12125267/entry/245" w:history="1">
        <w:r>
          <w:rPr>
            <w:color w:val="0000FF"/>
            <w:sz w:val="27"/>
            <w:u w:val="single"/>
          </w:rPr>
          <w:t>ст. 24.5</w:t>
        </w:r>
      </w:hyperlink>
      <w:r>
        <w:rPr>
          <w:sz w:val="27"/>
        </w:rPr>
        <w:t xml:space="preserve"> КоАП РФ, </w:t>
      </w:r>
      <w:r>
        <w:rPr>
          <w:sz w:val="27"/>
        </w:rPr>
        <w:t>не установлено.</w:t>
      </w:r>
    </w:p>
    <w:p w:rsidR="00AA5D5C">
      <w:pPr>
        <w:ind w:firstLine="708"/>
        <w:jc w:val="both"/>
      </w:pPr>
      <w:r>
        <w:rPr>
          <w:sz w:val="27"/>
        </w:rPr>
        <w:t xml:space="preserve">Срок давности привлечения к административной ответственности, установленный </w:t>
      </w:r>
      <w:hyperlink r:id="rId6" w:anchor="/document/12125267/entry/45" w:history="1">
        <w:r>
          <w:rPr>
            <w:color w:val="0000FF"/>
            <w:sz w:val="27"/>
            <w:u w:val="single"/>
          </w:rPr>
          <w:t>ст. 4.5</w:t>
        </w:r>
      </w:hyperlink>
      <w:r>
        <w:rPr>
          <w:sz w:val="27"/>
        </w:rPr>
        <w:t xml:space="preserve"> КоАП РФ не истек.</w:t>
      </w:r>
    </w:p>
    <w:p w:rsidR="00AA5D5C">
      <w:pPr>
        <w:ind w:firstLine="708"/>
        <w:jc w:val="both"/>
      </w:pPr>
      <w:r>
        <w:rPr>
          <w:sz w:val="27"/>
        </w:rPr>
        <w:t xml:space="preserve">Разрешая устное ходатайство защитника </w:t>
      </w:r>
      <w:r>
        <w:rPr>
          <w:sz w:val="27"/>
        </w:rPr>
        <w:t>Усатенко</w:t>
      </w:r>
      <w:r>
        <w:rPr>
          <w:sz w:val="27"/>
        </w:rPr>
        <w:t xml:space="preserve"> Н.А. о прекращении </w:t>
      </w:r>
      <w:r>
        <w:rPr>
          <w:sz w:val="27"/>
        </w:rPr>
        <w:t>производства по делу за отсутствием состава административного правонарушения, предусмотренного ст. 19.7 КоАП РФ, мировой судья исходит из следующего.</w:t>
      </w:r>
    </w:p>
    <w:p w:rsidR="00AA5D5C">
      <w:pPr>
        <w:ind w:firstLine="708"/>
        <w:jc w:val="both"/>
      </w:pPr>
      <w:r>
        <w:rPr>
          <w:sz w:val="27"/>
        </w:rPr>
        <w:t xml:space="preserve">В силу положений </w:t>
      </w:r>
      <w:hyperlink r:id="rId7" w:history="1">
        <w:r>
          <w:rPr>
            <w:color w:val="0000FF"/>
            <w:sz w:val="27"/>
            <w:u w:val="single"/>
          </w:rPr>
          <w:t>частей 1</w:t>
        </w:r>
      </w:hyperlink>
      <w:r>
        <w:rPr>
          <w:sz w:val="27"/>
        </w:rPr>
        <w:t xml:space="preserve"> и </w:t>
      </w:r>
      <w:hyperlink r:id="rId8" w:history="1">
        <w:r>
          <w:rPr>
            <w:color w:val="0000FF"/>
            <w:sz w:val="27"/>
            <w:u w:val="single"/>
          </w:rPr>
          <w:t>4 статьи 1.5</w:t>
        </w:r>
      </w:hyperlink>
      <w:r>
        <w:rPr>
          <w:sz w:val="27"/>
        </w:rPr>
        <w:t xml:space="preserve"> Кодекса Российской Федерации об административных правонаруш</w:t>
      </w:r>
      <w:r>
        <w:rPr>
          <w:sz w:val="27"/>
        </w:rPr>
        <w:t>ениях лицо подлежит административной ответственности только за те административные правонарушения, в отношении которых установлена его вина. Неустранимые сомнения в виновности лица, привлекаемого к административной ответственности, толкуются в пользу этого</w:t>
      </w:r>
      <w:r>
        <w:rPr>
          <w:sz w:val="27"/>
        </w:rPr>
        <w:t xml:space="preserve"> лица.</w:t>
      </w:r>
    </w:p>
    <w:p w:rsidR="00AA5D5C">
      <w:pPr>
        <w:ind w:firstLine="708"/>
        <w:jc w:val="both"/>
      </w:pPr>
      <w:r>
        <w:rPr>
          <w:sz w:val="27"/>
        </w:rPr>
        <w:t xml:space="preserve">По делу подлежат выяснению обстоятельства, предусмотренные статье 26.1 КоАП РФ, в частности – виновность лица в совершении административного правонарушения. </w:t>
      </w:r>
    </w:p>
    <w:p w:rsidR="00AA5D5C">
      <w:pPr>
        <w:ind w:firstLine="708"/>
        <w:jc w:val="both"/>
      </w:pPr>
      <w:r>
        <w:rPr>
          <w:sz w:val="27"/>
        </w:rPr>
        <w:t>Наличие состава административного правонарушения является единственным основанием наступлен</w:t>
      </w:r>
      <w:r>
        <w:rPr>
          <w:sz w:val="27"/>
        </w:rPr>
        <w:t>ия административной ответственности за совершенное деяние; субъективная же сторона как признак административного правонарушения в данном случае не доказана.</w:t>
      </w:r>
    </w:p>
    <w:p w:rsidR="00AA5D5C">
      <w:pPr>
        <w:ind w:firstLine="708"/>
        <w:jc w:val="both"/>
      </w:pPr>
      <w:r>
        <w:rPr>
          <w:sz w:val="27"/>
        </w:rPr>
        <w:t>Для вынесения законного и обоснованного решения необходимо, чтобы совокупность имеющихся в материал</w:t>
      </w:r>
      <w:r>
        <w:rPr>
          <w:sz w:val="27"/>
        </w:rPr>
        <w:t xml:space="preserve">ах дела доказательств была достаточна для подтверждения юридически значимых обстоятельств. </w:t>
      </w:r>
    </w:p>
    <w:p w:rsidR="00AA5D5C">
      <w:pPr>
        <w:ind w:firstLine="708"/>
        <w:jc w:val="both"/>
      </w:pPr>
      <w:r>
        <w:rPr>
          <w:sz w:val="27"/>
        </w:rPr>
        <w:t>Объектом данного правонарушения является право государственных органов на информацию, представление которой в соответствующий орган обязательно. Объективную сторону</w:t>
      </w:r>
      <w:r>
        <w:rPr>
          <w:sz w:val="27"/>
        </w:rPr>
        <w:t xml:space="preserve"> правонарушения характеризуют как действия, так и бездействия гражданина, должностного лица или юридического лица, </w:t>
      </w:r>
      <w:r>
        <w:rPr>
          <w:sz w:val="27"/>
        </w:rPr>
        <w:t>обязанных</w:t>
      </w:r>
      <w:r>
        <w:rPr>
          <w:sz w:val="27"/>
        </w:rPr>
        <w:t xml:space="preserve"> представить определенную информацию в государственный орган, но не представивших ее или представивших неполную, искаженную информац</w:t>
      </w:r>
      <w:r>
        <w:rPr>
          <w:sz w:val="27"/>
        </w:rPr>
        <w:t xml:space="preserve">ию. Таким образом, одним из способов осуществления государственного надзора (контроля) выступает сбор уполномоченными органами информации. </w:t>
      </w:r>
      <w:r>
        <w:rPr>
          <w:sz w:val="27"/>
        </w:rPr>
        <w:t xml:space="preserve">Правомерным представляется привлечение по данной статье к административной </w:t>
      </w:r>
      <w:r>
        <w:rPr>
          <w:sz w:val="27"/>
        </w:rPr>
        <w:t>ответственности лиц в случаях непредставле</w:t>
      </w:r>
      <w:r>
        <w:rPr>
          <w:sz w:val="27"/>
        </w:rPr>
        <w:t>ния или несвоевременного представления в Министерство жилищной политики и государственного строительного надзора Республики Крым в срок документов, необходимых для достижения целей и задач проведения проверки, указанных в п. 13 приказа Министерства жилищно</w:t>
      </w:r>
      <w:r>
        <w:rPr>
          <w:sz w:val="27"/>
        </w:rPr>
        <w:t xml:space="preserve">й политики и государственного строительного надзора Республики Крым от дата № 11-058-01. </w:t>
      </w:r>
    </w:p>
    <w:p w:rsidR="00AA5D5C">
      <w:pPr>
        <w:ind w:firstLine="708"/>
        <w:jc w:val="both"/>
      </w:pPr>
      <w:r>
        <w:rPr>
          <w:sz w:val="27"/>
        </w:rPr>
        <w:t xml:space="preserve">Анализируя и оценивая, в соответствии со ст. 26.11 КоАП РФ, собранные и исследованные в судебном заседании доказательства в их совокупности, мировой судья приходит к </w:t>
      </w:r>
      <w:r>
        <w:rPr>
          <w:sz w:val="27"/>
        </w:rPr>
        <w:t xml:space="preserve">выводу о виновности должностного лица </w:t>
      </w:r>
      <w:r>
        <w:rPr>
          <w:sz w:val="27"/>
        </w:rPr>
        <w:t>Петькун</w:t>
      </w:r>
      <w:r>
        <w:rPr>
          <w:sz w:val="27"/>
        </w:rPr>
        <w:t xml:space="preserve"> О.Д. в совершении административного правонарушения, предусмотренного ст. 19.7 КоАП РФ.</w:t>
      </w:r>
    </w:p>
    <w:p w:rsidR="00AA5D5C">
      <w:pPr>
        <w:ind w:firstLine="708"/>
        <w:jc w:val="both"/>
      </w:pPr>
      <w:r>
        <w:rPr>
          <w:sz w:val="27"/>
        </w:rPr>
        <w:t xml:space="preserve">Материалами дела с достоверностью подтверждается факт совершения должностным лицом </w:t>
      </w:r>
      <w:r>
        <w:rPr>
          <w:sz w:val="27"/>
        </w:rPr>
        <w:t>Петькун</w:t>
      </w:r>
      <w:r>
        <w:rPr>
          <w:sz w:val="27"/>
        </w:rPr>
        <w:t xml:space="preserve"> О.Д. административного </w:t>
      </w:r>
      <w:r>
        <w:rPr>
          <w:sz w:val="27"/>
        </w:rPr>
        <w:t>правонарушения, в связи, с чем его действия правильно квалифицированы по ст. 19.7 КоАП РФ, как непредставление в государственный орган (должностному лицу), орган (должностному лицу), осуществляющий (осуществляющему) государственный контроль (надзор), сведе</w:t>
      </w:r>
      <w:r>
        <w:rPr>
          <w:sz w:val="27"/>
        </w:rPr>
        <w:t>ний (информации), представление которых предусмотрено законом и необходимо для осуществления этим органом (должностным лицом) его законной деятельности.</w:t>
      </w:r>
    </w:p>
    <w:p w:rsidR="00AA5D5C">
      <w:pPr>
        <w:ind w:firstLine="708"/>
        <w:jc w:val="both"/>
      </w:pPr>
      <w:r>
        <w:rPr>
          <w:sz w:val="27"/>
        </w:rPr>
        <w:t xml:space="preserve">Оценив имеющиеся и представленные документы, мировой судья находит ходатайство защитника </w:t>
      </w:r>
      <w:r>
        <w:rPr>
          <w:sz w:val="27"/>
        </w:rPr>
        <w:t>Усатенко</w:t>
      </w:r>
      <w:r>
        <w:rPr>
          <w:sz w:val="27"/>
        </w:rPr>
        <w:t xml:space="preserve"> Н.А. </w:t>
      </w:r>
      <w:r>
        <w:rPr>
          <w:sz w:val="27"/>
        </w:rPr>
        <w:t xml:space="preserve">о прекращении производства по делу в связи с отсутствием состава административного правонарушения необоснованным и удовлетворению не подлежащим. </w:t>
      </w:r>
    </w:p>
    <w:p w:rsidR="00AA5D5C">
      <w:pPr>
        <w:ind w:firstLine="708"/>
        <w:jc w:val="both"/>
      </w:pPr>
      <w:r>
        <w:rPr>
          <w:sz w:val="27"/>
        </w:rPr>
        <w:t xml:space="preserve">Ходатайство о прекращении производства по делу по существу являлось </w:t>
      </w:r>
      <w:r>
        <w:rPr>
          <w:sz w:val="27"/>
        </w:rPr>
        <w:t>требованием</w:t>
      </w:r>
      <w:r>
        <w:rPr>
          <w:sz w:val="27"/>
        </w:rPr>
        <w:t xml:space="preserve"> об оценке представленных в дел</w:t>
      </w:r>
      <w:r>
        <w:rPr>
          <w:sz w:val="27"/>
        </w:rPr>
        <w:t>о доказательств, которая проводится судьей в соответствии с требованиями ст. 26.11 КоАП РФ по своему внутреннему убеждению, основанному на всестороннем, полном и объективном исследовании всех обстоятельств дела в их совокупности.</w:t>
      </w:r>
    </w:p>
    <w:p w:rsidR="00AA5D5C">
      <w:pPr>
        <w:ind w:firstLine="708"/>
        <w:jc w:val="both"/>
      </w:pPr>
      <w:r>
        <w:rPr>
          <w:sz w:val="27"/>
        </w:rPr>
        <w:t>Каких-либо неустранимых со</w:t>
      </w:r>
      <w:r>
        <w:rPr>
          <w:sz w:val="27"/>
        </w:rPr>
        <w:t>мнений в виновности лица, привлекаемого к административной ответственности, мировой судья не усматривает.</w:t>
      </w:r>
    </w:p>
    <w:p w:rsidR="00AA5D5C">
      <w:pPr>
        <w:ind w:firstLine="708"/>
        <w:jc w:val="both"/>
      </w:pPr>
      <w:r>
        <w:rPr>
          <w:sz w:val="27"/>
        </w:rPr>
        <w:t>В ходе рассмотрения дела оснований для прекращения производства по делу об административном правонарушении в соответствии</w:t>
      </w:r>
      <w:r>
        <w:rPr>
          <w:sz w:val="27"/>
        </w:rPr>
        <w:t xml:space="preserve"> с положениями </w:t>
      </w:r>
      <w:hyperlink r:id="rId6" w:anchor="/document/12125267/entry/245" w:history="1">
        <w:r>
          <w:rPr>
            <w:color w:val="0000FF"/>
            <w:sz w:val="27"/>
            <w:u w:val="single"/>
          </w:rPr>
          <w:t>статьи 24.5</w:t>
        </w:r>
      </w:hyperlink>
      <w:r>
        <w:rPr>
          <w:sz w:val="27"/>
        </w:rPr>
        <w:t xml:space="preserve"> КоАП РФ не установлено.</w:t>
      </w:r>
    </w:p>
    <w:p w:rsidR="00AA5D5C">
      <w:pPr>
        <w:ind w:firstLine="708"/>
        <w:jc w:val="both"/>
      </w:pPr>
      <w:r>
        <w:rPr>
          <w:sz w:val="27"/>
        </w:rPr>
        <w:t>Согласно положений</w:t>
      </w:r>
      <w:r>
        <w:rPr>
          <w:sz w:val="27"/>
        </w:rPr>
        <w:t xml:space="preserve"> </w:t>
      </w:r>
      <w:hyperlink r:id="rId6" w:anchor="/document/12125267/entry/29" w:history="1">
        <w:r>
          <w:rPr>
            <w:color w:val="0000FF"/>
            <w:sz w:val="27"/>
            <w:u w:val="single"/>
          </w:rPr>
          <w:t>ст. 2.9</w:t>
        </w:r>
      </w:hyperlink>
      <w:r>
        <w:rPr>
          <w:sz w:val="27"/>
        </w:rPr>
        <w:t xml:space="preserve"> КоАП РФ при малозначительности совершенного адми</w:t>
      </w:r>
      <w:r>
        <w:rPr>
          <w:sz w:val="27"/>
        </w:rPr>
        <w:t>нистративного правонарушения судья, орган, должностное лицо, уполномоченные решить дело об административном правонарушении, могут освободить лицо, совершившее административное правонарушение, от административной ответственности и ограничиться устным замеча</w:t>
      </w:r>
      <w:r>
        <w:rPr>
          <w:sz w:val="27"/>
        </w:rPr>
        <w:t>нием.</w:t>
      </w:r>
    </w:p>
    <w:p w:rsidR="00AA5D5C">
      <w:pPr>
        <w:ind w:firstLine="708"/>
        <w:jc w:val="both"/>
      </w:pPr>
      <w:r>
        <w:rPr>
          <w:sz w:val="27"/>
        </w:rPr>
        <w:t xml:space="preserve">В соответствии с </w:t>
      </w:r>
      <w:hyperlink r:id="rId6" w:anchor="/document/12139487/entry/21" w:history="1">
        <w:r>
          <w:rPr>
            <w:color w:val="0000FF"/>
            <w:sz w:val="27"/>
            <w:u w:val="single"/>
          </w:rPr>
          <w:t>пунктом 21</w:t>
        </w:r>
      </w:hyperlink>
      <w:r>
        <w:rPr>
          <w:sz w:val="27"/>
        </w:rPr>
        <w:t xml:space="preserve"> Постановления Пленума Верховного Суда РФ от дата N 5 "О некоторых вопросах, возникающих у судов при применении </w:t>
      </w:r>
      <w:hyperlink r:id="rId6" w:anchor="/document/12125267/entry/0" w:history="1">
        <w:r>
          <w:rPr>
            <w:color w:val="0000FF"/>
            <w:sz w:val="27"/>
            <w:u w:val="single"/>
          </w:rPr>
          <w:t>Кодекса Российской Федерации об административных правонарушениях</w:t>
        </w:r>
      </w:hyperlink>
      <w:r>
        <w:rPr>
          <w:sz w:val="27"/>
        </w:rPr>
        <w:t xml:space="preserve">" малозначительным административным правонарушением является действие или бездействие, хотя формально и содержащее признаки состава административного </w:t>
      </w:r>
      <w:r>
        <w:rPr>
          <w:sz w:val="27"/>
        </w:rPr>
        <w:t>правонаруш</w:t>
      </w:r>
      <w:r>
        <w:rPr>
          <w:sz w:val="27"/>
        </w:rPr>
        <w:t>ения, но с учетом характера совершенного правонарушения и роли правонарушителя, размера вреда и тяжести наступивших последствий не представляющее</w:t>
      </w:r>
      <w:r>
        <w:rPr>
          <w:sz w:val="27"/>
        </w:rPr>
        <w:t xml:space="preserve"> существенного нарушения охраняемых общественных правоотношений.</w:t>
      </w:r>
    </w:p>
    <w:p w:rsidR="00AA5D5C">
      <w:pPr>
        <w:ind w:firstLine="708"/>
        <w:jc w:val="both"/>
      </w:pPr>
      <w:r>
        <w:rPr>
          <w:sz w:val="27"/>
        </w:rPr>
        <w:t xml:space="preserve">По смыслу названных норм и разъяснений оценка </w:t>
      </w:r>
      <w:r>
        <w:rPr>
          <w:sz w:val="27"/>
        </w:rPr>
        <w:t xml:space="preserve">малозначительности деяния должна соотноситься с характером и степенью общественной опасности, причинением вреда либо с угрозой причинения вреда личности, обществу или государству. </w:t>
      </w:r>
      <w:r>
        <w:rPr>
          <w:sz w:val="27"/>
        </w:rPr>
        <w:t>Категория малозначительности относится к числу оценочных, в связи с чем, опр</w:t>
      </w:r>
      <w:r>
        <w:rPr>
          <w:sz w:val="27"/>
        </w:rPr>
        <w:t>еделяется в каждом конкретном случае, исходя из обстоятельств совершенного правонарушения.</w:t>
      </w:r>
    </w:p>
    <w:p w:rsidR="00AA5D5C">
      <w:pPr>
        <w:ind w:firstLine="708"/>
        <w:jc w:val="both"/>
      </w:pPr>
      <w:r>
        <w:rPr>
          <w:sz w:val="27"/>
        </w:rPr>
        <w:t xml:space="preserve">Применение </w:t>
      </w:r>
      <w:hyperlink r:id="rId6" w:anchor="/document/12125267/entry/29" w:history="1">
        <w:r>
          <w:rPr>
            <w:color w:val="0000FF"/>
            <w:sz w:val="27"/>
            <w:u w:val="single"/>
          </w:rPr>
          <w:t>статьи 2.9</w:t>
        </w:r>
      </w:hyperlink>
      <w:r>
        <w:rPr>
          <w:sz w:val="27"/>
        </w:rPr>
        <w:t xml:space="preserve"> КоАП РФ является правом, а не обязанностью суда.</w:t>
      </w:r>
    </w:p>
    <w:p w:rsidR="00AA5D5C">
      <w:pPr>
        <w:ind w:firstLine="708"/>
        <w:jc w:val="both"/>
      </w:pPr>
      <w:r>
        <w:rPr>
          <w:sz w:val="27"/>
        </w:rPr>
        <w:t>Квалификация правонару</w:t>
      </w:r>
      <w:r>
        <w:rPr>
          <w:sz w:val="27"/>
        </w:rPr>
        <w:t>шения как малозначительного может иметь место только в исключительных случаях применительно к обстоятельствам конкретного совершенного лицом деяния.</w:t>
      </w:r>
    </w:p>
    <w:p w:rsidR="00AA5D5C">
      <w:pPr>
        <w:ind w:firstLine="708"/>
        <w:jc w:val="both"/>
      </w:pPr>
      <w:r>
        <w:rPr>
          <w:sz w:val="27"/>
        </w:rPr>
        <w:t>Правонарушение выявлено в ходе осуществления государственного контроля (надзора) в области строительства, р</w:t>
      </w:r>
      <w:r>
        <w:rPr>
          <w:sz w:val="27"/>
        </w:rPr>
        <w:t>еконструкции объекта капитального строительства.</w:t>
      </w:r>
    </w:p>
    <w:p w:rsidR="00AA5D5C">
      <w:pPr>
        <w:ind w:firstLine="708"/>
        <w:jc w:val="both"/>
      </w:pPr>
      <w:r>
        <w:rPr>
          <w:sz w:val="27"/>
        </w:rPr>
        <w:t xml:space="preserve">Административное правонарушение, предусмотренное </w:t>
      </w:r>
      <w:hyperlink r:id="rId6" w:anchor="/document/12125267/entry/20701" w:history="1">
        <w:r>
          <w:rPr>
            <w:color w:val="0000FF"/>
            <w:sz w:val="27"/>
            <w:u w:val="single"/>
          </w:rPr>
          <w:t>ст. 19.7</w:t>
        </w:r>
      </w:hyperlink>
      <w:r>
        <w:rPr>
          <w:sz w:val="27"/>
        </w:rPr>
        <w:t xml:space="preserve"> КоАП РФ, имеет формальный состав, то есть не предполагает наступления факт</w:t>
      </w:r>
      <w:r>
        <w:rPr>
          <w:sz w:val="27"/>
        </w:rPr>
        <w:t>ического ущерба охраняемым общественным отношениям. В данном случае административная ответственность наступает за сам факт совершения противоправного деяния, а не за причинение какого-либо вреда.</w:t>
      </w:r>
    </w:p>
    <w:p w:rsidR="00AA5D5C">
      <w:pPr>
        <w:ind w:firstLine="708"/>
        <w:jc w:val="both"/>
      </w:pPr>
      <w:r>
        <w:rPr>
          <w:sz w:val="27"/>
        </w:rPr>
        <w:t>Следовательно, наступление вредных последствий не является к</w:t>
      </w:r>
      <w:r>
        <w:rPr>
          <w:sz w:val="27"/>
        </w:rPr>
        <w:t xml:space="preserve">валифицирующим признаком объективной стороны административного правонарушения, предусмотренного </w:t>
      </w:r>
      <w:hyperlink r:id="rId6" w:anchor="/document/12125267/entry/20701" w:history="1">
        <w:r>
          <w:rPr>
            <w:color w:val="0000FF"/>
            <w:sz w:val="27"/>
            <w:u w:val="single"/>
          </w:rPr>
          <w:t>ст. 19.7</w:t>
        </w:r>
      </w:hyperlink>
      <w:r>
        <w:rPr>
          <w:sz w:val="27"/>
        </w:rPr>
        <w:t xml:space="preserve"> КоАП РФ, отсутствие указанных последствий не свидетельствует о малозначитель</w:t>
      </w:r>
      <w:r>
        <w:rPr>
          <w:sz w:val="27"/>
        </w:rPr>
        <w:t xml:space="preserve">ности правонарушения. </w:t>
      </w:r>
    </w:p>
    <w:p w:rsidR="00AA5D5C">
      <w:pPr>
        <w:ind w:firstLine="708"/>
        <w:jc w:val="both"/>
      </w:pPr>
      <w:r>
        <w:rPr>
          <w:sz w:val="27"/>
        </w:rPr>
        <w:t xml:space="preserve">Применение в данном случае положений указанной нормы, по мнению </w:t>
      </w:r>
      <w:r>
        <w:rPr>
          <w:sz w:val="27"/>
        </w:rPr>
        <w:t>мирового</w:t>
      </w:r>
      <w:r>
        <w:rPr>
          <w:sz w:val="27"/>
        </w:rPr>
        <w:t xml:space="preserve"> судьи, нарушит принципы верховенства закона, будет способствовать снижению авторитета государственной власти, способствовать уклонению виновного лица от админис</w:t>
      </w:r>
      <w:r>
        <w:rPr>
          <w:sz w:val="27"/>
        </w:rPr>
        <w:t>тративной ответственности. Отсутствие каких-либо последствий само по себе не является основанием для применения малозначительности и освобождения от административной ответственности.</w:t>
      </w:r>
    </w:p>
    <w:p w:rsidR="00AA5D5C">
      <w:pPr>
        <w:ind w:firstLine="708"/>
        <w:jc w:val="both"/>
      </w:pPr>
      <w:r>
        <w:rPr>
          <w:sz w:val="27"/>
        </w:rPr>
        <w:t xml:space="preserve">Таким образом, оснований для освобождения должностного лица </w:t>
      </w:r>
      <w:r>
        <w:rPr>
          <w:sz w:val="27"/>
        </w:rPr>
        <w:t>Петькун</w:t>
      </w:r>
      <w:r>
        <w:rPr>
          <w:sz w:val="27"/>
        </w:rPr>
        <w:t xml:space="preserve"> О.Д. </w:t>
      </w:r>
      <w:r>
        <w:rPr>
          <w:sz w:val="27"/>
        </w:rPr>
        <w:t>от административной ответственности, а также для признания совершенного административного правонарушения малозначительным и прекращения производства по делу, не установлено.</w:t>
      </w:r>
    </w:p>
    <w:p w:rsidR="00AA5D5C">
      <w:pPr>
        <w:ind w:firstLine="708"/>
        <w:jc w:val="both"/>
      </w:pPr>
      <w:r>
        <w:rPr>
          <w:sz w:val="27"/>
        </w:rPr>
        <w:t>Принимая во внимание характер и обстоятельства совершенного административного прав</w:t>
      </w:r>
      <w:r>
        <w:rPr>
          <w:sz w:val="27"/>
        </w:rPr>
        <w:t xml:space="preserve">онарушения, установленные в ходе рассмотрения дела, отсутствие обстоятельств, смягчающих и отягчающих административную ответственность, учитывая данные о личности должностного лица </w:t>
      </w:r>
      <w:r>
        <w:rPr>
          <w:sz w:val="27"/>
        </w:rPr>
        <w:t>Петькун</w:t>
      </w:r>
      <w:r>
        <w:rPr>
          <w:sz w:val="27"/>
        </w:rPr>
        <w:t xml:space="preserve"> О.Д., ранее не привлекаемого к административной ответственности за </w:t>
      </w:r>
      <w:r>
        <w:rPr>
          <w:sz w:val="27"/>
        </w:rPr>
        <w:t xml:space="preserve">совершение аналогичных правонарушений, мировой судья пришел к выводу о возможности </w:t>
      </w:r>
      <w:r>
        <w:rPr>
          <w:sz w:val="27"/>
        </w:rPr>
        <w:t>назначения административного наказания в виде предупреждения, предусмотренного статьей 19.7 КоАП РФ для должностных</w:t>
      </w:r>
      <w:r>
        <w:rPr>
          <w:sz w:val="27"/>
        </w:rPr>
        <w:t xml:space="preserve"> лиц.</w:t>
      </w:r>
    </w:p>
    <w:p w:rsidR="00AA5D5C">
      <w:pPr>
        <w:ind w:firstLine="708"/>
        <w:jc w:val="both"/>
      </w:pPr>
      <w:r>
        <w:rPr>
          <w:sz w:val="27"/>
        </w:rPr>
        <w:t xml:space="preserve">На основании </w:t>
      </w:r>
      <w:r>
        <w:rPr>
          <w:sz w:val="27"/>
        </w:rPr>
        <w:t>изложенного</w:t>
      </w:r>
      <w:r>
        <w:rPr>
          <w:sz w:val="27"/>
        </w:rPr>
        <w:t>, руководствуясь ст. ст. 29.</w:t>
      </w:r>
      <w:r>
        <w:rPr>
          <w:sz w:val="27"/>
        </w:rPr>
        <w:t>9, 29.10 КоАП РФ, мировой судья,</w:t>
      </w:r>
    </w:p>
    <w:p w:rsidR="00AA5D5C" w:rsidP="00CF0059">
      <w:pPr>
        <w:jc w:val="center"/>
      </w:pPr>
      <w:r>
        <w:rPr>
          <w:sz w:val="27"/>
        </w:rPr>
        <w:t>ПОСТАНОВИЛ:</w:t>
      </w:r>
    </w:p>
    <w:p w:rsidR="00AA5D5C">
      <w:pPr>
        <w:ind w:firstLine="540"/>
        <w:jc w:val="both"/>
      </w:pPr>
      <w:r>
        <w:rPr>
          <w:sz w:val="27"/>
        </w:rPr>
        <w:t xml:space="preserve">Должностное лицо - председателя правления Дачного наименование организации </w:t>
      </w:r>
      <w:r>
        <w:rPr>
          <w:sz w:val="27"/>
        </w:rPr>
        <w:t>Петькун</w:t>
      </w:r>
      <w:r>
        <w:rPr>
          <w:sz w:val="27"/>
        </w:rPr>
        <w:t xml:space="preserve"> Олега Дмитриевича признать виновным в совершении административного правонарушения, предусмотренного ст. 19.7 Кодекса Российской</w:t>
      </w:r>
      <w:r>
        <w:rPr>
          <w:sz w:val="27"/>
        </w:rPr>
        <w:t xml:space="preserve"> Федерации об административных правонарушениях, и назначить ему административное наказание в виде предупреждения.</w:t>
      </w:r>
    </w:p>
    <w:p w:rsidR="00AA5D5C">
      <w:pPr>
        <w:ind w:firstLine="540"/>
        <w:jc w:val="both"/>
      </w:pPr>
      <w:r>
        <w:rPr>
          <w:sz w:val="27"/>
        </w:rPr>
        <w:t xml:space="preserve">Постановление может быть обжаловано в течение 10 суток со дня вручения или получения копии постановления в </w:t>
      </w:r>
      <w:r>
        <w:rPr>
          <w:sz w:val="27"/>
        </w:rPr>
        <w:t>Сакский</w:t>
      </w:r>
      <w:r>
        <w:rPr>
          <w:sz w:val="27"/>
        </w:rPr>
        <w:t xml:space="preserve"> районный суд Республики Кры</w:t>
      </w:r>
      <w:r>
        <w:rPr>
          <w:sz w:val="27"/>
        </w:rPr>
        <w:t xml:space="preserve">м через мирового судью судебного участка № 73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Крым.</w:t>
      </w:r>
    </w:p>
    <w:p w:rsidR="00AA5D5C">
      <w:pPr>
        <w:ind w:firstLine="540"/>
        <w:jc w:val="both"/>
        <w:rPr>
          <w:sz w:val="27"/>
        </w:rPr>
      </w:pPr>
      <w:r>
        <w:rPr>
          <w:sz w:val="27"/>
        </w:rPr>
        <w:t>Постановление изготовлено в окончательной форме 18 августа 2021 года.</w:t>
      </w:r>
    </w:p>
    <w:p w:rsidR="00CF0059">
      <w:pPr>
        <w:ind w:firstLine="540"/>
        <w:jc w:val="both"/>
      </w:pPr>
    </w:p>
    <w:p w:rsidR="00AA5D5C">
      <w:pPr>
        <w:ind w:firstLine="708"/>
        <w:jc w:val="both"/>
      </w:pPr>
      <w:r>
        <w:rPr>
          <w:sz w:val="27"/>
        </w:rPr>
        <w:t xml:space="preserve">Мировой судья                                                                 </w:t>
      </w:r>
      <w:r>
        <w:rPr>
          <w:sz w:val="27"/>
        </w:rPr>
        <w:t xml:space="preserve">Е.В. Костюкова </w:t>
      </w:r>
    </w:p>
    <w:p w:rsidR="00AA5D5C"/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D5C"/>
    <w:rsid w:val="00AA5D5C"/>
    <w:rsid w:val="00CF005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base.garant.ru/12125267/cb81dbaca8a9af5ca992fa581e0f3da0/" TargetMode="External" /><Relationship Id="rId5" Type="http://schemas.openxmlformats.org/officeDocument/2006/relationships/hyperlink" Target="https://base.garant.ru/12125267/" TargetMode="External" /><Relationship Id="rId6" Type="http://schemas.openxmlformats.org/officeDocument/2006/relationships/hyperlink" Target="http://msud.garant.ru/" TargetMode="External" /><Relationship Id="rId7" Type="http://schemas.openxmlformats.org/officeDocument/2006/relationships/hyperlink" Target="consultantplus://offline/ref=0CB868C94F0E8FAAE643B5A75550A51602F54C3A8B80D46B9C139AF2B20E9BAE23854945AECE8CFFT9pCO" TargetMode="External" /><Relationship Id="rId8" Type="http://schemas.openxmlformats.org/officeDocument/2006/relationships/hyperlink" Target="consultantplus://offline/ref=0CB868C94F0E8FAAE643B5A75550A51602F54C3A8B80D46B9C139AF2B20E9BAE23854945AECE8CFET9p5O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