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11F4C"/>
    <w:p w:rsidR="00A11F4C" w:rsidP="00C873BD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5-72-328/2018</w:t>
      </w:r>
    </w:p>
    <w:p w:rsidR="00C873BD" w:rsidRPr="00C873BD" w:rsidP="00C873BD"/>
    <w:p w:rsidR="00A11F4C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О С Т А Н О В Л Е Н И Е</w:t>
      </w:r>
    </w:p>
    <w:p w:rsidR="00C873BD" w:rsidRPr="00C873BD" w:rsidP="00C873BD"/>
    <w:p w:rsidR="00A11F4C">
      <w:pPr>
        <w:jc w:val="both"/>
        <w:rPr>
          <w:sz w:val="28"/>
        </w:rPr>
      </w:pPr>
      <w:r>
        <w:rPr>
          <w:sz w:val="28"/>
        </w:rPr>
        <w:t xml:space="preserve">02 августа 2018 года                                                                                  </w:t>
      </w:r>
      <w:r>
        <w:rPr>
          <w:sz w:val="28"/>
        </w:rPr>
        <w:t>г. Саки</w:t>
      </w:r>
    </w:p>
    <w:p w:rsidR="00C873BD">
      <w:pPr>
        <w:jc w:val="both"/>
      </w:pPr>
    </w:p>
    <w:p w:rsidR="00A11F4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A11F4C" w:rsidP="00C873BD">
      <w:pPr>
        <w:jc w:val="right"/>
      </w:pPr>
      <w:r>
        <w:rPr>
          <w:b/>
          <w:sz w:val="28"/>
        </w:rPr>
        <w:t>Лебедева Александра Александровича,</w:t>
      </w:r>
    </w:p>
    <w:p w:rsidR="00A11F4C">
      <w:pPr>
        <w:ind w:left="4678"/>
        <w:jc w:val="both"/>
      </w:pPr>
      <w:r>
        <w:rPr>
          <w:sz w:val="28"/>
        </w:rPr>
        <w:t>паспортные данные, гражданина Российской Федерации, работающего руководителем</w:t>
      </w:r>
      <w:r>
        <w:rPr>
          <w:sz w:val="28"/>
        </w:rPr>
        <w:t xml:space="preserve"> ООО «Специализирован-</w:t>
      </w:r>
    </w:p>
    <w:p w:rsidR="00A11F4C">
      <w:pPr>
        <w:ind w:left="4678"/>
        <w:jc w:val="both"/>
      </w:pPr>
      <w:r>
        <w:rPr>
          <w:sz w:val="28"/>
        </w:rPr>
        <w:t>ная</w:t>
      </w:r>
      <w:r>
        <w:rPr>
          <w:sz w:val="28"/>
        </w:rPr>
        <w:t xml:space="preserve"> производственная группа «Крым», ранее не привлекаемого к административной ответственности, зарегистрированного и проживающего по адресу: адрес, </w:t>
      </w:r>
    </w:p>
    <w:p w:rsidR="00A11F4C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ч. 1 ст. 15.6 Кодекса Российской Федерации об административных правонарушениях, </w:t>
      </w:r>
    </w:p>
    <w:p w:rsidR="00C873BD">
      <w:pPr>
        <w:jc w:val="both"/>
      </w:pPr>
    </w:p>
    <w:p w:rsidR="00A11F4C" w:rsidP="00C873BD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C873BD" w:rsidP="00C873BD">
      <w:pPr>
        <w:jc w:val="center"/>
      </w:pPr>
    </w:p>
    <w:p w:rsidR="00A11F4C" w:rsidP="00C873BD">
      <w:pPr>
        <w:ind w:firstLine="708"/>
        <w:jc w:val="both"/>
      </w:pPr>
      <w:r>
        <w:rPr>
          <w:sz w:val="28"/>
        </w:rPr>
        <w:t xml:space="preserve">31 октября 2017 года заместителем начальника отдела камеральных проверок № 5, советником государственной гражданской службы Российской Федерации 3 класса </w:t>
      </w:r>
      <w:r>
        <w:rPr>
          <w:sz w:val="28"/>
        </w:rPr>
        <w:t>Джелил</w:t>
      </w:r>
      <w:r>
        <w:rPr>
          <w:sz w:val="28"/>
        </w:rPr>
        <w:t>овой</w:t>
      </w:r>
      <w:r>
        <w:rPr>
          <w:sz w:val="28"/>
        </w:rPr>
        <w:t xml:space="preserve"> Р.Р. в отношении руководителя ООО «Специализированная производственная группа «Крым» Лебедева А.А. составлен протокол об административном правонарушении № 3209 по ч. 1 ст. 15.6 Кодекса РФ, в части несвоевременного представления в установленный п. 3 ст</w:t>
      </w:r>
      <w:r>
        <w:rPr>
          <w:sz w:val="28"/>
        </w:rPr>
        <w:t>. 289 Налогового кодекса РФ в налоговый орган - в Межрайонную ИФНС России № 3 по Республике Крым по адрес г. Саки Республики Крым налоговой декларации по налогу на прибыль организаций за 9 месяцев 2017 года, срок предоставления которой не позднее 28 календ</w:t>
      </w:r>
      <w:r>
        <w:rPr>
          <w:sz w:val="28"/>
        </w:rPr>
        <w:t xml:space="preserve">арных дней со дня окончания соответствующего отчетного периода. На основании 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>
        <w:rPr>
          <w:sz w:val="28"/>
        </w:rPr>
        <w:t xml:space="preserve">нерабочим праздничным днем, днем окончания срока считается ближайший следующий за ним рабочий день – 30 октября 2017 года. </w:t>
      </w:r>
      <w:r>
        <w:rPr>
          <w:sz w:val="28"/>
        </w:rPr>
        <w:t>Фактически декларация была сдана 26 февраля 2018 года, то есть с пропуском установленного законом срока.</w:t>
      </w:r>
    </w:p>
    <w:p w:rsidR="00A11F4C">
      <w:pPr>
        <w:ind w:firstLine="708"/>
        <w:jc w:val="both"/>
      </w:pPr>
      <w:r>
        <w:rPr>
          <w:sz w:val="28"/>
        </w:rPr>
        <w:t>В судебное заседание Лебедев</w:t>
      </w:r>
      <w:r>
        <w:rPr>
          <w:sz w:val="28"/>
        </w:rPr>
        <w:t xml:space="preserve"> А.А.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</w:t>
      </w:r>
      <w:r>
        <w:rPr>
          <w:sz w:val="28"/>
        </w:rPr>
        <w:t xml:space="preserve">ассмотреть в его отсутствии. О причинах своей неявки суду Лебедев А.А. не сообщил. Ходатайств об отложении дела в суд не предоставил. </w:t>
      </w:r>
    </w:p>
    <w:p w:rsidR="00A11F4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</w:t>
      </w:r>
      <w:r>
        <w:rPr>
          <w:sz w:val="28"/>
        </w:rPr>
        <w:t>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rPr>
          <w:sz w:val="28"/>
        </w:rPr>
        <w:t>ство об отложении рассмотрения дела либо если такое ходатайство оставлено без удовлетворения.</w:t>
      </w:r>
    </w:p>
    <w:p w:rsidR="00A11F4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</w:t>
      </w:r>
      <w:r>
        <w:rPr>
          <w:sz w:val="28"/>
        </w:rPr>
        <w:t>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</w:t>
      </w:r>
      <w:r>
        <w:rPr>
          <w:sz w:val="28"/>
        </w:rPr>
        <w:t xml:space="preserve">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11F4C">
      <w:pPr>
        <w:ind w:firstLine="708"/>
        <w:jc w:val="both"/>
      </w:pPr>
      <w:r>
        <w:rPr>
          <w:sz w:val="28"/>
        </w:rPr>
        <w:t>Руково</w:t>
      </w:r>
      <w:r>
        <w:rPr>
          <w:sz w:val="28"/>
        </w:rPr>
        <w:t xml:space="preserve">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Лебедев А.А.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</w:t>
      </w:r>
      <w:r>
        <w:rPr>
          <w:sz w:val="28"/>
        </w:rPr>
        <w:t>ом правонарушении, в случае неявки просил дело рассмотреть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 отсутствие Лебедева А.А.</w:t>
      </w:r>
    </w:p>
    <w:p w:rsidR="00A11F4C">
      <w:pPr>
        <w:ind w:firstLine="708"/>
        <w:jc w:val="both"/>
      </w:pPr>
      <w:r>
        <w:rPr>
          <w:sz w:val="28"/>
        </w:rPr>
        <w:t>Исследовав материал</w:t>
      </w:r>
      <w:r>
        <w:rPr>
          <w:sz w:val="28"/>
        </w:rPr>
        <w:t xml:space="preserve">ы дела, мировой судья пришел к выводу о наличии в действиях Лебедева А.А. состава правонарушения, предусмотренного ч.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11F4C" w:rsidP="00C873B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3209 от 16 июля 2018 года, он был состав</w:t>
      </w:r>
      <w:r>
        <w:rPr>
          <w:sz w:val="28"/>
        </w:rPr>
        <w:t>лен в отношении Лебедева А.А. за то, что он 31 октября 2017 года, являясь руководителем ООО «Специализированная производственная группа «Крым», расположенного по адресу: адрес, адрес, в нарушение п. 3 ст. 80 Налогового кодекса РФ, не обеспечено представлен</w:t>
      </w:r>
      <w:r>
        <w:rPr>
          <w:sz w:val="28"/>
        </w:rPr>
        <w:t xml:space="preserve">ие налоговой декларации по налогу на прибыль организаций за 9 месяцев 2017 </w:t>
      </w:r>
      <w:r>
        <w:rPr>
          <w:sz w:val="28"/>
        </w:rPr>
        <w:t>года, в установленный законодательством срок не позднее 28 календарных дней со дня окончания соответствующего отчетного периода. Фактически декларация была сдана 26 февраля 2018 год</w:t>
      </w:r>
      <w:r>
        <w:rPr>
          <w:sz w:val="28"/>
        </w:rPr>
        <w:t xml:space="preserve">а, то есть с пропуском установленного законом срока.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</w:t>
      </w:r>
      <w:r>
        <w:rPr>
          <w:sz w:val="28"/>
        </w:rPr>
        <w:t xml:space="preserve">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A11F4C" w:rsidP="00C873BD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</w:t>
      </w:r>
      <w:r>
        <w:rPr>
          <w:sz w:val="28"/>
        </w:rPr>
        <w:t xml:space="preserve">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</w:t>
      </w:r>
      <w:r>
        <w:rPr>
          <w:sz w:val="28"/>
        </w:rPr>
        <w:t>материалах дела сведениями, согласно которым Лебедев А.А. является руководителем ООО «Специализированная производственная группа «Крым» расположенного по адресу: адрес, адрес.</w:t>
      </w:r>
    </w:p>
    <w:p w:rsidR="00A11F4C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</w:t>
      </w:r>
      <w:r>
        <w:rPr>
          <w:sz w:val="28"/>
        </w:rPr>
        <w:t>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</w:t>
      </w:r>
      <w:r>
        <w:rPr>
          <w:sz w:val="28"/>
        </w:rPr>
        <w:t>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11F4C" w:rsidP="00C873BD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Лебедева А.А. подтверждены совокупностью доказательств, достове</w:t>
      </w:r>
      <w:r>
        <w:rPr>
          <w:sz w:val="28"/>
        </w:rPr>
        <w:t xml:space="preserve">рность и допустимость которых сомнений не вызывают, а именно: протоколом об административном № 3209 от 16 июля 2018 года; копией выписки из ЕГРЮЛ, содержащей сведения о юридическом лице ООО «Специализированная производственная группа «Крым», расположенном </w:t>
      </w:r>
      <w:r>
        <w:rPr>
          <w:sz w:val="28"/>
        </w:rPr>
        <w:t>по адресу: адрес, адрес копией уведомления от 29.06.2018 года № 12181 о вызове в налоговый орган налогоплательщика.</w:t>
      </w:r>
    </w:p>
    <w:p w:rsidR="00A11F4C" w:rsidP="00C873BD">
      <w:pPr>
        <w:ind w:firstLine="708"/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</w:t>
      </w:r>
      <w:r>
        <w:rPr>
          <w:sz w:val="28"/>
        </w:rPr>
        <w:t xml:space="preserve">лжностного лица – руководителя ООО «Специализированная производственная группа «Крым» Лебедева А.А. при составлении протокола об административном правонарушении соблюдены, руководитель ООО «Специализированная производственная группа «Крым» </w:t>
      </w:r>
      <w:r>
        <w:rPr>
          <w:sz w:val="28"/>
        </w:rPr>
        <w:t>Лебедев А.А. для</w:t>
      </w:r>
      <w:r>
        <w:rPr>
          <w:sz w:val="28"/>
        </w:rPr>
        <w:t xml:space="preserve"> составления протокола уведомлялся надлежащим образом, присутствовал при его составлении.</w:t>
      </w:r>
    </w:p>
    <w:p w:rsidR="00A11F4C" w:rsidP="00C873BD">
      <w:pPr>
        <w:ind w:firstLine="708"/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руководителя ООО «Специализированная производственная группа «Кры</w:t>
      </w:r>
      <w:r>
        <w:rPr>
          <w:sz w:val="28"/>
        </w:rPr>
        <w:t>м» Лебедева А.А. в совершении указанного правонарушения установлена и доказан факт совершения руководителем ООО «Специализированная производственная группа «Крым» Лебедевым А.А. административного правонарушения, предусмотренного ч. 1 ст. 15.6 Кодекса РФ об</w:t>
      </w:r>
      <w:r>
        <w:rPr>
          <w:sz w:val="28"/>
        </w:rPr>
        <w:t xml:space="preserve"> административных правонарушениях.</w:t>
      </w:r>
    </w:p>
    <w:p w:rsidR="00A11F4C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</w:t>
      </w:r>
      <w:r>
        <w:rPr>
          <w:sz w:val="28"/>
        </w:rPr>
        <w:t xml:space="preserve">и и достаточными для привлечения к административной ответственности. </w:t>
      </w:r>
    </w:p>
    <w:p w:rsidR="00A11F4C">
      <w:pPr>
        <w:ind w:firstLine="708"/>
        <w:jc w:val="both"/>
      </w:pPr>
      <w:r>
        <w:rPr>
          <w:sz w:val="28"/>
        </w:rPr>
        <w:t xml:space="preserve">Действия должностного лица Лебедева А.А.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</w:t>
      </w:r>
      <w:r>
        <w:rPr>
          <w:sz w:val="28"/>
        </w:rPr>
        <w:t>ганы оформленных в установленном порядке сведений, необходимых для осуществления налогового контроля.</w:t>
      </w:r>
    </w:p>
    <w:p w:rsidR="00A11F4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</w:t>
      </w:r>
      <w:r>
        <w:rPr>
          <w:sz w:val="28"/>
        </w:rPr>
        <w:t>иновного, его имущественное положение, обстоятельства, смягчающие и отягчающие административную ответственность.</w:t>
      </w:r>
    </w:p>
    <w:p w:rsidR="00A11F4C" w:rsidP="00C873BD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</w:t>
      </w:r>
      <w:r>
        <w:rPr>
          <w:sz w:val="28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1F4C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</w:t>
      </w:r>
      <w:r>
        <w:rPr>
          <w:sz w:val="28"/>
        </w:rPr>
        <w:t>ивного правонарушения, отсутствие обстоятельств смягчающих и отягчающих административную ответственность, данные о личности Лебедева А.А., который, согласно данным материала дела, ранее не привлекался к административной ответственности за нарушение законод</w:t>
      </w:r>
      <w:r>
        <w:rPr>
          <w:sz w:val="28"/>
        </w:rPr>
        <w:t xml:space="preserve">ательства в области налогов и сборов, суд пришел к выводу о возможности назначить ему административное наказание в виде штрафа в пределе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11F4C" w:rsidP="00C873BD">
      <w:pPr>
        <w:ind w:firstLine="708"/>
        <w:jc w:val="both"/>
        <w:rPr>
          <w:sz w:val="28"/>
        </w:rPr>
      </w:pPr>
      <w:r>
        <w:rPr>
          <w:sz w:val="28"/>
        </w:rPr>
        <w:t>На основании вышеизложенного, руководствуясь ст. ст. 25.1, 29.9, 29.10, Кодекса Российск</w:t>
      </w:r>
      <w:r>
        <w:rPr>
          <w:sz w:val="28"/>
        </w:rPr>
        <w:t>ой Федерации об административных правонарушениях, мировой судья,</w:t>
      </w:r>
    </w:p>
    <w:p w:rsidR="00C873BD">
      <w:pPr>
        <w:jc w:val="both"/>
      </w:pPr>
    </w:p>
    <w:p w:rsidR="00A11F4C" w:rsidP="00C873BD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873BD" w:rsidP="00C873BD">
      <w:pPr>
        <w:jc w:val="center"/>
      </w:pPr>
    </w:p>
    <w:p w:rsidR="00A11F4C" w:rsidP="00C873BD">
      <w:pPr>
        <w:ind w:firstLine="720"/>
        <w:jc w:val="both"/>
      </w:pPr>
      <w:r>
        <w:rPr>
          <w:b/>
          <w:sz w:val="28"/>
        </w:rPr>
        <w:t>Лебедева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</w:t>
      </w:r>
      <w:r>
        <w:rPr>
          <w:sz w:val="28"/>
        </w:rPr>
        <w:t xml:space="preserve"> ч.1 Кодекса Российской Федерации об административных правонарушениях, и назначить ему административное наказание в виде штрафа в размере 300 (трехсот) рублей.</w:t>
      </w:r>
    </w:p>
    <w:p w:rsidR="00A11F4C" w:rsidP="00C873BD">
      <w:pPr>
        <w:ind w:firstLine="720"/>
        <w:jc w:val="both"/>
      </w:pPr>
      <w:r>
        <w:rPr>
          <w:sz w:val="28"/>
        </w:rPr>
        <w:t>Штраф подлежит уплате по реквизитам: ИФНС России № 6 по Республике Крым; денежные взыскания (штр</w:t>
      </w:r>
      <w:r>
        <w:rPr>
          <w:sz w:val="28"/>
        </w:rPr>
        <w:t xml:space="preserve">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35643488, УИН «0», получатель УФК по Республике Крым для Межрайонной ИФНС России № 6 по Республике Крым, </w:t>
      </w:r>
    </w:p>
    <w:p w:rsidR="00A11F4C">
      <w:pPr>
        <w:jc w:val="both"/>
      </w:pPr>
      <w:r>
        <w:rPr>
          <w:sz w:val="28"/>
        </w:rPr>
        <w:t>ИНН 9110000024, КПП 91100</w:t>
      </w:r>
      <w:r>
        <w:rPr>
          <w:sz w:val="28"/>
        </w:rPr>
        <w:t xml:space="preserve">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A11F4C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11F4C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11F4C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</w:t>
      </w:r>
      <w:r>
        <w:rPr>
          <w:spacing w:val="-5"/>
          <w:sz w:val="28"/>
        </w:rPr>
        <w:t xml:space="preserve">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11F4C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11F4C">
      <w:pPr>
        <w:jc w:val="both"/>
      </w:pPr>
    </w:p>
    <w:sectPr w:rsidSect="00A11F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20"/>
  <w:noPunctuationKerning/>
  <w:characterSpacingControl w:val="doNotCompress"/>
  <w:compat/>
  <w:rsids>
    <w:rsidRoot w:val="00A11F4C"/>
    <w:rsid w:val="00A11F4C"/>
    <w:rsid w:val="00C8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