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10C34" w:rsidP="007F27E0">
      <w:pPr>
        <w:ind w:firstLine="708"/>
        <w:jc w:val="right"/>
      </w:pPr>
      <w:r>
        <w:rPr>
          <w:sz w:val="28"/>
        </w:rPr>
        <w:t>Дело № 5-72-329/2021</w:t>
      </w:r>
    </w:p>
    <w:p w:rsidR="00310C34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10C3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10C3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10C34">
      <w:pPr>
        <w:spacing w:after="160"/>
        <w:ind w:firstLine="708"/>
        <w:jc w:val="both"/>
      </w:pPr>
      <w:r>
        <w:rPr>
          <w:sz w:val="28"/>
        </w:rPr>
        <w:t xml:space="preserve">03 августа 2021 года                                                                        </w:t>
      </w:r>
      <w:r>
        <w:rPr>
          <w:sz w:val="28"/>
        </w:rPr>
        <w:t xml:space="preserve"> г. Саки</w:t>
      </w:r>
    </w:p>
    <w:p w:rsidR="00310C3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310C34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Кудрявского</w:t>
      </w:r>
      <w:r>
        <w:rPr>
          <w:sz w:val="28"/>
        </w:rPr>
        <w:t xml:space="preserve"> С.Ю., </w:t>
      </w:r>
    </w:p>
    <w:p w:rsidR="00310C3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10C34">
      <w:pPr>
        <w:ind w:left="4248"/>
        <w:jc w:val="both"/>
      </w:pPr>
      <w:r>
        <w:rPr>
          <w:b/>
          <w:sz w:val="28"/>
        </w:rPr>
        <w:t>Кудрявского</w:t>
      </w:r>
      <w:r>
        <w:rPr>
          <w:b/>
          <w:sz w:val="28"/>
        </w:rPr>
        <w:t xml:space="preserve"> Сергея Юрьевича,</w:t>
      </w:r>
      <w:r>
        <w:rPr>
          <w:sz w:val="28"/>
        </w:rPr>
        <w:t xml:space="preserve"> паспортные данные, гражданина Российской Федерации, образование среднее, женатого, имеющего одного малолетнего ребенка, официально нетрудоустроенного, ранее привлекаемого к администрати</w:t>
      </w:r>
      <w:r>
        <w:rPr>
          <w:sz w:val="28"/>
        </w:rPr>
        <w:t xml:space="preserve">вной ответственности, зарегистрированного </w:t>
      </w:r>
      <w:r>
        <w:rPr>
          <w:sz w:val="28"/>
        </w:rPr>
        <w:t>по</w:t>
      </w:r>
      <w:r>
        <w:rPr>
          <w:sz w:val="28"/>
        </w:rPr>
        <w:t xml:space="preserve"> адресу: адрес, в/ч</w:t>
      </w:r>
      <w:r>
        <w:rPr>
          <w:sz w:val="28"/>
        </w:rPr>
        <w:t xml:space="preserve"> А</w:t>
      </w:r>
      <w:r>
        <w:rPr>
          <w:sz w:val="28"/>
        </w:rPr>
        <w:t xml:space="preserve"> 1528, фактически проживающего по адресу: адрес, </w:t>
      </w:r>
    </w:p>
    <w:p w:rsidR="00310C34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админи</w:t>
      </w:r>
      <w:r>
        <w:rPr>
          <w:sz w:val="28"/>
        </w:rPr>
        <w:t xml:space="preserve">стративных правонарушениях, </w:t>
      </w:r>
    </w:p>
    <w:p w:rsidR="00310C34">
      <w:pPr>
        <w:spacing w:after="160"/>
        <w:jc w:val="center"/>
      </w:pPr>
      <w:r>
        <w:rPr>
          <w:b/>
          <w:sz w:val="28"/>
        </w:rPr>
        <w:t>УСТАНОВИЛ:</w:t>
      </w:r>
    </w:p>
    <w:p w:rsidR="00310C34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117338 от дата следует, что </w:t>
      </w:r>
      <w:r>
        <w:rPr>
          <w:sz w:val="28"/>
        </w:rPr>
        <w:t>дата в время, по адресу: адрес, в/ч</w:t>
      </w:r>
      <w:r>
        <w:rPr>
          <w:sz w:val="28"/>
        </w:rPr>
        <w:t xml:space="preserve"> А</w:t>
      </w:r>
      <w:r>
        <w:rPr>
          <w:sz w:val="28"/>
        </w:rPr>
        <w:t xml:space="preserve"> 1528, </w:t>
      </w:r>
      <w:r>
        <w:rPr>
          <w:sz w:val="28"/>
        </w:rPr>
        <w:t>Кудрявский</w:t>
      </w:r>
      <w:r>
        <w:rPr>
          <w:sz w:val="28"/>
        </w:rPr>
        <w:t xml:space="preserve"> С.Ю., будучи привлеченным к административной ответственности по поста</w:t>
      </w:r>
      <w:r>
        <w:rPr>
          <w:sz w:val="28"/>
        </w:rPr>
        <w:t xml:space="preserve">новлению по делу об административном правонарушении № 18810082200001163828 от дата по ч. 3 ст. 12.23 КоАП РФ к административному наказанию в виде административного штрафа в размере 3 000 (три тысячи) рублей, вступившим в законную силу дата, не </w:t>
      </w:r>
      <w:r>
        <w:rPr>
          <w:sz w:val="28"/>
        </w:rPr>
        <w:t>оплатил адми</w:t>
      </w:r>
      <w:r>
        <w:rPr>
          <w:sz w:val="28"/>
        </w:rPr>
        <w:t>нистративный штраф в</w:t>
      </w:r>
      <w:r>
        <w:rPr>
          <w:sz w:val="28"/>
        </w:rPr>
        <w:t xml:space="preserve"> размере 3 000 (три тысячи) рублей в срок, предусмотренный действующим законодательством и КоАП РФ, то есть не позднее дата.</w:t>
      </w:r>
    </w:p>
    <w:p w:rsidR="00310C34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Кудрявского</w:t>
      </w:r>
      <w:r>
        <w:rPr>
          <w:sz w:val="28"/>
        </w:rPr>
        <w:t xml:space="preserve"> С.Ю.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310C3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Кудрявский</w:t>
      </w:r>
      <w:r>
        <w:rPr>
          <w:sz w:val="28"/>
        </w:rPr>
        <w:t xml:space="preserve"> С.Ю. вину в содеянном признал, пояснил, что штраф не уплатил, посколь</w:t>
      </w:r>
      <w:r>
        <w:rPr>
          <w:sz w:val="28"/>
        </w:rPr>
        <w:t>ку утерял реквизиты для оплаты штрафа.</w:t>
      </w:r>
      <w:r>
        <w:rPr>
          <w:sz w:val="28"/>
        </w:rPr>
        <w:t xml:space="preserve"> На сегодняшний день штраф оплачен в полном объеме, были сняты денежные средства с банковской карты. </w:t>
      </w:r>
    </w:p>
    <w:p w:rsidR="00310C34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</w:t>
      </w:r>
      <w:r>
        <w:rPr>
          <w:spacing w:val="-2"/>
          <w:sz w:val="28"/>
        </w:rPr>
        <w:t xml:space="preserve">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310C3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</w:t>
      </w:r>
      <w:r>
        <w:rPr>
          <w:sz w:val="28"/>
        </w:rPr>
        <w:t>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310C34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</w:t>
        </w:r>
        <w:r>
          <w:rPr>
            <w:color w:val="0000FF"/>
            <w:sz w:val="28"/>
            <w:u w:val="single"/>
          </w:rPr>
          <w:t>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rPr>
          <w:sz w:val="28"/>
        </w:rPr>
        <w:t>и часов.</w:t>
      </w:r>
    </w:p>
    <w:p w:rsidR="00310C3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Кудрявского</w:t>
      </w:r>
      <w:r>
        <w:rPr>
          <w:sz w:val="28"/>
        </w:rPr>
        <w:t xml:space="preserve"> С.Ю.,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Кудрявского</w:t>
      </w:r>
      <w:r>
        <w:rPr>
          <w:sz w:val="28"/>
        </w:rPr>
        <w:t xml:space="preserve"> С.Ю. во вменяемом ему правонарушении нашла свое подтверждение в судебном заседании</w:t>
      </w:r>
      <w:r>
        <w:rPr>
          <w:sz w:val="28"/>
        </w:rPr>
        <w:t xml:space="preserve"> следующими доказательствами: </w:t>
      </w:r>
    </w:p>
    <w:p w:rsidR="00310C3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117338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10C34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18810082200001163828 от дата в отношении </w:t>
      </w:r>
      <w:r>
        <w:rPr>
          <w:sz w:val="28"/>
        </w:rPr>
        <w:t>Кудрявского</w:t>
      </w:r>
      <w:r>
        <w:rPr>
          <w:sz w:val="28"/>
        </w:rPr>
        <w:t xml:space="preserve"> С.Ю. по ч. 3 ст. 12.23 КоАП Р</w:t>
      </w:r>
      <w:r>
        <w:rPr>
          <w:sz w:val="28"/>
        </w:rPr>
        <w:t>Ф, вступившим в законную силу дата;</w:t>
      </w:r>
    </w:p>
    <w:p w:rsidR="00310C34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об</w:t>
      </w:r>
      <w:r>
        <w:rPr>
          <w:sz w:val="28"/>
        </w:rPr>
        <w:t xml:space="preserve"> неуплате административного штрафа; </w:t>
      </w:r>
    </w:p>
    <w:p w:rsidR="00310C34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310C34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</w:t>
      </w:r>
      <w:r>
        <w:rPr>
          <w:sz w:val="28"/>
        </w:rPr>
        <w:t xml:space="preserve">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</w:t>
      </w:r>
      <w:r>
        <w:rPr>
          <w:sz w:val="28"/>
        </w:rPr>
        <w:t>для дела обстоятельства.</w:t>
      </w:r>
    </w:p>
    <w:p w:rsidR="00310C34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</w:t>
      </w:r>
      <w:r>
        <w:rPr>
          <w:sz w:val="28"/>
        </w:rPr>
        <w:t xml:space="preserve">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способствовавших совершению административных правонарушений</w:t>
      </w:r>
      <w:r>
        <w:rPr>
          <w:sz w:val="28"/>
        </w:rPr>
        <w:t xml:space="preserve">. </w:t>
      </w:r>
    </w:p>
    <w:p w:rsidR="00310C34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</w:t>
      </w:r>
      <w:r>
        <w:rPr>
          <w:sz w:val="28"/>
        </w:rPr>
        <w:t>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310C34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</w:t>
      </w:r>
      <w:r>
        <w:rPr>
          <w:sz w:val="28"/>
        </w:rPr>
        <w:t xml:space="preserve">рушении должно содержать обстоятельства, установленные при рассмотрении дела и мотивированное решение по делу. </w:t>
      </w:r>
    </w:p>
    <w:p w:rsidR="00310C34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</w:t>
      </w:r>
      <w:r>
        <w:rPr>
          <w:sz w:val="28"/>
        </w:rPr>
        <w:t>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</w:t>
      </w:r>
      <w:r>
        <w:rPr>
          <w:sz w:val="28"/>
        </w:rPr>
        <w:t xml:space="preserve"> имеющие значение для правильного разрешения дела. </w:t>
      </w:r>
    </w:p>
    <w:p w:rsidR="00310C3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Кудрявского</w:t>
      </w:r>
      <w:r>
        <w:rPr>
          <w:sz w:val="28"/>
        </w:rPr>
        <w:t xml:space="preserve"> С.Ю. установлена, а его действия правильно квалифицированы по ч. 1 ст. 20.25 КоАП РФ - неуплата администра</w:t>
      </w:r>
      <w:r>
        <w:rPr>
          <w:sz w:val="28"/>
        </w:rPr>
        <w:t xml:space="preserve">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310C34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</w:t>
      </w:r>
      <w:r>
        <w:rPr>
          <w:sz w:val="28"/>
        </w:rPr>
        <w:t xml:space="preserve">по данному административному делу в отношении </w:t>
      </w:r>
      <w:r>
        <w:rPr>
          <w:sz w:val="28"/>
        </w:rPr>
        <w:t>Кудрявского</w:t>
      </w:r>
      <w:r>
        <w:rPr>
          <w:sz w:val="28"/>
        </w:rPr>
        <w:t xml:space="preserve"> С.Ю. не истек, обстоятельств, исключающих производство по делу, не имеется.</w:t>
      </w:r>
    </w:p>
    <w:p w:rsidR="00310C3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</w:t>
      </w:r>
      <w:r>
        <w:rPr>
          <w:sz w:val="28"/>
        </w:rPr>
        <w:t>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0C34">
      <w:pPr>
        <w:ind w:firstLine="708"/>
        <w:jc w:val="both"/>
      </w:pPr>
      <w:r>
        <w:rPr>
          <w:sz w:val="28"/>
        </w:rPr>
        <w:t xml:space="preserve">Согласно ст. 4.1 ч. 2 КоАП РФ, при </w:t>
      </w:r>
      <w:r>
        <w:rPr>
          <w:sz w:val="28"/>
        </w:rPr>
        <w:t>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10C34">
      <w:pPr>
        <w:ind w:firstLine="708"/>
        <w:jc w:val="both"/>
      </w:pPr>
      <w:r>
        <w:rPr>
          <w:sz w:val="28"/>
        </w:rPr>
        <w:t>Принимая во внимание хар</w:t>
      </w:r>
      <w:r>
        <w:rPr>
          <w:sz w:val="28"/>
        </w:rPr>
        <w:t>актер и обстоятельства совершенного административного правонарушения,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</w:t>
      </w:r>
      <w:r>
        <w:rPr>
          <w:sz w:val="28"/>
        </w:rPr>
        <w:t xml:space="preserve">ость, принимая во внимание данные о личности </w:t>
      </w:r>
      <w:r>
        <w:rPr>
          <w:sz w:val="28"/>
        </w:rPr>
        <w:t>Кудрявского</w:t>
      </w:r>
      <w:r>
        <w:rPr>
          <w:sz w:val="28"/>
        </w:rPr>
        <w:t xml:space="preserve"> С.Ю., а также, учитывая имущественное положение лица, привлекаемого к </w:t>
      </w:r>
      <w:r>
        <w:rPr>
          <w:sz w:val="28"/>
        </w:rPr>
        <w:t xml:space="preserve">административной ответственности, мировой судья считает возможным назначить </w:t>
      </w:r>
      <w:r>
        <w:rPr>
          <w:sz w:val="28"/>
        </w:rPr>
        <w:t>Кудрявскому</w:t>
      </w:r>
      <w:r>
        <w:rPr>
          <w:sz w:val="28"/>
        </w:rPr>
        <w:t xml:space="preserve"> С.Ю. наказание в виде административного ш</w:t>
      </w:r>
      <w:r>
        <w:rPr>
          <w:sz w:val="28"/>
        </w:rPr>
        <w:t>трафа в двукратном</w:t>
      </w:r>
      <w:r>
        <w:rPr>
          <w:sz w:val="28"/>
        </w:rPr>
        <w:t xml:space="preserve"> размере суммы неуплаченного административного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310C3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310C34">
      <w:pPr>
        <w:jc w:val="both"/>
      </w:pPr>
      <w:r>
        <w:rPr>
          <w:sz w:val="28"/>
        </w:rPr>
        <w:t xml:space="preserve">КоАП РФ, мировой </w:t>
      </w:r>
      <w:r>
        <w:rPr>
          <w:sz w:val="28"/>
        </w:rPr>
        <w:t xml:space="preserve">судья </w:t>
      </w:r>
    </w:p>
    <w:p w:rsidR="00310C34">
      <w:pPr>
        <w:ind w:firstLine="426"/>
        <w:jc w:val="center"/>
      </w:pPr>
      <w:r>
        <w:rPr>
          <w:b/>
          <w:sz w:val="28"/>
        </w:rPr>
        <w:t>ПОСТАНОВИЛ:</w:t>
      </w:r>
    </w:p>
    <w:p w:rsidR="00310C34">
      <w:pPr>
        <w:ind w:firstLine="708"/>
        <w:jc w:val="both"/>
      </w:pPr>
      <w:r>
        <w:rPr>
          <w:b/>
          <w:sz w:val="28"/>
        </w:rPr>
        <w:t>Кудрявского</w:t>
      </w:r>
      <w:r>
        <w:rPr>
          <w:b/>
          <w:sz w:val="28"/>
        </w:rPr>
        <w:t xml:space="preserve"> Сергея Юрьевича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6 000 (шесть тысяч) рублей.</w:t>
      </w:r>
    </w:p>
    <w:p w:rsidR="00310C34">
      <w:pPr>
        <w:ind w:firstLine="708"/>
        <w:jc w:val="both"/>
      </w:pPr>
      <w:r>
        <w:rPr>
          <w:sz w:val="28"/>
        </w:rPr>
        <w:t>Штраф по</w:t>
      </w:r>
      <w:r>
        <w:rPr>
          <w:sz w:val="28"/>
        </w:rPr>
        <w:t>длежит уплате по реквизитам:</w:t>
      </w:r>
    </w:p>
    <w:p w:rsidR="00310C34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310C34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310C34">
      <w:pPr>
        <w:ind w:firstLine="708"/>
        <w:jc w:val="both"/>
      </w:pPr>
      <w:r>
        <w:rPr>
          <w:sz w:val="28"/>
        </w:rPr>
        <w:t>ОГРН 1149102019164</w:t>
      </w:r>
    </w:p>
    <w:p w:rsidR="00310C34">
      <w:pPr>
        <w:ind w:firstLine="708"/>
        <w:jc w:val="both"/>
      </w:pPr>
      <w:r>
        <w:rPr>
          <w:sz w:val="28"/>
        </w:rPr>
        <w:t>Банковские реквизиты:</w:t>
      </w:r>
    </w:p>
    <w:p w:rsidR="00310C3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310C3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310C34">
      <w:pPr>
        <w:ind w:firstLine="708"/>
        <w:jc w:val="both"/>
      </w:pPr>
      <w:r>
        <w:rPr>
          <w:sz w:val="28"/>
        </w:rPr>
        <w:t xml:space="preserve">ИНН: телефон </w:t>
      </w:r>
    </w:p>
    <w:p w:rsidR="00310C34">
      <w:pPr>
        <w:ind w:firstLine="708"/>
        <w:jc w:val="both"/>
      </w:pPr>
      <w:r>
        <w:rPr>
          <w:sz w:val="28"/>
        </w:rPr>
        <w:t>КПП: 910201001</w:t>
      </w:r>
    </w:p>
    <w:p w:rsidR="00310C34">
      <w:pPr>
        <w:ind w:firstLine="708"/>
        <w:jc w:val="both"/>
      </w:pPr>
      <w:r>
        <w:rPr>
          <w:sz w:val="28"/>
        </w:rPr>
        <w:t>БИК: 013510002</w:t>
      </w:r>
    </w:p>
    <w:p w:rsidR="00310C34">
      <w:pPr>
        <w:ind w:firstLine="708"/>
        <w:jc w:val="both"/>
      </w:pPr>
      <w:r>
        <w:rPr>
          <w:sz w:val="28"/>
        </w:rPr>
        <w:t>Единый казначейски</w:t>
      </w:r>
      <w:r>
        <w:rPr>
          <w:sz w:val="28"/>
        </w:rPr>
        <w:t>й счет 40102810645370000035</w:t>
      </w:r>
    </w:p>
    <w:p w:rsidR="00310C34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310C3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310C34">
      <w:pPr>
        <w:ind w:firstLine="708"/>
        <w:jc w:val="both"/>
      </w:pPr>
      <w:r>
        <w:rPr>
          <w:sz w:val="28"/>
        </w:rPr>
        <w:t>ОКТМО 35643000</w:t>
      </w:r>
    </w:p>
    <w:p w:rsidR="00310C3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10C3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310C34">
      <w:pPr>
        <w:ind w:firstLine="708"/>
        <w:jc w:val="both"/>
      </w:pPr>
      <w:r>
        <w:rPr>
          <w:sz w:val="28"/>
        </w:rPr>
        <w:t>Согласно ст. 32.2 КоАП РФ,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0C34">
      <w:pPr>
        <w:ind w:firstLine="708"/>
        <w:jc w:val="both"/>
      </w:pPr>
      <w:r>
        <w:rPr>
          <w:sz w:val="28"/>
        </w:rPr>
        <w:t>При отсутствии документа, свидетельствующего об</w:t>
      </w:r>
      <w:r>
        <w:rPr>
          <w:sz w:val="28"/>
        </w:rPr>
        <w:t xml:space="preserve">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310C3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</w:t>
      </w:r>
      <w:r>
        <w:rPr>
          <w:sz w:val="28"/>
        </w:rPr>
        <w:t xml:space="preserve">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F27E0">
      <w:pPr>
        <w:ind w:firstLine="708"/>
        <w:jc w:val="both"/>
      </w:pPr>
    </w:p>
    <w:p w:rsidR="00310C3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310C3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34"/>
    <w:rsid w:val="00310C34"/>
    <w:rsid w:val="007F2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