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2B91">
      <w:pPr>
        <w:jc w:val="right"/>
      </w:pPr>
      <w:r>
        <w:rPr>
          <w:sz w:val="26"/>
        </w:rPr>
        <w:t>Дело № 5-72-331/2022</w:t>
      </w:r>
    </w:p>
    <w:p w:rsidR="00BE2B91">
      <w:pPr>
        <w:jc w:val="right"/>
      </w:pPr>
      <w:r>
        <w:rPr>
          <w:sz w:val="26"/>
        </w:rPr>
        <w:t>УИД: 91MS0072-телефон-телефон</w:t>
      </w:r>
    </w:p>
    <w:p w:rsidR="00BE2B9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E2B91">
      <w:pPr>
        <w:ind w:firstLine="708"/>
      </w:pPr>
      <w:r>
        <w:rPr>
          <w:sz w:val="26"/>
        </w:rPr>
        <w:t xml:space="preserve">22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BE2B91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</w:t>
      </w:r>
      <w:r>
        <w:rPr>
          <w:sz w:val="26"/>
        </w:rPr>
        <w:t>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BE2B91">
      <w:pPr>
        <w:ind w:firstLine="708"/>
        <w:jc w:val="both"/>
      </w:pPr>
      <w:r>
        <w:rPr>
          <w:sz w:val="26"/>
        </w:rPr>
        <w:t>Мустафаевой</w:t>
      </w:r>
      <w:r>
        <w:rPr>
          <w:sz w:val="26"/>
        </w:rPr>
        <w:t xml:space="preserve"> Алины Николаевны, паспортные данные, гражданки РФ, паспортные </w:t>
      </w:r>
      <w:r>
        <w:rPr>
          <w:sz w:val="26"/>
        </w:rPr>
        <w:t>данные</w:t>
      </w:r>
      <w:r>
        <w:rPr>
          <w:sz w:val="26"/>
        </w:rPr>
        <w:t>,и</w:t>
      </w:r>
      <w:r>
        <w:rPr>
          <w:sz w:val="26"/>
        </w:rPr>
        <w:t>меющей</w:t>
      </w:r>
      <w:r>
        <w:rPr>
          <w:sz w:val="26"/>
        </w:rPr>
        <w:t xml:space="preserve"> на иждивении двоих несовершеннолетних </w:t>
      </w:r>
      <w:r>
        <w:rPr>
          <w:sz w:val="26"/>
        </w:rPr>
        <w:t xml:space="preserve">детей, работающей продавцом магазина ИП Стецюк, зарегистрированной и проживающей по адресу: адрес, </w:t>
      </w:r>
    </w:p>
    <w:p w:rsidR="00BE2B91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ст. 14.16 ч.2.1 Кодекса Российской Федерации об административных прав</w:t>
      </w:r>
      <w:r>
        <w:rPr>
          <w:sz w:val="26"/>
        </w:rPr>
        <w:t xml:space="preserve">онарушениях, </w:t>
      </w:r>
    </w:p>
    <w:p w:rsidR="00BE2B91">
      <w:pPr>
        <w:jc w:val="center"/>
      </w:pPr>
      <w:r>
        <w:rPr>
          <w:sz w:val="26"/>
        </w:rPr>
        <w:t>УСТАНОВИЛ:</w:t>
      </w:r>
    </w:p>
    <w:p w:rsidR="00BE2B91" w:rsidP="003F3F85">
      <w:pPr>
        <w:ind w:firstLine="708"/>
        <w:jc w:val="both"/>
      </w:pPr>
      <w:r>
        <w:rPr>
          <w:sz w:val="26"/>
        </w:rPr>
        <w:t>Мустафаева</w:t>
      </w:r>
      <w:r>
        <w:rPr>
          <w:sz w:val="26"/>
        </w:rPr>
        <w:t xml:space="preserve"> А.Н. дата, в время час., в магазине ИП Стецюк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 допустила реализацию несовершеннолетнему </w:t>
      </w:r>
      <w:r>
        <w:rPr>
          <w:sz w:val="26"/>
        </w:rPr>
        <w:t>фио</w:t>
      </w:r>
      <w:r>
        <w:rPr>
          <w:sz w:val="26"/>
        </w:rPr>
        <w:t>, паспортные данные спиртосодержащей алкогольной продукции – одной бутылки пива «Дуб обруч», кре</w:t>
      </w:r>
      <w:r>
        <w:rPr>
          <w:sz w:val="26"/>
        </w:rPr>
        <w:t xml:space="preserve">постью 4,9 %, объемом 0,45 л., стоимостью сумма </w:t>
      </w:r>
    </w:p>
    <w:p w:rsidR="00BE2B9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Мустафаева</w:t>
      </w:r>
      <w:r>
        <w:rPr>
          <w:sz w:val="26"/>
        </w:rPr>
        <w:t xml:space="preserve"> А.Н. явилась, вину признала, пояснив, что молодой человек приобретавший алкоголь казался совершеннолетним. </w:t>
      </w:r>
    </w:p>
    <w:p w:rsidR="00BE2B91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Мустафаеву</w:t>
      </w:r>
      <w:r>
        <w:rPr>
          <w:sz w:val="26"/>
        </w:rPr>
        <w:t xml:space="preserve"> А.Н., исследовав материалы дела, мировой судья </w:t>
      </w:r>
      <w:r>
        <w:rPr>
          <w:sz w:val="26"/>
        </w:rPr>
        <w:t xml:space="preserve">пришел к выводу о наличии в действиях </w:t>
      </w:r>
      <w:r>
        <w:rPr>
          <w:sz w:val="26"/>
        </w:rPr>
        <w:t>Мустафаевой</w:t>
      </w:r>
      <w:r>
        <w:rPr>
          <w:sz w:val="26"/>
        </w:rPr>
        <w:t xml:space="preserve"> А.Н. состава правонарушения, предусмотренного ст. 14.16 ч.2.1 КоАП РФ, исходя из следующего.</w:t>
      </w:r>
    </w:p>
    <w:p w:rsidR="00BE2B91">
      <w:pPr>
        <w:jc w:val="both"/>
      </w:pPr>
      <w:r>
        <w:rPr>
          <w:sz w:val="26"/>
        </w:rPr>
        <w:t xml:space="preserve">Согласно протоколу об административном правонарушении 8201 № 114263 от дата, он был составлен в отношении </w:t>
      </w:r>
      <w:r>
        <w:rPr>
          <w:sz w:val="26"/>
        </w:rPr>
        <w:t>Мустафа</w:t>
      </w:r>
      <w:r>
        <w:rPr>
          <w:sz w:val="26"/>
        </w:rPr>
        <w:t>евой</w:t>
      </w:r>
      <w:r>
        <w:rPr>
          <w:sz w:val="26"/>
        </w:rPr>
        <w:t xml:space="preserve"> А.Н. за то, что она дата, в время час., в магазине ИП Стецюк по адрес </w:t>
      </w:r>
      <w:r>
        <w:rPr>
          <w:sz w:val="26"/>
        </w:rPr>
        <w:t>адрес</w:t>
      </w:r>
      <w:r>
        <w:rPr>
          <w:sz w:val="26"/>
        </w:rPr>
        <w:t xml:space="preserve">, являясь продавцом допустила реализацию несовершеннолетнему </w:t>
      </w:r>
      <w:r>
        <w:rPr>
          <w:sz w:val="26"/>
        </w:rPr>
        <w:t>фио</w:t>
      </w:r>
      <w:r>
        <w:rPr>
          <w:sz w:val="26"/>
        </w:rPr>
        <w:t>, паспортные данные спиртосодержащей алкогольной продукции – одной бутылки пива «Дуб обруч», крепостью 4,9 %, об</w:t>
      </w:r>
      <w:r>
        <w:rPr>
          <w:sz w:val="26"/>
        </w:rPr>
        <w:t xml:space="preserve">ъемом 0,45 л., стоимостью сумма </w:t>
      </w:r>
    </w:p>
    <w:p w:rsidR="00BE2B91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Мустафаевой</w:t>
      </w:r>
      <w:r>
        <w:rPr>
          <w:sz w:val="26"/>
        </w:rPr>
        <w:t xml:space="preserve"> А.Н. несовершеннолетнему </w:t>
      </w:r>
      <w:r>
        <w:rPr>
          <w:sz w:val="26"/>
        </w:rPr>
        <w:t>фио</w:t>
      </w:r>
      <w:r>
        <w:rPr>
          <w:sz w:val="26"/>
        </w:rPr>
        <w:t xml:space="preserve"> продажи алкогольной продукции подтверждаются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BE2B91">
      <w:pPr>
        <w:ind w:firstLine="708"/>
        <w:jc w:val="both"/>
      </w:pPr>
      <w:r>
        <w:rPr>
          <w:sz w:val="26"/>
        </w:rPr>
        <w:t>Согласно имеющимся в мате</w:t>
      </w:r>
      <w:r>
        <w:rPr>
          <w:sz w:val="26"/>
        </w:rPr>
        <w:t>риалах дела рапорте о выявлении правонарушения, дата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от </w:t>
      </w:r>
      <w:r>
        <w:rPr>
          <w:sz w:val="26"/>
        </w:rPr>
        <w:t>фио</w:t>
      </w:r>
      <w:r>
        <w:rPr>
          <w:sz w:val="26"/>
        </w:rPr>
        <w:t xml:space="preserve"> о том, что дата, в магазине «Продукты» по адрес </w:t>
      </w:r>
      <w:r>
        <w:rPr>
          <w:sz w:val="26"/>
        </w:rPr>
        <w:t>адрес</w:t>
      </w:r>
      <w:r>
        <w:rPr>
          <w:sz w:val="26"/>
        </w:rPr>
        <w:t>, выявлен факт реализации спиртных напитков несовершеннолетнему (</w:t>
      </w:r>
      <w:r>
        <w:rPr>
          <w:sz w:val="26"/>
        </w:rPr>
        <w:t>л.д</w:t>
      </w:r>
      <w:r>
        <w:rPr>
          <w:sz w:val="26"/>
        </w:rPr>
        <w:t>. 2).</w:t>
      </w:r>
    </w:p>
    <w:p w:rsidR="00BE2B91">
      <w:pPr>
        <w:jc w:val="both"/>
      </w:pPr>
      <w:r>
        <w:rPr>
          <w:sz w:val="26"/>
        </w:rPr>
        <w:t xml:space="preserve">Также вина </w:t>
      </w:r>
      <w:r>
        <w:rPr>
          <w:sz w:val="26"/>
        </w:rPr>
        <w:t>Мустафаевой</w:t>
      </w:r>
      <w:r>
        <w:rPr>
          <w:sz w:val="26"/>
        </w:rPr>
        <w:t xml:space="preserve"> </w:t>
      </w:r>
      <w:r>
        <w:rPr>
          <w:sz w:val="26"/>
        </w:rPr>
        <w:t xml:space="preserve">А.Н. видеозаписью фиксации правонарушения, объяснением </w:t>
      </w:r>
      <w:r>
        <w:rPr>
          <w:sz w:val="26"/>
        </w:rPr>
        <w:t>Мустафаевой</w:t>
      </w:r>
      <w:r>
        <w:rPr>
          <w:sz w:val="26"/>
        </w:rPr>
        <w:t xml:space="preserve"> А.Н. от дата, копией трудового договора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BE2B91">
      <w:pPr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</w:t>
        </w:r>
        <w:r>
          <w:rPr>
            <w:color w:val="0000FF"/>
            <w:sz w:val="26"/>
            <w:u w:val="single"/>
          </w:rPr>
          <w:t>кту 2 статьи 16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rPr>
          <w:sz w:val="26"/>
        </w:rPr>
        <w:t>(распития) алкогольной продукции» не допускается розничн</w:t>
      </w:r>
      <w:r>
        <w:rPr>
          <w:sz w:val="26"/>
        </w:rPr>
        <w:t>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</w:t>
      </w:r>
      <w:r>
        <w:rPr>
          <w:sz w:val="26"/>
        </w:rPr>
        <w:t>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BE2B91">
      <w:pPr>
        <w:ind w:firstLine="708"/>
        <w:jc w:val="both"/>
      </w:pPr>
      <w:r>
        <w:rPr>
          <w:sz w:val="26"/>
        </w:rPr>
        <w:t>Согласно ст. 2 п. 7 указанног</w:t>
      </w:r>
      <w:r>
        <w:rPr>
          <w:sz w:val="26"/>
        </w:rPr>
        <w:t>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</w:t>
      </w:r>
      <w:r>
        <w:rPr>
          <w:sz w:val="26"/>
        </w:rPr>
        <w:t xml:space="preserve">а объема готовой продукции, за исключением пищевой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</w:t>
      </w:r>
      <w:r>
        <w:rPr>
          <w:sz w:val="26"/>
        </w:rPr>
        <w:t>ой Федерации.</w:t>
      </w:r>
      <w:r>
        <w:rPr>
          <w:sz w:val="26"/>
        </w:rPr>
        <w:t xml:space="preserve"> </w:t>
      </w:r>
      <w:r>
        <w:rPr>
          <w:sz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</w:t>
      </w:r>
      <w:r>
        <w:rPr>
          <w:sz w:val="26"/>
        </w:rPr>
        <w:t>ха.</w:t>
      </w:r>
    </w:p>
    <w:p w:rsidR="00BE2B91">
      <w:pPr>
        <w:jc w:val="both"/>
      </w:pPr>
      <w:r>
        <w:rPr>
          <w:sz w:val="26"/>
        </w:rPr>
        <w:t>Принимая во внимание вышеуказанные требования действующего законодательства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сомнений</w:t>
      </w:r>
      <w:r>
        <w:rPr>
          <w:sz w:val="26"/>
        </w:rPr>
        <w:t xml:space="preserve"> в возрасте покупателя предоставлено право потребовать документ, позволяющий установить возраст покупателя, мировой судья приходит к выводу о наличии в действиях </w:t>
      </w:r>
      <w:r>
        <w:rPr>
          <w:sz w:val="26"/>
        </w:rPr>
        <w:t>Мустафаевой</w:t>
      </w:r>
      <w:r>
        <w:rPr>
          <w:sz w:val="26"/>
        </w:rPr>
        <w:t xml:space="preserve"> А.Н. состава правонарушения, предусмотренного ст. 14.16 ч.2.1 КоАП РФ, а именно ро</w:t>
      </w:r>
      <w:r>
        <w:rPr>
          <w:sz w:val="26"/>
        </w:rPr>
        <w:t>зничная</w:t>
      </w:r>
      <w:r>
        <w:rPr>
          <w:sz w:val="26"/>
        </w:rPr>
        <w:t xml:space="preserve"> продажа несовершеннолетнему алкогольной продукции, если это действие не содержит уголовно наказуемого деяния. </w:t>
      </w:r>
    </w:p>
    <w:p w:rsidR="00BE2B91">
      <w:pPr>
        <w:ind w:firstLine="708"/>
        <w:jc w:val="both"/>
      </w:pPr>
      <w:r>
        <w:rPr>
          <w:sz w:val="26"/>
        </w:rPr>
        <w:t>Оснований для применения к правонарушителю положений ст. ст. 2.9 КоАП РФ суд не усматривает, с учетом того, что вменяемое ему правонаруше</w:t>
      </w:r>
      <w:r>
        <w:rPr>
          <w:sz w:val="26"/>
        </w:rPr>
        <w:t xml:space="preserve">ние посягает на правоотношения в сфере оборота алкогольной продукции, к которым применяются в силу их специфики повышенные требования, направленные на обеспечение безопасности жизни и здоровья граждан, экономической безопасности государства. </w:t>
      </w:r>
    </w:p>
    <w:p w:rsidR="00BE2B91">
      <w:pPr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>, отягчающих и смягчающих административную ответственность, в судебном заседании не установлено.</w:t>
      </w:r>
    </w:p>
    <w:p w:rsidR="00BE2B91">
      <w:pPr>
        <w:ind w:firstLine="708"/>
        <w:jc w:val="both"/>
      </w:pPr>
      <w:r>
        <w:rPr>
          <w:sz w:val="26"/>
        </w:rPr>
        <w:t>В соответствии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</w:t>
      </w:r>
      <w:r>
        <w:rPr>
          <w:sz w:val="26"/>
        </w:rPr>
        <w:t>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BE2B91">
      <w:pPr>
        <w:ind w:firstLine="708"/>
        <w:jc w:val="both"/>
      </w:pPr>
      <w:r>
        <w:rPr>
          <w:sz w:val="26"/>
        </w:rPr>
        <w:t>При назначении административного наказания учитываются характер совершенного а</w:t>
      </w:r>
      <w:r>
        <w:rPr>
          <w:sz w:val="26"/>
        </w:rPr>
        <w:t xml:space="preserve">дминистративного правонарушения, имущественное положение лица, привлекаемого к административной ответственности, обстоятельства, смягчающие административную ответственность, и обстоятельства, отягчающие административную ответственность (часть 3 статьи 4.1 </w:t>
      </w:r>
      <w:r>
        <w:rPr>
          <w:sz w:val="26"/>
        </w:rPr>
        <w:t>КоАП РФ).</w:t>
      </w:r>
    </w:p>
    <w:p w:rsidR="00BE2B91">
      <w:pPr>
        <w:ind w:firstLine="708"/>
        <w:jc w:val="both"/>
      </w:pPr>
      <w:r>
        <w:rPr>
          <w:sz w:val="26"/>
        </w:rPr>
        <w:t xml:space="preserve">В силу требований ч. 1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6"/>
        </w:rPr>
        <w:t>административного правонарушения и применяется в целях предупреждения совершения новых правонарушений, как с</w:t>
      </w:r>
      <w:r>
        <w:rPr>
          <w:sz w:val="26"/>
        </w:rPr>
        <w:t>амим правонарушителем, так и другими лицами.</w:t>
      </w:r>
    </w:p>
    <w:p w:rsidR="00BE2B91">
      <w:pPr>
        <w:ind w:firstLine="708"/>
        <w:jc w:val="both"/>
      </w:pPr>
      <w:r>
        <w:rPr>
          <w:sz w:val="26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</w:t>
      </w:r>
      <w:r>
        <w:rPr>
          <w:sz w:val="26"/>
        </w:rPr>
        <w:t>ию.</w:t>
      </w:r>
    </w:p>
    <w:p w:rsidR="00BE2B91">
      <w:pPr>
        <w:ind w:firstLine="708"/>
        <w:jc w:val="both"/>
      </w:pPr>
      <w:r>
        <w:rPr>
          <w:sz w:val="26"/>
        </w:rPr>
        <w:t>В соответствии с частью 2.2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</w:t>
      </w:r>
      <w:r>
        <w:rPr>
          <w:sz w:val="26"/>
        </w:rPr>
        <w:t>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</w:t>
      </w:r>
      <w:r>
        <w:rPr>
          <w:sz w:val="26"/>
        </w:rPr>
        <w:t>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</w:t>
      </w:r>
      <w:r>
        <w:rPr>
          <w:sz w:val="26"/>
        </w:rPr>
        <w:t>т не сумма прописью, а для должностных лиц - не сумма прописью.</w:t>
      </w:r>
    </w:p>
    <w:p w:rsidR="00BE2B91">
      <w:pPr>
        <w:ind w:firstLine="708"/>
        <w:jc w:val="both"/>
      </w:pPr>
      <w:r>
        <w:rPr>
          <w:sz w:val="26"/>
        </w:rP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</w:t>
      </w:r>
      <w:r>
        <w:rPr>
          <w:sz w:val="26"/>
        </w:rPr>
        <w:t>о штрафа, предусмотренного для граждан или должностных лиц соответствующей статьей или частью статьи раздела II настоящего Кодекса (часть 2.3 статьи 4.1).</w:t>
      </w:r>
    </w:p>
    <w:p w:rsidR="00BE2B91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дата</w:t>
      </w:r>
      <w:r>
        <w:rPr>
          <w:sz w:val="26"/>
        </w:rPr>
        <w:t xml:space="preserve"> N 1828-О указано,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</w:t>
      </w:r>
      <w:r>
        <w:rPr>
          <w:sz w:val="26"/>
        </w:rPr>
        <w:t>к самим правонарушителем, так и другими лицами,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</w:t>
      </w:r>
      <w:r>
        <w:rPr>
          <w:sz w:val="26"/>
        </w:rPr>
        <w:t>бходимым для обеспечения соблюдения находящихся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</w:t>
      </w:r>
      <w:r>
        <w:rPr>
          <w:sz w:val="26"/>
        </w:rPr>
        <w:t>, которое должно заключаться главным образом в превентивном использовании соответствующих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BE2B91">
      <w:pPr>
        <w:ind w:firstLine="708"/>
        <w:jc w:val="both"/>
      </w:pPr>
      <w:r>
        <w:rPr>
          <w:sz w:val="26"/>
        </w:rPr>
        <w:t>С учетом изложенных выше норм, отсутст</w:t>
      </w:r>
      <w:r>
        <w:rPr>
          <w:sz w:val="26"/>
        </w:rPr>
        <w:t>вия существенного вреда, несоразмерности санкции последствиям правонарушения, обстоятельств, связанных с имущественным положением привлекаемого к административной ответственности лица, имеет на иждивении двоих несовершеннолетних детей, в целях исключения и</w:t>
      </w:r>
      <w:r>
        <w:rPr>
          <w:sz w:val="26"/>
        </w:rPr>
        <w:t xml:space="preserve">збыточного ограничения прав считаю возможным снизить размер административного штрафа ниже низшего предела, предусмотренного санкцией части </w:t>
      </w:r>
      <w:r>
        <w:rPr>
          <w:sz w:val="26"/>
        </w:rPr>
        <w:t>2.1 статьи 14.16 КоАП Российской Федерации, до сумма, что соразмерно характеру совершенного административного правона</w:t>
      </w:r>
      <w:r>
        <w:rPr>
          <w:sz w:val="26"/>
        </w:rPr>
        <w:t>рушения</w:t>
      </w:r>
      <w:r>
        <w:rPr>
          <w:sz w:val="26"/>
        </w:rPr>
        <w:t xml:space="preserve"> и его последствиям.</w:t>
      </w:r>
    </w:p>
    <w:p w:rsidR="00BE2B9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E2B91">
      <w:pPr>
        <w:jc w:val="center"/>
      </w:pPr>
      <w:r>
        <w:rPr>
          <w:sz w:val="26"/>
        </w:rPr>
        <w:t>ПОСТАНОВИЛ:</w:t>
      </w:r>
    </w:p>
    <w:p w:rsidR="00BE2B91">
      <w:pPr>
        <w:ind w:firstLine="540"/>
        <w:jc w:val="both"/>
      </w:pPr>
      <w:r>
        <w:rPr>
          <w:sz w:val="26"/>
        </w:rPr>
        <w:t>Мустафаеву</w:t>
      </w:r>
      <w:r>
        <w:rPr>
          <w:sz w:val="26"/>
        </w:rPr>
        <w:t xml:space="preserve"> Алину Николаевну признать виновной в совершении административного правонарушения, предусмотренного ст. 14.16 ч.2.1 Кодекс</w:t>
      </w:r>
      <w:r>
        <w:rPr>
          <w:sz w:val="26"/>
        </w:rPr>
        <w:t>а Российской Федерации об административных правонарушениях и назначить ей административное наказание с применением положений ч. 2.2, 2.3 статьи 4.1 Кодекса Российской Федерации об административных правонарушениях в виде штрафа в сумме сумма (сумма прописью</w:t>
      </w:r>
      <w:r>
        <w:rPr>
          <w:sz w:val="26"/>
        </w:rPr>
        <w:t>).</w:t>
      </w:r>
    </w:p>
    <w:p w:rsidR="00BE2B91">
      <w:pPr>
        <w:ind w:firstLine="540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Республике Крым (Министерство юстиции Республики Крым), Наименование банка: Отделение Ре</w:t>
      </w:r>
      <w:r>
        <w:rPr>
          <w:sz w:val="26"/>
        </w:rPr>
        <w:t>спублика Крым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Республике Крым Код Сводного реестра телефон, ОКТМО телеф</w:t>
      </w:r>
      <w:r>
        <w:rPr>
          <w:sz w:val="26"/>
        </w:rPr>
        <w:t xml:space="preserve">он, Код бюджетной классификации доходов телефон </w:t>
      </w:r>
      <w:r>
        <w:rPr>
          <w:sz w:val="26"/>
        </w:rPr>
        <w:t>телефон</w:t>
      </w:r>
      <w:r>
        <w:rPr>
          <w:sz w:val="26"/>
        </w:rPr>
        <w:t>, УИН 0410760300725003312214143.</w:t>
      </w:r>
    </w:p>
    <w:p w:rsidR="00BE2B91">
      <w:pPr>
        <w:ind w:firstLine="54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</w:t>
      </w:r>
      <w:r>
        <w:rPr>
          <w:sz w:val="26"/>
        </w:rPr>
        <w:t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rPr>
          <w:sz w:val="26"/>
        </w:rPr>
        <w:t>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</w:t>
      </w:r>
    </w:p>
    <w:p w:rsidR="00BE2B91">
      <w:pPr>
        <w:ind w:firstLine="540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</w:t>
      </w:r>
      <w:r>
        <w:rPr>
          <w:sz w:val="26"/>
        </w:rPr>
        <w:t>айон и городской округ Саки) Республики Крым.</w:t>
      </w:r>
    </w:p>
    <w:p w:rsidR="00BE2B91" w:rsidP="003F3F85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>родской округ Саки) Республики Крым, со дня вручения или получения копии постановления.</w:t>
      </w:r>
    </w:p>
    <w:p w:rsidR="003F3F85">
      <w:pPr>
        <w:rPr>
          <w:sz w:val="26"/>
        </w:rPr>
      </w:pPr>
    </w:p>
    <w:p w:rsidR="00BE2B91" w:rsidP="003F3F85">
      <w:pPr>
        <w:ind w:firstLine="540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1"/>
    <w:rsid w:val="003F3F85"/>
    <w:rsid w:val="00BE2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