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470C1">
      <w:pPr>
        <w:jc w:val="right"/>
      </w:pPr>
      <w:r>
        <w:rPr>
          <w:sz w:val="26"/>
        </w:rPr>
        <w:t>Дело № 5-72-333/2023</w:t>
      </w:r>
    </w:p>
    <w:p w:rsidR="002470C1">
      <w:pPr>
        <w:jc w:val="right"/>
      </w:pPr>
      <w:r>
        <w:rPr>
          <w:sz w:val="26"/>
        </w:rPr>
        <w:t>УИД 91MS0072-телефон-телефон</w:t>
      </w:r>
    </w:p>
    <w:p w:rsidR="002470C1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2470C1">
      <w:r>
        <w:rPr>
          <w:sz w:val="26"/>
        </w:rPr>
        <w:t xml:space="preserve">18 августа 2023 года                                                                       </w:t>
      </w:r>
      <w:r>
        <w:rPr>
          <w:sz w:val="26"/>
        </w:rPr>
        <w:t xml:space="preserve"> 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2470C1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Костюкова Е.В., </w:t>
      </w:r>
    </w:p>
    <w:p w:rsidR="002470C1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– </w:t>
      </w:r>
      <w:r>
        <w:rPr>
          <w:sz w:val="27"/>
        </w:rPr>
        <w:t>Сокирко</w:t>
      </w:r>
      <w:r>
        <w:rPr>
          <w:sz w:val="27"/>
        </w:rPr>
        <w:t xml:space="preserve"> С.В.,</w:t>
      </w:r>
    </w:p>
    <w:p w:rsidR="002470C1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2470C1">
      <w:pPr>
        <w:ind w:firstLine="708"/>
        <w:jc w:val="both"/>
      </w:pPr>
      <w:r>
        <w:rPr>
          <w:b/>
          <w:sz w:val="26"/>
        </w:rPr>
        <w:t>Сокирко</w:t>
      </w:r>
      <w:r>
        <w:rPr>
          <w:b/>
          <w:sz w:val="26"/>
        </w:rPr>
        <w:t xml:space="preserve"> Сергея Владимировича</w:t>
      </w:r>
      <w:r>
        <w:rPr>
          <w:sz w:val="26"/>
        </w:rPr>
        <w:t>, паспортные д</w:t>
      </w:r>
      <w:r>
        <w:rPr>
          <w:sz w:val="26"/>
        </w:rPr>
        <w:t>анные, гражданина Российской Федерации (паспортные данные), получившего средне-специальное образование, вдовца, несовершеннолетних детей не имеющего, работающего в «</w:t>
      </w:r>
      <w:r>
        <w:rPr>
          <w:sz w:val="26"/>
        </w:rPr>
        <w:t>Крымводхоз</w:t>
      </w:r>
      <w:r>
        <w:rPr>
          <w:sz w:val="26"/>
        </w:rPr>
        <w:t>», ранее не привлекаемого к административной ответственности, зарегистрированного</w:t>
      </w:r>
      <w:r>
        <w:rPr>
          <w:sz w:val="26"/>
        </w:rPr>
        <w:t xml:space="preserve"> и проживающего по адресу: адрес,</w:t>
      </w:r>
    </w:p>
    <w:p w:rsidR="002470C1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14.2 Кодекса Российской Федерации об административных правонарушениях, </w:t>
      </w:r>
    </w:p>
    <w:p w:rsidR="002470C1" w:rsidP="008B3942">
      <w:pPr>
        <w:jc w:val="center"/>
      </w:pPr>
      <w:r>
        <w:rPr>
          <w:b/>
          <w:sz w:val="26"/>
        </w:rPr>
        <w:t>У С Т А Н О В И Л:</w:t>
      </w:r>
    </w:p>
    <w:p w:rsidR="002470C1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время, </w:t>
      </w:r>
      <w:r>
        <w:rPr>
          <w:sz w:val="26"/>
        </w:rPr>
        <w:t>Сокирко</w:t>
      </w:r>
      <w:r>
        <w:rPr>
          <w:sz w:val="26"/>
        </w:rPr>
        <w:t xml:space="preserve"> С.В., находясь по</w:t>
      </w:r>
      <w:r>
        <w:rPr>
          <w:sz w:val="26"/>
        </w:rPr>
        <w:t xml:space="preserve"> адресу: адрес, осуществил незаконную реализацию товара </w:t>
      </w:r>
      <w:r>
        <w:rPr>
          <w:sz w:val="26"/>
        </w:rPr>
        <w:t>фио</w:t>
      </w:r>
      <w:r>
        <w:rPr>
          <w:sz w:val="26"/>
        </w:rPr>
        <w:t xml:space="preserve">, свободная продажа которого запрещена или ограничена законодательством Российской Федерации, а именно: продал бутылку объемом 0,5 литра по цене сумма, нарушив Указ Президента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179 «О в</w:t>
      </w:r>
      <w:r>
        <w:rPr>
          <w:sz w:val="26"/>
        </w:rPr>
        <w:t>идах продукции (работ, услуг) и отходов производства, свободная реализация которых запрещена. Согласно справки об исследовании № 9/33и от дата, объемная доля этилового спирта (крепость) в представленной на исследование жидкости из полимерной бутылки вмести</w:t>
      </w:r>
      <w:r>
        <w:rPr>
          <w:sz w:val="26"/>
        </w:rPr>
        <w:t xml:space="preserve">мостью 2,5 дм³ оформленной на </w:t>
      </w:r>
      <w:r>
        <w:rPr>
          <w:sz w:val="26"/>
        </w:rPr>
        <w:t>квас</w:t>
      </w:r>
      <w:r>
        <w:rPr>
          <w:sz w:val="26"/>
        </w:rPr>
        <w:t xml:space="preserve"> фильтрованный пастеризованный «ЖЕЛТАЯ БОЧКА» составила 37,6 %. </w:t>
      </w:r>
    </w:p>
    <w:p w:rsidR="002470C1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Сокирко</w:t>
      </w:r>
      <w:r>
        <w:rPr>
          <w:sz w:val="26"/>
        </w:rPr>
        <w:t xml:space="preserve"> С.В. вину признал, не оспаривал фактические обстоятельства дела, изложенные в протоколе об административном правонарушении, пояс</w:t>
      </w:r>
      <w:r>
        <w:rPr>
          <w:sz w:val="26"/>
        </w:rPr>
        <w:t xml:space="preserve">нив, что при указанных в протоколе об административном правонарушении обстоятельствах осуществлял продажу самогона своим знакомым. Обязался впредь подобного не совершать. </w:t>
      </w:r>
    </w:p>
    <w:p w:rsidR="002470C1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Сокирко</w:t>
      </w:r>
      <w:r>
        <w:rPr>
          <w:sz w:val="26"/>
        </w:rPr>
        <w:t xml:space="preserve"> С.В., исследовав материалы дела, мировой судья пришел к выводу о на</w:t>
      </w:r>
      <w:r>
        <w:rPr>
          <w:sz w:val="26"/>
        </w:rPr>
        <w:t xml:space="preserve">личии в действиях </w:t>
      </w:r>
      <w:r>
        <w:rPr>
          <w:sz w:val="26"/>
        </w:rPr>
        <w:t>Сокирко</w:t>
      </w:r>
      <w:r>
        <w:rPr>
          <w:sz w:val="26"/>
        </w:rPr>
        <w:t xml:space="preserve"> С.В. состава правонарушения, предусмотренного ст. 14.2 КоАП РФ, исходя из следующего</w:t>
      </w:r>
    </w:p>
    <w:p w:rsidR="002470C1">
      <w:pPr>
        <w:ind w:firstLine="708"/>
        <w:jc w:val="both"/>
      </w:pPr>
      <w:r>
        <w:rPr>
          <w:sz w:val="26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</w:t>
      </w:r>
      <w:r>
        <w:rPr>
          <w:sz w:val="26"/>
        </w:rPr>
        <w:t xml:space="preserve">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2470C1">
      <w:pPr>
        <w:ind w:firstLine="708"/>
        <w:jc w:val="both"/>
      </w:pPr>
      <w:r>
        <w:rPr>
          <w:sz w:val="26"/>
        </w:rPr>
        <w:t>Статья 14.2 КоАП РФ предусматривает административную ответственность за незаконную про</w:t>
      </w:r>
      <w:r>
        <w:rPr>
          <w:sz w:val="26"/>
        </w:rPr>
        <w:t xml:space="preserve">дажу товаров (иных вещей), свободная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6"/>
            <w:u w:val="single"/>
          </w:rPr>
          <w:t>частью 1 статьи 14.17.1</w:t>
        </w:r>
      </w:hyperlink>
      <w:r>
        <w:rPr>
          <w:sz w:val="26"/>
        </w:rPr>
        <w:t xml:space="preserve"> настоящего Кодекса, и влечет наложение административного </w:t>
      </w:r>
      <w:r>
        <w:rPr>
          <w:sz w:val="26"/>
        </w:rPr>
        <w:t>штрафа на граждан в размере от одной тысячи пятисот до сумма прописью с конфискацией предметов административного правонарушения или без таковой;</w:t>
      </w:r>
      <w:r>
        <w:rPr>
          <w:sz w:val="26"/>
        </w:rPr>
        <w:t xml:space="preserve"> на должностных лиц - </w:t>
      </w:r>
      <w:r>
        <w:rPr>
          <w:sz w:val="26"/>
        </w:rPr>
        <w:t xml:space="preserve">от трех тысяч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сумма</w:t>
      </w:r>
      <w:r>
        <w:rPr>
          <w:sz w:val="26"/>
        </w:rPr>
        <w:t xml:space="preserve"> прописью с конфискацией предметов административного правонарушения или без таковой; на юридических лиц - от тридцати тысяч до сумма прописью с конфискацией предметов административного правонарушения или без таковой.</w:t>
      </w:r>
    </w:p>
    <w:p w:rsidR="002470C1">
      <w:pPr>
        <w:ind w:firstLine="708"/>
        <w:jc w:val="both"/>
      </w:pPr>
      <w:r>
        <w:rPr>
          <w:sz w:val="26"/>
        </w:rPr>
        <w:t>Объективная сторо</w:t>
      </w:r>
      <w:r>
        <w:rPr>
          <w:sz w:val="26"/>
        </w:rPr>
        <w:t>на данного правонарушения состоит в незаконной продаже товаров (иных вещей), свободная реализация которых запрещена или ограничена законодательством.</w:t>
      </w:r>
    </w:p>
    <w:p w:rsidR="002470C1">
      <w:pPr>
        <w:ind w:firstLine="708"/>
        <w:jc w:val="both"/>
      </w:pPr>
      <w:r>
        <w:rPr>
          <w:sz w:val="26"/>
        </w:rPr>
        <w:t xml:space="preserve">Указом Президента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179 «О видах продукции (работ, услуг) и отходов производства, свободная реа</w:t>
      </w:r>
      <w:r>
        <w:rPr>
          <w:sz w:val="26"/>
        </w:rPr>
        <w:t xml:space="preserve">лизация которых запрещена» утвержден </w:t>
      </w:r>
      <w:hyperlink r:id="rId5" w:history="1">
        <w:r>
          <w:rPr>
            <w:color w:val="0000FF"/>
            <w:sz w:val="26"/>
            <w:u w:val="single"/>
          </w:rPr>
          <w:t>Перечень</w:t>
        </w:r>
      </w:hyperlink>
      <w:r>
        <w:rPr>
          <w:sz w:val="26"/>
        </w:rPr>
        <w:t xml:space="preserve"> видов продукции и отходов производства, свободная</w:t>
      </w:r>
      <w:r>
        <w:rPr>
          <w:sz w:val="26"/>
        </w:rPr>
        <w:t xml:space="preserve"> реализация которых запрещена.</w:t>
      </w:r>
    </w:p>
    <w:p w:rsidR="002470C1">
      <w:pPr>
        <w:ind w:firstLine="708"/>
        <w:jc w:val="both"/>
      </w:pPr>
      <w:r>
        <w:rPr>
          <w:sz w:val="26"/>
        </w:rPr>
        <w:t xml:space="preserve">Федеральным </w:t>
      </w:r>
      <w:hyperlink r:id="rId6" w:history="1">
        <w:r>
          <w:rPr>
            <w:color w:val="0000FF"/>
            <w:sz w:val="26"/>
            <w:u w:val="single"/>
          </w:rPr>
          <w:t>законом</w:t>
        </w:r>
      </w:hyperlink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171-ФЗ «О государственном регулировании производства и</w:t>
      </w:r>
      <w:r>
        <w:rPr>
          <w:sz w:val="26"/>
        </w:rPr>
        <w:t xml:space="preserve">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основы производства и оборота этилового спирта, алкогольной и спиртосодержащей продукции и ограничения п</w:t>
      </w:r>
      <w:r>
        <w:rPr>
          <w:sz w:val="26"/>
        </w:rPr>
        <w:t>отребления (распития) алкогольной продукции в Российской Федерации.</w:t>
      </w:r>
    </w:p>
    <w:p w:rsidR="002470C1">
      <w:pPr>
        <w:ind w:firstLine="708"/>
        <w:jc w:val="both"/>
      </w:pPr>
      <w:hyperlink r:id="rId7" w:history="1">
        <w:r>
          <w:rPr>
            <w:color w:val="0000FF"/>
            <w:sz w:val="26"/>
            <w:u w:val="single"/>
          </w:rPr>
          <w:t>Частью 1</w:t>
        </w:r>
      </w:hyperlink>
      <w:r>
        <w:rPr>
          <w:sz w:val="26"/>
        </w:rPr>
        <w:t xml:space="preserve"> данного Закона п</w:t>
      </w:r>
      <w:r>
        <w:rPr>
          <w:sz w:val="26"/>
        </w:rPr>
        <w:t>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</w:t>
      </w:r>
      <w:r>
        <w:rPr>
          <w:sz w:val="26"/>
        </w:rPr>
        <w:t>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2470C1">
      <w:pPr>
        <w:ind w:firstLine="708"/>
        <w:jc w:val="both"/>
      </w:pPr>
      <w:r>
        <w:rPr>
          <w:sz w:val="26"/>
        </w:rPr>
        <w:t xml:space="preserve">Согласно </w:t>
      </w:r>
      <w:hyperlink r:id="rId8" w:history="1">
        <w:r>
          <w:rPr>
            <w:color w:val="0000FF"/>
            <w:sz w:val="26"/>
            <w:u w:val="single"/>
          </w:rPr>
          <w:t>статье 2</w:t>
        </w:r>
      </w:hyperlink>
      <w:r>
        <w:rPr>
          <w:sz w:val="26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</w:t>
      </w:r>
      <w:r>
        <w:rPr>
          <w:sz w:val="26"/>
        </w:rPr>
        <w:t xml:space="preserve">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6"/>
            <w:u w:val="single"/>
          </w:rPr>
          <w:t>(пункт 3)</w:t>
        </w:r>
      </w:hyperlink>
      <w:r>
        <w:rPr>
          <w:sz w:val="26"/>
        </w:rPr>
        <w:t>; спиртосодер</w:t>
      </w:r>
      <w:r>
        <w:rPr>
          <w:sz w:val="26"/>
        </w:rPr>
        <w:t>жащая пищевая продукция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</w:t>
      </w:r>
      <w:r>
        <w:rPr>
          <w:sz w:val="26"/>
        </w:rPr>
        <w:t xml:space="preserve">вого сырья, более 0,5 процента объема готовой продукции </w:t>
      </w:r>
      <w:hyperlink r:id="rId10" w:history="1">
        <w:r>
          <w:rPr>
            <w:color w:val="0000FF"/>
            <w:sz w:val="26"/>
            <w:u w:val="single"/>
          </w:rPr>
          <w:t>(пункт 4)</w:t>
        </w:r>
      </w:hyperlink>
      <w:r>
        <w:rPr>
          <w:sz w:val="26"/>
        </w:rPr>
        <w:t>; алкогольная продукция - пищевая продукция, которая произведена с</w:t>
      </w:r>
      <w:r>
        <w:rPr>
          <w:sz w:val="26"/>
        </w:rPr>
        <w:t xml:space="preserve">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</w:t>
      </w:r>
      <w:r>
        <w:rPr>
          <w:sz w:val="26"/>
        </w:rPr>
        <w:t xml:space="preserve">и с перечнем, установленным Правительством Российской Федерации. </w:t>
      </w:r>
      <w:r>
        <w:rPr>
          <w:sz w:val="26"/>
        </w:rPr>
        <w:t>Алкогольная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</w:t>
      </w:r>
      <w:r>
        <w:rPr>
          <w:sz w:val="26"/>
        </w:rPr>
        <w:t xml:space="preserve">апитки, изготавливаемые на основе пива, сидр, </w:t>
      </w:r>
      <w:r>
        <w:rPr>
          <w:sz w:val="26"/>
        </w:rPr>
        <w:t>пуаре</w:t>
      </w:r>
      <w:r>
        <w:rPr>
          <w:sz w:val="26"/>
        </w:rPr>
        <w:t>, медовуха (пункт 7);</w:t>
      </w:r>
      <w:r>
        <w:rPr>
          <w:sz w:val="26"/>
        </w:rPr>
        <w:t xml:space="preserve"> спиртные напитки - алкогольная продукция, которая произведена с использованием этилового спирта, произведенного </w:t>
      </w:r>
      <w:r>
        <w:rPr>
          <w:sz w:val="26"/>
        </w:rPr>
        <w:t>из пищевого сырья, и (или) спиртосодержащей пищевой продукции и не отно</w:t>
      </w:r>
      <w:r>
        <w:rPr>
          <w:sz w:val="26"/>
        </w:rPr>
        <w:t>сится к винным напиткам (пункт 9).</w:t>
      </w:r>
    </w:p>
    <w:p w:rsidR="002470C1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1" w:history="1">
        <w:r>
          <w:rPr>
            <w:color w:val="0000FF"/>
            <w:sz w:val="26"/>
            <w:u w:val="single"/>
          </w:rPr>
          <w:t>статьей 26</w:t>
        </w:r>
      </w:hyperlink>
      <w:r>
        <w:rPr>
          <w:sz w:val="26"/>
        </w:rPr>
        <w:t xml:space="preserve"> Федерального 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</w:t>
      </w:r>
      <w:r>
        <w:rPr>
          <w:sz w:val="26"/>
        </w:rPr>
        <w:t xml:space="preserve"> спирт, 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6"/>
            <w:u w:val="single"/>
          </w:rPr>
          <w:t>законом</w:t>
        </w:r>
      </w:hyperlink>
      <w:r>
        <w:rPr>
          <w:sz w:val="26"/>
        </w:rPr>
        <w:t>.</w:t>
      </w:r>
    </w:p>
    <w:p w:rsidR="002470C1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Сокирко</w:t>
      </w:r>
      <w:r>
        <w:rPr>
          <w:sz w:val="26"/>
        </w:rPr>
        <w:t xml:space="preserve"> С.В. в совершении административного п</w:t>
      </w:r>
      <w:r>
        <w:rPr>
          <w:sz w:val="26"/>
        </w:rPr>
        <w:t>равонарушения, полностью доказана и подтверждается имеющимися в материалах дела доказательствами, а именно:</w:t>
      </w:r>
    </w:p>
    <w:p w:rsidR="002470C1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82 01 № 117220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470C1">
      <w:pPr>
        <w:ind w:firstLine="708"/>
        <w:jc w:val="both"/>
      </w:pPr>
      <w:r>
        <w:rPr>
          <w:sz w:val="26"/>
        </w:rPr>
        <w:t>- рапортом оперативного дежурного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470C1">
      <w:pPr>
        <w:ind w:firstLine="708"/>
        <w:jc w:val="both"/>
      </w:pPr>
      <w:r>
        <w:rPr>
          <w:sz w:val="26"/>
        </w:rPr>
        <w:t xml:space="preserve">- актом регистрации покупки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470C1">
      <w:pPr>
        <w:ind w:firstLine="708"/>
        <w:jc w:val="both"/>
      </w:pPr>
      <w:r>
        <w:rPr>
          <w:sz w:val="26"/>
        </w:rPr>
        <w:t xml:space="preserve">- протоколом осмотра принадлежащих лицу (индивидуальному предпринимателю) помещений, территорий и находящихся там вещей и документов </w:t>
      </w:r>
      <w:r>
        <w:rPr>
          <w:sz w:val="26"/>
        </w:rPr>
        <w:t>от</w:t>
      </w:r>
      <w:r>
        <w:rPr>
          <w:sz w:val="26"/>
        </w:rPr>
        <w:t xml:space="preserve"> дата, с </w:t>
      </w:r>
      <w:r>
        <w:rPr>
          <w:sz w:val="26"/>
        </w:rPr>
        <w:t>фототаблицей</w:t>
      </w:r>
      <w:r>
        <w:rPr>
          <w:sz w:val="26"/>
        </w:rPr>
        <w:t xml:space="preserve"> к нему;</w:t>
      </w:r>
    </w:p>
    <w:p w:rsidR="002470C1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Сокирко</w:t>
      </w:r>
      <w:r>
        <w:rPr>
          <w:sz w:val="26"/>
        </w:rPr>
        <w:t xml:space="preserve"> С.В.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470C1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470C1">
      <w:pPr>
        <w:ind w:firstLine="708"/>
        <w:jc w:val="both"/>
      </w:pPr>
      <w:r>
        <w:rPr>
          <w:sz w:val="26"/>
        </w:rPr>
        <w:t>- справкой об исследовании № 9/33и от дата, выданной Экспертно-криминалистическим центром МВД по Республике Крым, согласно выводам которой следует, что представленная на исследование жидкость из полимерной бутылки вместимостью 2,</w:t>
      </w:r>
      <w:r>
        <w:rPr>
          <w:sz w:val="26"/>
        </w:rPr>
        <w:t xml:space="preserve">5 дм³ оформленной на </w:t>
      </w:r>
      <w:r>
        <w:rPr>
          <w:sz w:val="26"/>
        </w:rPr>
        <w:t>квас</w:t>
      </w:r>
      <w:r>
        <w:rPr>
          <w:sz w:val="26"/>
        </w:rPr>
        <w:t xml:space="preserve"> фильтрованный пастеризованный «ЖЕЛТАЯ БОЧКА» является спиртосодержащей (содержит этиловый спирт) и относится к спиртным напиткам кустарного изготовления – самогонам. Объемная доля этилового спирта (крепость) в представленной на ис</w:t>
      </w:r>
      <w:r>
        <w:rPr>
          <w:sz w:val="26"/>
        </w:rPr>
        <w:t xml:space="preserve">следование жидкости из полимерной бутылки вместимостью 2,5 дм³ оформленной на </w:t>
      </w:r>
      <w:r>
        <w:rPr>
          <w:sz w:val="26"/>
        </w:rPr>
        <w:t>квас</w:t>
      </w:r>
      <w:r>
        <w:rPr>
          <w:sz w:val="26"/>
        </w:rPr>
        <w:t xml:space="preserve"> фильтрованный пастеризованный «ЖЕЛТАЯ БОЧКА» составила 37,6 %.</w:t>
      </w:r>
    </w:p>
    <w:p w:rsidR="002470C1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</w:t>
      </w:r>
      <w:r>
        <w:rPr>
          <w:sz w:val="26"/>
        </w:rPr>
        <w:t xml:space="preserve">льку они получены в соответствии с требованиями закона, имеют надлежащую процессуальную форму. </w:t>
      </w:r>
    </w:p>
    <w:p w:rsidR="002470C1">
      <w:pPr>
        <w:ind w:firstLine="708"/>
        <w:jc w:val="both"/>
      </w:pPr>
      <w:r>
        <w:rPr>
          <w:sz w:val="26"/>
        </w:rPr>
        <w:t>Оснований не доверять представленным материалам дела у суда не имеется.</w:t>
      </w:r>
    </w:p>
    <w:p w:rsidR="002470C1">
      <w:pPr>
        <w:ind w:firstLine="708"/>
        <w:jc w:val="both"/>
      </w:pPr>
      <w:r>
        <w:rPr>
          <w:sz w:val="26"/>
        </w:rPr>
        <w:t>Оценивая совокупность исследованных доказательств, мировой судья приходит к выводу о нал</w:t>
      </w:r>
      <w:r>
        <w:rPr>
          <w:sz w:val="26"/>
        </w:rPr>
        <w:t xml:space="preserve">ичии в действиях </w:t>
      </w:r>
      <w:r>
        <w:rPr>
          <w:sz w:val="26"/>
        </w:rPr>
        <w:t>Сокирко</w:t>
      </w:r>
      <w:r>
        <w:rPr>
          <w:sz w:val="26"/>
        </w:rPr>
        <w:t xml:space="preserve"> С.В. состава административного правонарушения, предусмотренного ст. 14.2 КоАП РФ - как незаконная продажа товаров, свободная реализация которых ограничена законодательством.</w:t>
      </w:r>
    </w:p>
    <w:p w:rsidR="002470C1">
      <w:pPr>
        <w:ind w:firstLine="708"/>
        <w:jc w:val="both"/>
      </w:pPr>
      <w:r>
        <w:rPr>
          <w:sz w:val="26"/>
        </w:rPr>
        <w:t>Согласно части 2 статьи 4.1 КоАП РФ при назначении админи</w:t>
      </w:r>
      <w:r>
        <w:rPr>
          <w:sz w:val="26"/>
        </w:rPr>
        <w:t>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</w:t>
      </w:r>
      <w:r>
        <w:rPr>
          <w:sz w:val="26"/>
        </w:rPr>
        <w:t>тративную ответственность.</w:t>
      </w:r>
    </w:p>
    <w:p w:rsidR="002470C1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</w:t>
      </w:r>
    </w:p>
    <w:p w:rsidR="002470C1">
      <w:pPr>
        <w:ind w:firstLine="708"/>
        <w:jc w:val="both"/>
      </w:pPr>
      <w:r>
        <w:rPr>
          <w:sz w:val="26"/>
        </w:rPr>
        <w:t>Обстоятельством, смягчающим администрати</w:t>
      </w:r>
      <w:r>
        <w:rPr>
          <w:sz w:val="26"/>
        </w:rPr>
        <w:t xml:space="preserve">вную ответственность, согласно ст. 4.2 КоАП РФ - </w:t>
      </w:r>
      <w:r>
        <w:rPr>
          <w:sz w:val="27"/>
        </w:rPr>
        <w:t>мировой судья признает полное признание вины</w:t>
      </w:r>
      <w:r>
        <w:rPr>
          <w:sz w:val="26"/>
        </w:rPr>
        <w:t>.</w:t>
      </w:r>
    </w:p>
    <w:p w:rsidR="002470C1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2470C1">
      <w:pPr>
        <w:ind w:firstLine="708"/>
        <w:jc w:val="both"/>
      </w:pPr>
      <w:r>
        <w:rPr>
          <w:sz w:val="26"/>
        </w:rPr>
        <w:t>При установленных обстоятельствах, с учетом</w:t>
      </w:r>
      <w:r>
        <w:rPr>
          <w:sz w:val="26"/>
        </w:rPr>
        <w:t xml:space="preserve"> характера совершенного правонарушения, объектом которого являются общественные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</w:t>
      </w:r>
      <w:r>
        <w:rPr>
          <w:sz w:val="26"/>
        </w:rPr>
        <w:t xml:space="preserve">том данных о личности </w:t>
      </w:r>
      <w:r>
        <w:rPr>
          <w:sz w:val="26"/>
        </w:rPr>
        <w:t>Сокирко</w:t>
      </w:r>
      <w:r>
        <w:rPr>
          <w:sz w:val="26"/>
        </w:rPr>
        <w:t xml:space="preserve"> С.В., его возраста, с целью предупреждения совершения правонарушений, как самим </w:t>
      </w:r>
      <w:r>
        <w:rPr>
          <w:sz w:val="26"/>
        </w:rPr>
        <w:t>Сокирко</w:t>
      </w:r>
      <w:r>
        <w:rPr>
          <w:sz w:val="26"/>
        </w:rPr>
        <w:t xml:space="preserve"> С.В., так и другими лицами, мировой судья считает возможным назначить ему административное наказание в виде административного штрафа в ниж</w:t>
      </w:r>
      <w:r>
        <w:rPr>
          <w:sz w:val="26"/>
        </w:rPr>
        <w:t>нем пределе санкции ст. 14.2 КоАП РФ.</w:t>
      </w:r>
    </w:p>
    <w:p w:rsidR="002470C1">
      <w:pPr>
        <w:ind w:firstLine="708"/>
        <w:jc w:val="both"/>
      </w:pPr>
      <w:r>
        <w:rPr>
          <w:sz w:val="26"/>
        </w:rPr>
        <w:t>Санкция ст. 14.2 КоАП РФ предусматривает возможность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2470C1">
      <w:pPr>
        <w:ind w:firstLine="708"/>
        <w:jc w:val="both"/>
      </w:pPr>
      <w:r>
        <w:rPr>
          <w:sz w:val="26"/>
        </w:rPr>
        <w:t>В соответствии с ч. 3 ст. 29.10 КоАП РФ в по</w:t>
      </w:r>
      <w:r>
        <w:rPr>
          <w:sz w:val="26"/>
        </w:rPr>
        <w:t>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</w:t>
      </w:r>
      <w:r>
        <w:rPr>
          <w:sz w:val="26"/>
        </w:rPr>
        <w:t>искации или возмездного изъятия.</w:t>
      </w:r>
      <w:r>
        <w:rPr>
          <w:sz w:val="26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2470C1">
      <w:pPr>
        <w:spacing w:after="200" w:line="276" w:lineRule="auto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2470C1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2470C1">
      <w:pPr>
        <w:ind w:firstLine="708"/>
        <w:jc w:val="both"/>
      </w:pPr>
      <w:r>
        <w:rPr>
          <w:b/>
          <w:sz w:val="26"/>
        </w:rPr>
        <w:t>Сокирко</w:t>
      </w:r>
      <w:r>
        <w:rPr>
          <w:b/>
          <w:sz w:val="26"/>
        </w:rPr>
        <w:t xml:space="preserve"> Сергея Вл</w:t>
      </w:r>
      <w:r>
        <w:rPr>
          <w:b/>
          <w:sz w:val="26"/>
        </w:rPr>
        <w:t>адимировича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</w:t>
      </w:r>
      <w:r>
        <w:rPr>
          <w:sz w:val="26"/>
        </w:rPr>
        <w:t xml:space="preserve">мма с конфискацией предметов административного правонарушения, содержащих этиловый спирт: полимерной бутылки вместимостью 2,5 дм³ оформленной на </w:t>
      </w:r>
      <w:r>
        <w:rPr>
          <w:sz w:val="26"/>
        </w:rPr>
        <w:t>квас</w:t>
      </w:r>
      <w:r>
        <w:rPr>
          <w:sz w:val="26"/>
        </w:rPr>
        <w:t xml:space="preserve"> фильтрованный пастеризованный «ЖЕЛТАЯ БОЧКА».</w:t>
      </w:r>
    </w:p>
    <w:p w:rsidR="002470C1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2470C1">
      <w:pPr>
        <w:ind w:firstLine="708"/>
        <w:jc w:val="both"/>
      </w:pPr>
      <w:r>
        <w:rPr>
          <w:sz w:val="26"/>
        </w:rPr>
        <w:t>Юридический адрес: адре</w:t>
      </w:r>
      <w:r>
        <w:rPr>
          <w:sz w:val="26"/>
        </w:rPr>
        <w:t xml:space="preserve">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2470C1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2470C1">
      <w:pPr>
        <w:ind w:firstLine="708"/>
        <w:jc w:val="both"/>
      </w:pPr>
      <w:r>
        <w:rPr>
          <w:sz w:val="26"/>
        </w:rPr>
        <w:t>ОГРН 1149102019164</w:t>
      </w:r>
    </w:p>
    <w:p w:rsidR="002470C1">
      <w:pPr>
        <w:ind w:firstLine="708"/>
        <w:jc w:val="both"/>
      </w:pPr>
      <w:r>
        <w:rPr>
          <w:sz w:val="26"/>
        </w:rPr>
        <w:t>Банковские реквизиты:</w:t>
      </w:r>
    </w:p>
    <w:p w:rsidR="002470C1">
      <w:pPr>
        <w:ind w:firstLine="708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2470C1">
      <w:pPr>
        <w:ind w:firstLine="708"/>
        <w:jc w:val="both"/>
      </w:pPr>
      <w:r>
        <w:rPr>
          <w:sz w:val="26"/>
        </w:rPr>
        <w:t>Наименование банка</w:t>
      </w:r>
      <w:r>
        <w:rPr>
          <w:sz w:val="26"/>
        </w:rPr>
        <w:t>: Отделение Республика Крым Банка России//УФК по адрес</w:t>
      </w:r>
    </w:p>
    <w:p w:rsidR="002470C1">
      <w:pPr>
        <w:ind w:firstLine="708"/>
        <w:jc w:val="both"/>
      </w:pPr>
      <w:r>
        <w:rPr>
          <w:sz w:val="26"/>
        </w:rPr>
        <w:t xml:space="preserve">ИНН: телефон </w:t>
      </w:r>
    </w:p>
    <w:p w:rsidR="002470C1">
      <w:pPr>
        <w:ind w:firstLine="708"/>
        <w:jc w:val="both"/>
      </w:pPr>
      <w:r>
        <w:rPr>
          <w:sz w:val="26"/>
        </w:rPr>
        <w:t>КПП: 910201001</w:t>
      </w:r>
    </w:p>
    <w:p w:rsidR="002470C1">
      <w:pPr>
        <w:ind w:firstLine="708"/>
        <w:jc w:val="both"/>
      </w:pPr>
      <w:r>
        <w:rPr>
          <w:sz w:val="26"/>
        </w:rPr>
        <w:t>БИК: 013510002</w:t>
      </w:r>
    </w:p>
    <w:p w:rsidR="002470C1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2470C1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2470C1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</w:t>
      </w:r>
      <w:r>
        <w:rPr>
          <w:sz w:val="26"/>
        </w:rPr>
        <w:t xml:space="preserve">телефон </w:t>
      </w:r>
    </w:p>
    <w:p w:rsidR="002470C1">
      <w:pPr>
        <w:ind w:firstLine="708"/>
        <w:jc w:val="both"/>
      </w:pPr>
      <w:r>
        <w:rPr>
          <w:sz w:val="26"/>
        </w:rPr>
        <w:t>ОКТМО телефон</w:t>
      </w:r>
    </w:p>
    <w:p w:rsidR="002470C1">
      <w:pPr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</w:p>
    <w:p w:rsidR="002470C1">
      <w:pPr>
        <w:jc w:val="both"/>
      </w:pPr>
      <w:r>
        <w:rPr>
          <w:sz w:val="26"/>
        </w:rPr>
        <w:t>УИН 0410760300725003332314128</w:t>
      </w:r>
    </w:p>
    <w:p w:rsidR="002470C1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</w:t>
      </w:r>
      <w:r>
        <w:rPr>
          <w:sz w:val="26"/>
        </w:rPr>
        <w:t>район и городской округ Саки) Республики Крым, расположенную по адресу: Республика Крым, г. Саки, ул. Трудовая, 8.</w:t>
      </w:r>
    </w:p>
    <w:p w:rsidR="002470C1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</w:t>
      </w:r>
      <w:r>
        <w:rPr>
          <w:sz w:val="26"/>
        </w:rPr>
        <w:t>идесяти дней со дня вступления постановления о наложении административного штрафа в законную силу.</w:t>
      </w:r>
    </w:p>
    <w:p w:rsidR="002470C1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</w:t>
      </w:r>
      <w:r>
        <w:rPr>
          <w:sz w:val="26"/>
        </w:rPr>
        <w:t>льном порядке.</w:t>
      </w:r>
    </w:p>
    <w:p w:rsidR="002470C1">
      <w:pPr>
        <w:ind w:firstLine="708"/>
        <w:jc w:val="both"/>
      </w:pPr>
      <w:r>
        <w:rPr>
          <w:sz w:val="26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6"/>
            <w:u w:val="single"/>
          </w:rPr>
          <w:t>ст. 32.4</w:t>
        </w:r>
      </w:hyperlink>
      <w:r>
        <w:rPr>
          <w:sz w:val="26"/>
        </w:rPr>
        <w:t xml:space="preserve"> КоАП РФ постановление судьи о конфискации вещи, явившейся орудием совершения или предметом админи</w:t>
      </w:r>
      <w:r>
        <w:rPr>
          <w:sz w:val="26"/>
        </w:rPr>
        <w:t xml:space="preserve">стративного правонарушения, исполняется судебным приставом-исполнителем в порядке, предусмотренном федеральным законодательством. </w:t>
      </w:r>
    </w:p>
    <w:p w:rsidR="002470C1" w:rsidP="008B3942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</w:t>
      </w:r>
      <w:r>
        <w:rPr>
          <w:sz w:val="26"/>
        </w:rPr>
        <w:t xml:space="preserve">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B3942">
      <w:pPr>
        <w:jc w:val="both"/>
        <w:rPr>
          <w:sz w:val="26"/>
        </w:rPr>
      </w:pPr>
    </w:p>
    <w:p w:rsidR="002470C1" w:rsidP="008B3942">
      <w:pPr>
        <w:ind w:firstLine="720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C1"/>
    <w:rsid w:val="002470C1"/>
    <w:rsid w:val="008B3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