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3C86">
      <w:pPr>
        <w:jc w:val="right"/>
      </w:pPr>
      <w:r>
        <w:rPr>
          <w:sz w:val="26"/>
        </w:rPr>
        <w:t>Дело № 5-72-336/2024</w:t>
      </w:r>
    </w:p>
    <w:p w:rsidR="00AE3C86">
      <w:pPr>
        <w:jc w:val="right"/>
      </w:pPr>
      <w:r>
        <w:rPr>
          <w:sz w:val="26"/>
        </w:rPr>
        <w:t xml:space="preserve">УИН: 91MS0072-телефон-телефон </w:t>
      </w:r>
    </w:p>
    <w:p w:rsidR="00AE3C86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AE3C86">
      <w:pPr>
        <w:ind w:firstLine="708"/>
      </w:pPr>
      <w:r>
        <w:rPr>
          <w:sz w:val="26"/>
        </w:rPr>
        <w:t xml:space="preserve">30 августа 2024 года                                                                                          </w:t>
      </w:r>
      <w:r>
        <w:rPr>
          <w:sz w:val="26"/>
        </w:rPr>
        <w:t>г. Саки</w:t>
      </w:r>
    </w:p>
    <w:p w:rsidR="00AE3C86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- мировой судья судебного </w:t>
      </w:r>
      <w:r>
        <w:rPr>
          <w:sz w:val="26"/>
        </w:rPr>
        <w:t xml:space="preserve">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В.А., рассмотрев материалы дела об административном правонарушении, поступившие из отдела взаимодействия с федеральными органами власти Управления административной практики Мос</w:t>
      </w:r>
      <w:r>
        <w:rPr>
          <w:sz w:val="26"/>
        </w:rPr>
        <w:t xml:space="preserve">ковской административной дорожной инспекции </w:t>
      </w:r>
      <w:r>
        <w:rPr>
          <w:spacing w:val="-4"/>
          <w:sz w:val="26"/>
        </w:rPr>
        <w:t>в отношении:</w:t>
      </w:r>
    </w:p>
    <w:p w:rsidR="00AE3C86">
      <w:pPr>
        <w:ind w:firstLine="708"/>
        <w:jc w:val="both"/>
        <w:rPr>
          <w:sz w:val="26"/>
        </w:rPr>
      </w:pPr>
      <w:r>
        <w:rPr>
          <w:spacing w:val="-4"/>
          <w:sz w:val="26"/>
        </w:rPr>
        <w:t>Балуева Сергея Артуровича</w:t>
      </w:r>
      <w:r>
        <w:rPr>
          <w:sz w:val="26"/>
        </w:rPr>
        <w:t xml:space="preserve">, паспортные данные, гражданина РФ, зарегистрированного и проживающего по адресу: адрес, ранее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о привлечении его к админис</w:t>
      </w:r>
      <w:r>
        <w:rPr>
          <w:sz w:val="26"/>
        </w:rPr>
        <w:t xml:space="preserve">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3B6F59">
      <w:pPr>
        <w:ind w:firstLine="708"/>
        <w:jc w:val="both"/>
      </w:pPr>
    </w:p>
    <w:p w:rsidR="00AE3C86">
      <w:pPr>
        <w:jc w:val="center"/>
        <w:rPr>
          <w:sz w:val="26"/>
        </w:rPr>
      </w:pPr>
      <w:r>
        <w:rPr>
          <w:sz w:val="26"/>
        </w:rPr>
        <w:t>У С Т А Н О В И Л:</w:t>
      </w:r>
    </w:p>
    <w:p w:rsidR="003B6F59">
      <w:pPr>
        <w:jc w:val="center"/>
      </w:pPr>
    </w:p>
    <w:p w:rsidR="00AE3C86">
      <w:pPr>
        <w:ind w:firstLine="708"/>
        <w:jc w:val="both"/>
      </w:pPr>
      <w:r>
        <w:rPr>
          <w:sz w:val="26"/>
        </w:rPr>
        <w:t xml:space="preserve">Балуев С.А. постановлением по делу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был привлечен к </w:t>
      </w:r>
      <w:r>
        <w:rPr>
          <w:sz w:val="26"/>
        </w:rPr>
        <w:t>административной ответственности по ст. 12.16 ч.5 КоАП РФ и на него был наложен административный штраф в размере сумма. Однако в установленный законом срок Балуев С.А. штраф не уплатил, тем самым совершил административное правонарушение, предусмотренное ч.</w:t>
      </w:r>
      <w:r>
        <w:rPr>
          <w:sz w:val="26"/>
        </w:rPr>
        <w:t xml:space="preserve"> 1 ст. 20.25 КоАП РФ. </w:t>
      </w:r>
    </w:p>
    <w:p w:rsidR="00AE3C86">
      <w:pPr>
        <w:jc w:val="both"/>
      </w:pPr>
      <w:r>
        <w:rPr>
          <w:sz w:val="26"/>
        </w:rPr>
        <w:t>Постановление вступило в законную силу дата</w:t>
      </w:r>
      <w:r>
        <w:rPr>
          <w:sz w:val="26"/>
        </w:rPr>
        <w:t xml:space="preserve"> В</w:t>
      </w:r>
      <w:r>
        <w:rPr>
          <w:sz w:val="26"/>
        </w:rPr>
        <w:t xml:space="preserve"> установленный законом 60- </w:t>
      </w:r>
      <w:r>
        <w:rPr>
          <w:sz w:val="26"/>
        </w:rPr>
        <w:t>ти</w:t>
      </w:r>
      <w:r>
        <w:rPr>
          <w:sz w:val="26"/>
        </w:rPr>
        <w:t xml:space="preserve"> </w:t>
      </w:r>
      <w:r>
        <w:rPr>
          <w:sz w:val="26"/>
        </w:rPr>
        <w:t>дневный</w:t>
      </w:r>
      <w:r>
        <w:rPr>
          <w:sz w:val="26"/>
        </w:rPr>
        <w:t xml:space="preserve"> срок Балуев С.А. указанный штраф в полном объеме не оплатил.</w:t>
      </w:r>
    </w:p>
    <w:p w:rsidR="00AE3C86">
      <w:pPr>
        <w:ind w:firstLine="708"/>
        <w:jc w:val="both"/>
      </w:pPr>
      <w:r>
        <w:rPr>
          <w:sz w:val="26"/>
        </w:rPr>
        <w:t>Согласно ч.1 ст. 32.2 КоАП РФ административный штраф должен быть уплачен лицом, привлечен</w:t>
      </w:r>
      <w:r>
        <w:rPr>
          <w:sz w:val="26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</w:t>
      </w:r>
      <w:r>
        <w:rPr>
          <w:sz w:val="26"/>
        </w:rPr>
        <w:t xml:space="preserve">са. </w:t>
      </w:r>
    </w:p>
    <w:p w:rsidR="00AE3C86">
      <w:pPr>
        <w:ind w:firstLine="708"/>
        <w:jc w:val="both"/>
      </w:pPr>
      <w:r>
        <w:rPr>
          <w:sz w:val="26"/>
        </w:rP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</w:t>
      </w:r>
      <w:r>
        <w:rPr>
          <w:sz w:val="26"/>
        </w:rPr>
        <w:t>о пятнадцати суток, либо обязательные работы на срок до пятидесяти часов.</w:t>
      </w:r>
    </w:p>
    <w:p w:rsidR="00AE3C86">
      <w:pPr>
        <w:ind w:firstLine="708"/>
        <w:jc w:val="both"/>
      </w:pPr>
      <w:r>
        <w:rPr>
          <w:sz w:val="26"/>
        </w:rPr>
        <w:t xml:space="preserve">Протокол в отношении Балуева С.А. по ч. 1 ст. 20.25 КоАП РФ был составлен дата в сроки, установленные ст. 4.5 КоАП РФ. </w:t>
      </w:r>
    </w:p>
    <w:p w:rsidR="00AE3C86">
      <w:pPr>
        <w:ind w:firstLine="708"/>
        <w:jc w:val="both"/>
      </w:pPr>
      <w:r>
        <w:rPr>
          <w:sz w:val="26"/>
        </w:rPr>
        <w:t>В судебное заседание Балуев С.А. не явился, ходатайств об отло</w:t>
      </w:r>
      <w:r>
        <w:rPr>
          <w:sz w:val="26"/>
        </w:rPr>
        <w:t xml:space="preserve">жении дела не поступило, в материалах дела имеются сведения о возвращении почтового отправления с отметкой об «истечении срока хранения», что является надлежащим извещением. </w:t>
      </w:r>
    </w:p>
    <w:p w:rsidR="00AE3C86">
      <w:pPr>
        <w:ind w:firstLine="708"/>
        <w:jc w:val="both"/>
      </w:pPr>
      <w:r>
        <w:rPr>
          <w:sz w:val="26"/>
        </w:rPr>
        <w:t>В соответствии с п.6 Постановления Пленума ВС РФ от дата № 5 Лицо, в отношении ко</w:t>
      </w:r>
      <w:r>
        <w:rPr>
          <w:sz w:val="26"/>
        </w:rPr>
        <w:t xml:space="preserve">торого ведется производство по делу, считается извещенным о времени и месте судебного рассмотрения и в случае, когда из указанного им места жительства </w:t>
      </w:r>
      <w:r>
        <w:rPr>
          <w:sz w:val="26"/>
        </w:rPr>
        <w:t>(регистрации) поступило сообщение об отсутствии адресата по указанному адресу, о том, что лицо фактически</w:t>
      </w:r>
      <w:r>
        <w:rPr>
          <w:sz w:val="26"/>
        </w:rPr>
        <w:t xml:space="preserve"> не проживает по этому адресу либо отказалось от получения</w:t>
      </w:r>
      <w:r>
        <w:rPr>
          <w:sz w:val="26"/>
        </w:rPr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</w:t>
      </w:r>
      <w:r>
        <w:rPr>
          <w:sz w:val="26"/>
        </w:rPr>
        <w:t xml:space="preserve">почтовых отправлений разряда "Судебное", утвержденных приказом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 N 343.</w:t>
      </w:r>
    </w:p>
    <w:p w:rsidR="00AE3C86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</w:t>
      </w:r>
      <w:r>
        <w:rPr>
          <w:sz w:val="26"/>
        </w:rPr>
        <w:t>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</w:t>
      </w:r>
      <w:r>
        <w:rPr>
          <w:sz w:val="26"/>
        </w:rPr>
        <w:t>утствие не явившегося лица, привлекаемого к административной ответственности.</w:t>
      </w:r>
    </w:p>
    <w:p w:rsidR="00AE3C86">
      <w:pPr>
        <w:ind w:firstLine="708"/>
        <w:jc w:val="both"/>
      </w:pPr>
      <w:r>
        <w:rPr>
          <w:sz w:val="26"/>
        </w:rPr>
        <w:t xml:space="preserve">Изучив материалы дела, мировой судья приходит к следующим выводам. </w:t>
      </w:r>
    </w:p>
    <w:p w:rsidR="00AE3C86">
      <w:pPr>
        <w:ind w:firstLine="708"/>
        <w:jc w:val="both"/>
      </w:pPr>
      <w:r>
        <w:rPr>
          <w:sz w:val="26"/>
        </w:rPr>
        <w:t>Согласно ч.1 ст. 32.2 КоАП РФ административный штраф должен быть уплачен лицом, привлеченным к административно</w:t>
      </w:r>
      <w:r>
        <w:rPr>
          <w:sz w:val="26"/>
        </w:rPr>
        <w:t xml:space="preserve">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E3C86">
      <w:pPr>
        <w:ind w:firstLine="708"/>
        <w:jc w:val="both"/>
      </w:pPr>
      <w:r>
        <w:rPr>
          <w:sz w:val="26"/>
        </w:rPr>
        <w:t>Балуев С.А. пост</w:t>
      </w:r>
      <w:r>
        <w:rPr>
          <w:sz w:val="26"/>
        </w:rPr>
        <w:t xml:space="preserve">ановлением по делу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был привлечен к административной ответственности по ст. 12.16 ч.5 КоАП РФ и на него был наложен административный штраф в размере сумма. Однако в установленный законом срок Балуев С.А. штраф не у</w:t>
      </w:r>
      <w:r>
        <w:rPr>
          <w:sz w:val="26"/>
        </w:rPr>
        <w:t xml:space="preserve">платил, тем самым совершил административное правонарушение, предусмотренное ч. 1 ст. 20.25 КоАП РФ. </w:t>
      </w:r>
    </w:p>
    <w:p w:rsidR="00AE3C86">
      <w:pPr>
        <w:ind w:firstLine="708"/>
        <w:jc w:val="both"/>
      </w:pPr>
      <w:r>
        <w:rPr>
          <w:sz w:val="26"/>
        </w:rPr>
        <w:t xml:space="preserve">Вина подтверждается: протоколом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копией постановления об административном правонарушении от дата, карточкой нару</w:t>
      </w:r>
      <w:r>
        <w:rPr>
          <w:sz w:val="26"/>
        </w:rPr>
        <w:t>шения.</w:t>
      </w:r>
    </w:p>
    <w:p w:rsidR="00AE3C86">
      <w:pPr>
        <w:jc w:val="both"/>
      </w:pPr>
      <w:r>
        <w:rPr>
          <w:sz w:val="26"/>
        </w:rPr>
        <w:t xml:space="preserve">Таким образом, мировой судья считает, что вина Балуева С.А.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AE3C86">
      <w:pPr>
        <w:ind w:firstLine="708"/>
        <w:jc w:val="both"/>
      </w:pPr>
      <w:r>
        <w:rPr>
          <w:sz w:val="26"/>
        </w:rPr>
        <w:t>Обстоятельств, смягчающих административную ответственность,</w:t>
      </w:r>
      <w:r>
        <w:rPr>
          <w:sz w:val="26"/>
        </w:rPr>
        <w:t xml:space="preserve">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AE3C86">
      <w:pPr>
        <w:ind w:firstLine="708"/>
        <w:jc w:val="both"/>
      </w:pPr>
      <w:r>
        <w:rPr>
          <w:sz w:val="26"/>
        </w:rPr>
        <w:t>Принимая во внимание материальное положение Балуева С.А., учитывая данные о его личности, мирово</w:t>
      </w:r>
      <w:r>
        <w:rPr>
          <w:sz w:val="26"/>
        </w:rPr>
        <w:t>й судья считает возможным назначить ему административное наказание в виде административного штрафа.</w:t>
      </w:r>
    </w:p>
    <w:p w:rsidR="00AE3C86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КоАП РФ мировой судья, </w:t>
      </w:r>
    </w:p>
    <w:p w:rsidR="00AE3C86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AE3C86">
      <w:pPr>
        <w:ind w:firstLine="708"/>
        <w:jc w:val="both"/>
      </w:pPr>
      <w:r>
        <w:rPr>
          <w:spacing w:val="-4"/>
          <w:sz w:val="26"/>
        </w:rPr>
        <w:t xml:space="preserve">Балуева Сергея Артуровича признать </w:t>
      </w:r>
      <w:r>
        <w:rPr>
          <w:sz w:val="26"/>
        </w:rPr>
        <w:t>виновным в сове</w:t>
      </w:r>
      <w:r>
        <w:rPr>
          <w:sz w:val="26"/>
        </w:rPr>
        <w:t>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сумма.</w:t>
      </w:r>
    </w:p>
    <w:p w:rsidR="00AE3C86">
      <w:pPr>
        <w:ind w:firstLine="708"/>
        <w:jc w:val="both"/>
      </w:pPr>
      <w:r>
        <w:rPr>
          <w:sz w:val="26"/>
        </w:rPr>
        <w:t>Штраф подлежит зачислению по реквизитам: Юридический адрес: адрес 60-летия СССР, 28,</w:t>
      </w:r>
      <w:r>
        <w:rPr>
          <w:sz w:val="26"/>
        </w:rPr>
        <w:t xml:space="preserve"> Почтовый адрес: адрес 60-летия СССР, 28, ОГРН 1149102019164, Получатель: </w:t>
      </w:r>
      <w:r>
        <w:rPr>
          <w:sz w:val="26"/>
        </w:rPr>
        <w:t>УФК по адрес (Министерство юстиции адрес, Наименование банка:</w:t>
      </w:r>
      <w:r>
        <w:rPr>
          <w:sz w:val="26"/>
        </w:rPr>
        <w:t xml:space="preserve"> Отделение адрес Банка России//УФК по адрес, ИНН телефон, КПП телефон, БИК: телефон, Единый казначейский счет 40102810645</w:t>
      </w:r>
      <w:r>
        <w:rPr>
          <w:sz w:val="26"/>
        </w:rPr>
        <w:t xml:space="preserve">370000035, Казначейский счет 03100643000000017500, лицевой счет телефон в УФК по адрес Код Сводного реестра телефон, ОКТМО телефон, Код бюджетной классификации доходов 82811601203010025140, УИН: 0410760300725003362420107. </w:t>
      </w:r>
    </w:p>
    <w:p w:rsidR="00AE3C86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6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6"/>
        </w:rPr>
        <w:t xml:space="preserve"> срок до пятиде</w:t>
      </w:r>
      <w:r>
        <w:rPr>
          <w:sz w:val="26"/>
        </w:rPr>
        <w:t xml:space="preserve">сяти часов. </w:t>
      </w:r>
    </w:p>
    <w:p w:rsidR="00AE3C86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AE3C86" w:rsidP="003B6F59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</w:t>
      </w:r>
      <w:r>
        <w:rPr>
          <w:sz w:val="26"/>
        </w:rPr>
        <w:t xml:space="preserve">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3B6F59">
      <w:pPr>
        <w:jc w:val="center"/>
        <w:rPr>
          <w:sz w:val="26"/>
        </w:rPr>
      </w:pPr>
    </w:p>
    <w:p w:rsidR="00AE3C86">
      <w:pPr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p w:rsidR="00AE3C86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86"/>
    <w:rsid w:val="003B6F59"/>
    <w:rsid w:val="00AE3C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