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001A5C">
      <w:pPr>
        <w:ind w:firstLine="708"/>
        <w:jc w:val="right"/>
      </w:pPr>
      <w:r>
        <w:t>Дело № 5-72-340/2024</w:t>
      </w:r>
    </w:p>
    <w:p w:rsidR="00001A5C">
      <w:pPr>
        <w:ind w:firstLine="708"/>
        <w:jc w:val="right"/>
      </w:pPr>
      <w:r>
        <w:t>УИД 91MS0072-телефон-телефон</w:t>
      </w:r>
    </w:p>
    <w:p w:rsidR="00001A5C">
      <w:pPr>
        <w:spacing w:after="160"/>
        <w:jc w:val="center"/>
      </w:pPr>
      <w:r>
        <w:rPr>
          <w:b/>
        </w:rPr>
        <w:t>ПОСТАНОВЛЕНИЕ</w:t>
      </w:r>
    </w:p>
    <w:p w:rsidR="00001A5C">
      <w:pPr>
        <w:spacing w:after="160"/>
        <w:jc w:val="both"/>
      </w:pPr>
      <w:r>
        <w:t xml:space="preserve">25 сентября 2024 года                                                                                                              </w:t>
      </w:r>
      <w:r>
        <w:t>г. Саки</w:t>
      </w:r>
    </w:p>
    <w:p w:rsidR="00001A5C">
      <w:pPr>
        <w:ind w:firstLine="708"/>
        <w:jc w:val="both"/>
      </w:pPr>
      <w:r>
        <w:t xml:space="preserve">Мировой судья судебного участка № 72 </w:t>
      </w:r>
      <w:r>
        <w:t>Сакского</w:t>
      </w:r>
      <w:r>
        <w:t xml:space="preserve"> судебного района (адрес и городской адрес) адрес Костюкова Е.В.,</w:t>
      </w:r>
    </w:p>
    <w:p w:rsidR="00001A5C">
      <w:pPr>
        <w:ind w:firstLine="708"/>
        <w:jc w:val="both"/>
      </w:pPr>
      <w:r>
        <w:t>рассмотрев в открытом судебном заседании материалы</w:t>
      </w:r>
      <w:r>
        <w:t xml:space="preserve"> дела об административном правонарушении, поступившие из Отдела государственной инспекции безопасности дорожного движения </w:t>
      </w:r>
      <w:r>
        <w:t>фио</w:t>
      </w:r>
      <w:r>
        <w:t xml:space="preserve"> МВД Российской Федерации «</w:t>
      </w:r>
      <w:r>
        <w:t>Сакский</w:t>
      </w:r>
      <w:r>
        <w:t xml:space="preserve">» в отношении: </w:t>
      </w:r>
    </w:p>
    <w:p w:rsidR="00001A5C">
      <w:pPr>
        <w:ind w:firstLine="708"/>
        <w:jc w:val="both"/>
      </w:pPr>
      <w:r>
        <w:rPr>
          <w:b/>
        </w:rPr>
        <w:t>Казимова Сеймура Мобил</w:t>
      </w:r>
      <w:r>
        <w:rPr>
          <w:b/>
        </w:rPr>
        <w:t xml:space="preserve"> </w:t>
      </w:r>
      <w:r>
        <w:rPr>
          <w:b/>
        </w:rPr>
        <w:t>О</w:t>
      </w:r>
      <w:r>
        <w:rPr>
          <w:b/>
        </w:rPr>
        <w:t>глы</w:t>
      </w:r>
      <w:r>
        <w:t>, паспортные данные, не работающего (со слов в протоко</w:t>
      </w:r>
      <w:r>
        <w:t xml:space="preserve">ле об административном правонарушении), водительское удостоверение ВАЕ телефон от дата, кат. «В», ранее не привлекаемого к административной ответственности, зарегистрированного по адресу: адрес, проживающего по адресу: адрес, </w:t>
      </w:r>
    </w:p>
    <w:p w:rsidR="00001A5C">
      <w:pPr>
        <w:spacing w:after="160" w:line="259" w:lineRule="auto"/>
        <w:ind w:firstLine="708"/>
        <w:jc w:val="both"/>
      </w:pPr>
      <w:r>
        <w:t>о привлечении его к администр</w:t>
      </w:r>
      <w:r>
        <w:t xml:space="preserve">ативной ответственности за правонарушение, предусмотренное ч. 1 ст. 12.26 Кодекса Российской Федерации об административных правонарушениях, </w:t>
      </w:r>
    </w:p>
    <w:p w:rsidR="00001A5C">
      <w:pPr>
        <w:spacing w:after="160"/>
        <w:jc w:val="center"/>
      </w:pPr>
      <w:r>
        <w:rPr>
          <w:b/>
        </w:rPr>
        <w:t>УСТАНОВИЛ:</w:t>
      </w:r>
    </w:p>
    <w:p w:rsidR="00001A5C">
      <w:pPr>
        <w:ind w:firstLine="708"/>
        <w:jc w:val="both"/>
      </w:pPr>
      <w:r>
        <w:t xml:space="preserve">Казимов С.М.О. дата </w:t>
      </w:r>
      <w:r>
        <w:t>в</w:t>
      </w:r>
      <w:r>
        <w:t xml:space="preserve"> время в адрес, управляя транспортным средством – автомобилем марки марка автомобил</w:t>
      </w:r>
      <w:r>
        <w:t xml:space="preserve">я, государственный регистрационный знак Н040СА82, принадлежащим </w:t>
      </w:r>
      <w:r>
        <w:t>фио</w:t>
      </w:r>
      <w:r>
        <w:t>, не выполнил законное требование уполномоченного должностного лица о прохождении в установленном законном порядке медицинского освидетельствования на состояние опьянения, чем нарушил п. 2.</w:t>
      </w:r>
      <w:r>
        <w:t>3.2 Правил дорожного движения Российской Федерации, совершив административное правонарушение, ответственность за которое предусмотренное ч. 1 ст. 12.26 КоАП РФ. Данное деяние не является уголовно наказуемым.</w:t>
      </w:r>
    </w:p>
    <w:p w:rsidR="00001A5C">
      <w:pPr>
        <w:ind w:firstLine="708"/>
        <w:jc w:val="both"/>
      </w:pPr>
      <w:r>
        <w:t>В судебное заседание Казимов С.М.О. не явился. О</w:t>
      </w:r>
      <w:r>
        <w:t xml:space="preserve"> дне, времени и месте рассмотрения дела об административном правонарушении </w:t>
      </w:r>
      <w:r>
        <w:t>извещен</w:t>
      </w:r>
      <w:r>
        <w:t xml:space="preserve"> надлежащим образом, что подтверждается вернувшимися почтовыми отправлениями с отметками об истечении срока хранения, имеющиеся в материалах дела. О причинах своей неявки суд</w:t>
      </w:r>
      <w:r>
        <w:t>у не сообщил. Ходатайств об отложении дела в суд не предоставил.</w:t>
      </w:r>
    </w:p>
    <w:p w:rsidR="00001A5C">
      <w:pPr>
        <w:ind w:firstLine="708"/>
        <w:jc w:val="both"/>
      </w:pPr>
      <w:r>
        <w:t>Согласно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</w:t>
      </w:r>
      <w:r>
        <w:t>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</w:t>
      </w:r>
      <w:r>
        <w:t>ено без удовлетворения.</w:t>
      </w:r>
    </w:p>
    <w:p w:rsidR="00001A5C">
      <w:pPr>
        <w:ind w:firstLine="708"/>
        <w:jc w:val="both"/>
      </w:pPr>
      <w:r>
        <w:t>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в целях соблюдения установл</w:t>
      </w:r>
      <w:r>
        <w:t xml:space="preserve">енных </w:t>
      </w:r>
      <w:hyperlink r:id="rId4" w:anchor="block_296" w:history="1">
        <w:r>
          <w:rPr>
            <w:color w:val="0000FF"/>
            <w:u w:val="single"/>
          </w:rPr>
          <w:t>статьей 29.6</w:t>
        </w:r>
      </w:hyperlink>
      <w:r>
        <w:t xml:space="preserve"> КоАП РФ сроков рассмотрения дел об административных правонарушениях, судье необходимо принимать меры для быстрого извещения участвующих в де</w:t>
      </w:r>
      <w:r>
        <w:t>ле лиц о времени и месте судебного рассмотрения.</w:t>
      </w:r>
      <w:r>
        <w:t xml:space="preserve"> </w:t>
      </w:r>
      <w:r>
        <w:t xml:space="preserve">Поскольку </w:t>
      </w:r>
      <w:hyperlink r:id="rId5" w:history="1">
        <w:r>
          <w:rPr>
            <w:color w:val="0000FF"/>
            <w:u w:val="single"/>
          </w:rPr>
          <w:t>КоАП</w:t>
        </w:r>
      </w:hyperlink>
      <w: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</w:t>
      </w:r>
      <w:r>
        <w:t xml:space="preserve">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</w:t>
      </w:r>
      <w:r>
        <w:t xml:space="preserve">т.п., посредством СМС-сообщения, в случае согласия лица </w:t>
      </w:r>
      <w:r>
        <w:t>на уведомление таким способом и при фиксации факта отправки и</w:t>
      </w:r>
      <w:r>
        <w:t xml:space="preserve"> доставки СМС-извещения адресату).</w:t>
      </w:r>
    </w:p>
    <w:p w:rsidR="00001A5C">
      <w:pPr>
        <w:ind w:firstLine="708"/>
        <w:jc w:val="both"/>
      </w:pPr>
      <w:r>
        <w:t xml:space="preserve"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</w:t>
      </w:r>
      <w:r>
        <w:t>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</w:t>
      </w:r>
      <w:r>
        <w:t>кой об</w:t>
      </w:r>
      <w: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наименование организации </w:t>
      </w:r>
      <w:r>
        <w:t>от</w:t>
      </w:r>
      <w:r>
        <w:t xml:space="preserve"> дата N 343. </w:t>
      </w:r>
    </w:p>
    <w:p w:rsidR="00001A5C">
      <w:pPr>
        <w:ind w:firstLine="708"/>
        <w:jc w:val="both"/>
      </w:pPr>
      <w:r>
        <w:t>Руководствуясь положением ст. 25.1 К</w:t>
      </w:r>
      <w:r>
        <w:t>оАП РФ, принимая во внимание, что Казимов С.М.О. извещен надлежащим образом о дне и времени рассмотрения дела об административного правонарушении, отсутствие ходатайств об отложении дела, мировой судья считает возможным рассмотреть дело об административном</w:t>
      </w:r>
      <w:r>
        <w:t xml:space="preserve"> правонарушение в отсутствие Казимова С.М.О.</w:t>
      </w:r>
    </w:p>
    <w:p w:rsidR="00001A5C">
      <w:pPr>
        <w:ind w:firstLine="708"/>
        <w:jc w:val="both"/>
      </w:pPr>
      <w:r>
        <w:t>Исследовав письменные доказательства и фактические данные в совокупности, мировой судья пришел к следующему.</w:t>
      </w:r>
    </w:p>
    <w:p w:rsidR="00001A5C">
      <w:pPr>
        <w:ind w:firstLine="708"/>
        <w:jc w:val="both"/>
      </w:pPr>
      <w:r>
        <w:t xml:space="preserve">В соответствии с ч. 1 ст. 1.6 КоАП РФ лицо, привлекаемое к административной ответственности, не может </w:t>
      </w:r>
      <w:r>
        <w:t>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порядке, установленных законом.</w:t>
      </w:r>
    </w:p>
    <w:p w:rsidR="00001A5C">
      <w:pPr>
        <w:ind w:firstLine="708"/>
        <w:jc w:val="both"/>
      </w:pPr>
      <w:r>
        <w:t>Статьей 24.1 КоАП РФ установлено, что задачами производства по делам об адм</w:t>
      </w:r>
      <w:r>
        <w:t>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</w:t>
      </w:r>
      <w:r>
        <w:t>особствовавших совершению административных правонарушений.</w:t>
      </w:r>
    </w:p>
    <w:p w:rsidR="00001A5C">
      <w:pPr>
        <w:ind w:firstLine="708"/>
        <w:jc w:val="both"/>
      </w:pPr>
      <w:r>
        <w:t>На основании ч. 1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</w:t>
      </w:r>
      <w:r>
        <w:t xml:space="preserve">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001A5C">
      <w:pPr>
        <w:ind w:firstLine="708"/>
        <w:jc w:val="both"/>
      </w:pPr>
      <w:r>
        <w:t>В соот</w:t>
      </w:r>
      <w:r>
        <w:t>ветствии с ч. 2 ст. 26.2 КоАП РФ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</w:t>
      </w:r>
      <w:r>
        <w:t>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001A5C">
      <w:pPr>
        <w:ind w:firstLine="708"/>
        <w:jc w:val="both"/>
      </w:pPr>
      <w:r>
        <w:t>Исходя из положений ст. 26.11 КоАП РФ, судья, оценивает доказательства по своем</w:t>
      </w:r>
      <w:r>
        <w:t>у внутреннему убеждению, основанному на всестороннем, полном и объективном исследовании всех обстоятельств дела в их совокупности.</w:t>
      </w:r>
    </w:p>
    <w:p w:rsidR="00001A5C">
      <w:pPr>
        <w:ind w:firstLine="708"/>
        <w:jc w:val="both"/>
      </w:pPr>
      <w:r>
        <w:t>Понятие административного правонарушения дается в статье 2.1 Кодекса Российской Федерации об административных правонарушениях</w:t>
      </w:r>
      <w:r>
        <w:t xml:space="preserve"> - это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001A5C">
      <w:pPr>
        <w:ind w:firstLine="708"/>
        <w:jc w:val="both"/>
      </w:pPr>
      <w:r>
        <w:t>Часть 1 ст</w:t>
      </w:r>
      <w:r>
        <w:t xml:space="preserve">атьи 12.26 КоАП РФ предусматривает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</w:t>
      </w:r>
      <w:r>
        <w:t>действия (бездейств</w:t>
      </w:r>
      <w:r>
        <w:t xml:space="preserve">ие) не содержат уголовно наказуемого </w:t>
      </w:r>
      <w:hyperlink r:id="rId6" w:anchor="dst1810" w:history="1">
        <w:r>
          <w:rPr>
            <w:color w:val="0000FF"/>
            <w:u w:val="single"/>
          </w:rPr>
          <w:t>деяния</w:t>
        </w:r>
      </w:hyperlink>
      <w:r>
        <w:t>, -</w:t>
      </w:r>
      <w:r>
        <w:t xml:space="preserve"> влечет наложение административного штрафа в размере сумма прописью с лишением права у</w:t>
      </w:r>
      <w:r>
        <w:t>правления транспортными средствами на срок от полутора до двух лет.</w:t>
      </w:r>
    </w:p>
    <w:p w:rsidR="00001A5C">
      <w:pPr>
        <w:ind w:firstLine="708"/>
        <w:jc w:val="both"/>
      </w:pPr>
      <w:r>
        <w:t>Согласно пункта 11 Постановления Пленума Верховного Суда РФ от дата № 20 «О некоторых вопросах, возникающих в судебной практике при рассмотрении дел об административных правонарушениях, пр</w:t>
      </w:r>
      <w:r>
        <w:t>едусмотренных главой 12 Кодекса Российской Федерации об административных правонарушениях» надлежит учитывать, что отказ от выполнения законных требований уполномоченного должностного лица либо медицинского работника о прохождении такого освидетельствования</w:t>
      </w:r>
      <w:r>
        <w:t xml:space="preserve"> образует объективную сторону состава административного правонарушения, предусмотренного </w:t>
      </w:r>
      <w:hyperlink r:id="rId7" w:anchor="dst4319" w:history="1">
        <w:r>
          <w:rPr>
            <w:color w:val="0000FF"/>
            <w:u w:val="single"/>
          </w:rPr>
          <w:t>статьей 12.26</w:t>
        </w:r>
      </w:hyperlink>
      <w:r>
        <w:t xml:space="preserve"> </w:t>
      </w:r>
      <w:r>
        <w:t>КоАП РФ, и может выражаться к</w:t>
      </w:r>
      <w:r>
        <w:t>ак в форме действий, так и в форме бездействия, свидетельствующих о том, что водитель не намерен проходить указанное освидетельствование, в частности предпринимает усилия, препятствующие совершению данного процессуального действия или исключающие возможнос</w:t>
      </w:r>
      <w:r>
        <w:t>ть его совершения, например отказывается от прохождения того или иного вида исследования в рамках проводимого медицинского освидетельствования.</w:t>
      </w:r>
      <w:r>
        <w:t xml:space="preserve"> Факт такого отказа должен быть зафиксирован в протоколе о направлении на медицинское освидетельствование на сост</w:t>
      </w:r>
      <w:r>
        <w:t>ояние опьянения или акте медицинского освидетельствования на состояние опьянения, а также в протоколе об административном правонарушении.</w:t>
      </w:r>
    </w:p>
    <w:p w:rsidR="00001A5C">
      <w:pPr>
        <w:ind w:firstLine="708"/>
        <w:jc w:val="both"/>
      </w:pPr>
      <w:r>
        <w:t>Административная ответственность за невыполнение водителем транспортного средства законного требования уполномоченного</w:t>
      </w:r>
      <w:r>
        <w:t xml:space="preserve">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предусмотрена ч. 1 ст. 12.26 КоАП РФ.</w:t>
      </w:r>
    </w:p>
    <w:p w:rsidR="00001A5C">
      <w:pPr>
        <w:ind w:firstLine="708"/>
        <w:jc w:val="both"/>
      </w:pPr>
      <w:r>
        <w:t>По смыслу закона основанием привлечения к администрат</w:t>
      </w:r>
      <w:r>
        <w:t>ивной ответственности по ст. 12.26 КоАП РФ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опьянения, заявленный как непосредственно должностному лицу Государст</w:t>
      </w:r>
      <w:r>
        <w:t xml:space="preserve">венной инспекции безопасности дорожного движения, так и медицинскому работнику. </w:t>
      </w:r>
    </w:p>
    <w:p w:rsidR="00001A5C">
      <w:pPr>
        <w:ind w:firstLine="708"/>
        <w:jc w:val="both"/>
      </w:pPr>
      <w:r>
        <w:t>Освидетельствование водителя на состояние опьянения осуществляется в соответствии с Правилами освидетельствования на состояние алкогольного опьянения и оформления его результа</w:t>
      </w:r>
      <w:r>
        <w:t>тов, направления на медицинское освидетельствование на состояние опьянения, утвержденных Постановлением Правительства Российской Федерации от дата № 1882 «О порядке освидетельствования на состояние алкогольного опьянения и оформления его результатов, напра</w:t>
      </w:r>
      <w:r>
        <w:t>вления на медицинское освидетельствование на состояние опьянения» (далее – Правила).</w:t>
      </w:r>
    </w:p>
    <w:p w:rsidR="00001A5C">
      <w:pPr>
        <w:ind w:firstLine="708"/>
        <w:jc w:val="both"/>
      </w:pPr>
      <w:r>
        <w:t>Согласно пункту 8 раздела III Правил, направлению на медицинское освидетельствование на состояние опьянения водитель транспортного средства подлежит:</w:t>
      </w:r>
    </w:p>
    <w:p w:rsidR="00001A5C">
      <w:pPr>
        <w:ind w:firstLine="708"/>
        <w:jc w:val="both"/>
      </w:pPr>
      <w:r>
        <w:t>а) при отказе от прох</w:t>
      </w:r>
      <w:r>
        <w:t>ождения освидетельствования на состояние алкогольного опьянения;</w:t>
      </w:r>
    </w:p>
    <w:p w:rsidR="00001A5C">
      <w:pPr>
        <w:ind w:firstLine="708"/>
        <w:jc w:val="both"/>
      </w:pPr>
      <w:r>
        <w:t>б) при несогласии с результатами освидетельствования на состояние алкогольного опьянения;</w:t>
      </w:r>
    </w:p>
    <w:p w:rsidR="00001A5C">
      <w:pPr>
        <w:ind w:firstLine="708"/>
        <w:jc w:val="both"/>
      </w:pPr>
      <w:r>
        <w:t xml:space="preserve">в) при наличии достаточных оснований полагать, что водитель транспортного средства находится в </w:t>
      </w:r>
      <w:r>
        <w:t>состоянии опьянения, и отрицательном результате освидетельствования на состояние алкогольного опьянения.</w:t>
      </w:r>
    </w:p>
    <w:p w:rsidR="00001A5C">
      <w:pPr>
        <w:ind w:firstLine="708"/>
        <w:jc w:val="both"/>
      </w:pPr>
      <w:r>
        <w:t>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</w:t>
      </w:r>
      <w:r>
        <w:t xml:space="preserve">ным лицом,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</w:t>
      </w:r>
      <w:r>
        <w:t>нац</w:t>
      </w:r>
      <w:r>
        <w:t>иональной гвардии Российской Федерации, спасательных воинских формирований федерального органа исполнительной власти, уполномоченного на решение задач в области</w:t>
      </w:r>
      <w:r>
        <w:t xml:space="preserve"> гражданской обороны, - также должностным лицом военной автомобильной инспекции в присутствии 2 </w:t>
      </w:r>
      <w:r>
        <w:t>понятых либо с применением видеозаписи.</w:t>
      </w:r>
    </w:p>
    <w:p w:rsidR="00001A5C">
      <w:pPr>
        <w:ind w:firstLine="708"/>
        <w:jc w:val="both"/>
      </w:pPr>
      <w:r>
        <w:t xml:space="preserve">О направлении на медицинское освидетельствование на состояние опьянения составляется </w:t>
      </w:r>
      <w:hyperlink r:id="rId8" w:anchor="block_2000" w:history="1">
        <w:r>
          <w:rPr>
            <w:color w:val="0000FF"/>
            <w:u w:val="single"/>
          </w:rPr>
          <w:t>протокол</w:t>
        </w:r>
      </w:hyperlink>
      <w:r>
        <w:t xml:space="preserve"> о направлении на медицин</w:t>
      </w:r>
      <w:r>
        <w:t>ское освидетельствование на состояние опьянения, форма которого утверждается Министерством внутренних дел Российской Федерации по согласованию с Министерством здравоохранения Российской Федерации. Копия указанного протокола вручается водителю транспортного</w:t>
      </w:r>
      <w:r>
        <w:t xml:space="preserve"> средства, направляемому на медицинское </w:t>
      </w:r>
      <w:r>
        <w:t>освидетельствование</w:t>
      </w:r>
      <w:r>
        <w:t xml:space="preserve"> на состояние опьянения (пункт 9 Правил).</w:t>
      </w:r>
    </w:p>
    <w:p w:rsidR="00001A5C">
      <w:pPr>
        <w:ind w:firstLine="708"/>
        <w:jc w:val="both"/>
      </w:pPr>
      <w:r>
        <w:t xml:space="preserve">Согласно протоколу об административном правонарушении 82 АП № 252802 от дата, он был составлен в отношении Казимова С.М.О. за то, что он дата </w:t>
      </w:r>
      <w:r>
        <w:t>в</w:t>
      </w:r>
      <w:r>
        <w:t xml:space="preserve"> время в адр</w:t>
      </w:r>
      <w:r>
        <w:t xml:space="preserve">ес, управляя транспортным средством – автомобилем марки марка автомобиля, государственный регистрационный знак Н040СА82, принадлежащим </w:t>
      </w:r>
      <w:r>
        <w:t>фио</w:t>
      </w:r>
      <w:r>
        <w:t>, не выполнил законное требование уполномоченного должностного лица о прохождении в установленном законном порядке мед</w:t>
      </w:r>
      <w:r>
        <w:t>ицинского освидетельствования на состояние опьянения, чем нарушил п. 2.3.2 Правил дорожного движения Российской Федерации, совершив административное правонарушение, ответственность за которое предусмотренное ч. 1 ст. 12.26 КоАП РФ. Данное деяние не являетс</w:t>
      </w:r>
      <w:r>
        <w:t>я уголовно наказуемым (л.д.1).</w:t>
      </w:r>
    </w:p>
    <w:p w:rsidR="00001A5C">
      <w:pPr>
        <w:ind w:firstLine="708"/>
        <w:jc w:val="both"/>
      </w:pPr>
      <w:r>
        <w:t>Указанные обстоятельства подтверждены собранными по делу доказательствами:</w:t>
      </w:r>
    </w:p>
    <w:p w:rsidR="00001A5C">
      <w:pPr>
        <w:ind w:firstLine="708"/>
        <w:jc w:val="both"/>
      </w:pPr>
      <w:r>
        <w:t xml:space="preserve">- протоколом об отстранении от управления транспортным средством 82 ОТ № 062262 </w:t>
      </w:r>
      <w:r>
        <w:t>от</w:t>
      </w:r>
      <w:r>
        <w:t xml:space="preserve"> </w:t>
      </w:r>
      <w:r>
        <w:t>дата</w:t>
      </w:r>
      <w:r>
        <w:t xml:space="preserve">, согласно которому основанием для отстранения Казимова С.М.О. </w:t>
      </w:r>
      <w:r>
        <w:t xml:space="preserve">от управления транспортным средством послужило наличие следующих признаков опьянения: резкое изменение окраски кожных покровов лица, поведение, не соответствующее обстановке. </w:t>
      </w:r>
      <w:r>
        <w:t>Согласно</w:t>
      </w:r>
      <w:r>
        <w:t xml:space="preserve"> данного протокола об отстранении от управления транспортным средством со</w:t>
      </w:r>
      <w:r>
        <w:t>ответствующие процессуальные действия производились без участия понятых, с применением видеозаписи (л.д.2);</w:t>
      </w:r>
    </w:p>
    <w:p w:rsidR="00001A5C">
      <w:pPr>
        <w:ind w:firstLine="708"/>
        <w:jc w:val="both"/>
      </w:pPr>
      <w:r>
        <w:t xml:space="preserve">Как усматривается из акта освидетельствования на состояние алкогольного опьянения 82 АО № 037451 </w:t>
      </w:r>
      <w:r>
        <w:t>от</w:t>
      </w:r>
      <w:r>
        <w:t xml:space="preserve"> </w:t>
      </w:r>
      <w:r>
        <w:t>дата</w:t>
      </w:r>
      <w:r>
        <w:t>, были приняты меры к проведению освидетельс</w:t>
      </w:r>
      <w:r>
        <w:t>твования Казимова С.М.О. на состояние алкогольного опьянения, в связи с наличием у последнего признаков алкогольного опьянения: резкое изменение окраски кожных покровов лица, поведение, не соответствующее обстановке. По результатам освидетельствования с пр</w:t>
      </w:r>
      <w:r>
        <w:t xml:space="preserve">именением специального технического средства измерения </w:t>
      </w:r>
      <w:r>
        <w:t>Alcotest</w:t>
      </w:r>
      <w:r>
        <w:t xml:space="preserve"> </w:t>
      </w:r>
      <w:r>
        <w:t>Drager</w:t>
      </w:r>
      <w:r>
        <w:t xml:space="preserve"> 6810, заводской номер АRСЕ 0258 (</w:t>
      </w:r>
      <w:r>
        <w:t>поверен</w:t>
      </w:r>
      <w:r>
        <w:t xml:space="preserve"> </w:t>
      </w:r>
      <w:r>
        <w:t>до</w:t>
      </w:r>
      <w:r>
        <w:t xml:space="preserve"> </w:t>
      </w:r>
      <w:r>
        <w:t>дата</w:t>
      </w:r>
      <w:r>
        <w:t>) состояние опьянения не установлено (показания прибора 0.00 мг/л), что подтверждается соответствующими записями в данном акте, а также б</w:t>
      </w:r>
      <w:r>
        <w:t>умажным носителем с результатами освидетельствования (л.д.3, 4);</w:t>
      </w:r>
    </w:p>
    <w:p w:rsidR="00001A5C">
      <w:pPr>
        <w:ind w:firstLine="708"/>
        <w:jc w:val="both"/>
      </w:pPr>
      <w:r>
        <w:t>- протоколом о направлении на медицинское освидетельствование на состояние опьянения адрес № 015986 от дата, основанием для которого послужило наличие достаточных оснований полагать, что води</w:t>
      </w:r>
      <w:r>
        <w:t>тель транспортного средства находится в состоянии опьянения и отрицательном результате освидетельствования на состояние алкогольного опьянения, и согласно которому Казимов С.М.О. отказался от медицинского освидетельствования на состояние опьянения, что под</w:t>
      </w:r>
      <w:r>
        <w:t>тверждается соответствующими записями в данном протоколе (л.д</w:t>
      </w:r>
      <w:r>
        <w:t>.6);</w:t>
      </w:r>
    </w:p>
    <w:p w:rsidR="00001A5C">
      <w:pPr>
        <w:ind w:firstLine="708"/>
        <w:jc w:val="both"/>
      </w:pPr>
      <w:r>
        <w:t>- видеозаписью фиксации процессуальных действий (л.д.9).</w:t>
      </w:r>
    </w:p>
    <w:p w:rsidR="00001A5C">
      <w:pPr>
        <w:ind w:firstLine="708"/>
        <w:jc w:val="both"/>
      </w:pPr>
      <w:r>
        <w:t xml:space="preserve">Согласно протокола о задержании транспортного средства 82 ПЗ № 076628 от дата, составленного </w:t>
      </w:r>
      <w:r>
        <w:t>в</w:t>
      </w:r>
      <w:r>
        <w:t xml:space="preserve"> время было задержано транспортное сред</w:t>
      </w:r>
      <w:r>
        <w:t>ство – автомобиль марки марка автомобиля, государственный регистрационный знак Н040СА82, и передано для транспортировки и помещения на специализированную стоянку, расположенную по адресу: адрес, наименование организации (л.д.7).</w:t>
      </w:r>
    </w:p>
    <w:p w:rsidR="00001A5C">
      <w:pPr>
        <w:ind w:firstLine="708"/>
        <w:jc w:val="both"/>
      </w:pPr>
      <w:r>
        <w:t xml:space="preserve">Рапорт должностного лица - </w:t>
      </w:r>
      <w:r>
        <w:t xml:space="preserve">инспектора ДПС </w:t>
      </w:r>
      <w:r>
        <w:t>фио</w:t>
      </w:r>
      <w:r>
        <w:t xml:space="preserve"> МВД России «</w:t>
      </w:r>
      <w:r>
        <w:t>Сакский</w:t>
      </w:r>
      <w:r>
        <w:t xml:space="preserve">» лейтенанта полиции </w:t>
      </w:r>
      <w:r>
        <w:t>фио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 подтверждает факт о выявленном административном правонарушении от дата в отношении водителя Казимова С.М.О. (л.д.8).</w:t>
      </w:r>
    </w:p>
    <w:p w:rsidR="00001A5C">
      <w:pPr>
        <w:ind w:firstLine="708"/>
        <w:jc w:val="both"/>
      </w:pPr>
      <w:r>
        <w:t xml:space="preserve">Согласно справки начальника </w:t>
      </w:r>
      <w:r>
        <w:t>фио</w:t>
      </w:r>
      <w:r>
        <w:t xml:space="preserve"> МВД России «</w:t>
      </w:r>
      <w:r>
        <w:t>Сакский</w:t>
      </w:r>
      <w:r>
        <w:t>», гражданин Кази</w:t>
      </w:r>
      <w:r>
        <w:t xml:space="preserve">мов С.М.О., паспортные данные, по состоянию на дата среди </w:t>
      </w:r>
      <w:r>
        <w:t>лишенных</w:t>
      </w:r>
      <w:r>
        <w:t xml:space="preserve"> права управления не значится. К административной ответственности по ст. 12.8, ст. 12.26 КоАП РФ не привлекался. Информация об имеющейся судимости за совершение преступления, предусмотренног</w:t>
      </w:r>
      <w:r>
        <w:t>о частями 2, 4, 6 статьи 264 или статьей 264.1 УК РФ отсутствует (л.д.10).</w:t>
      </w:r>
    </w:p>
    <w:p w:rsidR="00001A5C">
      <w:pPr>
        <w:spacing w:line="228" w:lineRule="auto"/>
        <w:ind w:firstLine="708"/>
        <w:jc w:val="both"/>
      </w:pPr>
      <w:r>
        <w:t xml:space="preserve">Согласно п. 2.7 Правил дорожного движения Российской Федерации, утвержденных Постановлением Совета Министров - Правительства Российской Федерации </w:t>
      </w:r>
      <w:r>
        <w:t>от</w:t>
      </w:r>
      <w:r>
        <w:t xml:space="preserve"> </w:t>
      </w:r>
      <w:r>
        <w:t>дата</w:t>
      </w:r>
      <w:r>
        <w:t xml:space="preserve"> № 1090, водителю запрещаетс</w:t>
      </w:r>
      <w:r>
        <w:t>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001A5C">
      <w:pPr>
        <w:ind w:firstLine="708"/>
        <w:jc w:val="both"/>
      </w:pPr>
      <w:r>
        <w:t>Согласно п. 2.3.2 Правил дорожного движения Российской Федерации, водитель механического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</w:t>
      </w:r>
      <w:r>
        <w:t>жения, проходить освидетельствование на состояние опьянения и медицинское освидетельствование на состояние опьянения.</w:t>
      </w:r>
    </w:p>
    <w:p w:rsidR="00001A5C">
      <w:pPr>
        <w:ind w:firstLine="708"/>
        <w:jc w:val="both"/>
      </w:pPr>
      <w:r>
        <w:t xml:space="preserve">Требования данной нормы, с </w:t>
      </w:r>
      <w:r>
        <w:t>учетом</w:t>
      </w:r>
      <w:r>
        <w:t xml:space="preserve"> установленных по делу обстоятельств, Казимовым С.М.О. не соблюдены.</w:t>
      </w:r>
    </w:p>
    <w:p w:rsidR="00001A5C">
      <w:pPr>
        <w:ind w:firstLine="708"/>
        <w:jc w:val="both"/>
      </w:pPr>
      <w:r>
        <w:t>Для вынесения законного и обоснованн</w:t>
      </w:r>
      <w:r>
        <w:t xml:space="preserve">ого решения необходимо, что совокупность имеющихся в материалах дела доказательств была достаточна для подтверждения юридически значимых обстоятельств. </w:t>
      </w:r>
    </w:p>
    <w:p w:rsidR="00001A5C">
      <w:pPr>
        <w:ind w:firstLine="708"/>
        <w:jc w:val="both"/>
      </w:pPr>
      <w:r>
        <w:t>Предоставленные по делу письменные доказательства суд считает достоверными, объективными, допустимыми и</w:t>
      </w:r>
      <w:r>
        <w:t xml:space="preserve"> достаточными доказательствами по делу для установления вины Казимова С.М.О., поскольку они получены в соответствии с требованиями закона, имеют надлежащую процессуальную форму.</w:t>
      </w:r>
    </w:p>
    <w:p w:rsidR="00001A5C">
      <w:pPr>
        <w:ind w:firstLine="708"/>
        <w:jc w:val="both"/>
      </w:pPr>
      <w:r>
        <w:t>Исследовав и оценив доказательства в их совокупности по правилам, установленны</w:t>
      </w:r>
      <w:r>
        <w:t>м ст. 26.11 КоАП РФ, мировой судья считает, что в действиях Казимова С.М.О. имеется состав административного правонарушения, предусмотренного ч. 1 ст. 12.26 КоАП РФ, а именно: невыполнение водителем транспортного средства законного требования уполномоченно</w:t>
      </w:r>
      <w:r>
        <w:t>го должностного лица о прохождении медицинского освидетельствования на состояние опьянения, если такие действия (бездействие) не содержат уголовно</w:t>
      </w:r>
      <w:r>
        <w:t xml:space="preserve"> наказуемого деяния. </w:t>
      </w:r>
    </w:p>
    <w:p w:rsidR="00001A5C">
      <w:pPr>
        <w:ind w:firstLine="708"/>
        <w:jc w:val="both"/>
      </w:pPr>
      <w:r>
        <w:t>Вина Казимова С.М.О. установлена, а его действия правильно квалифицированы по ч. 1 ст. 1</w:t>
      </w:r>
      <w:r>
        <w:t>2.26 КоАП РФ,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</w:t>
      </w:r>
      <w:r>
        <w:t xml:space="preserve"> деяния.</w:t>
      </w:r>
    </w:p>
    <w:p w:rsidR="00001A5C">
      <w:pPr>
        <w:jc w:val="both"/>
      </w:pPr>
      <w:r>
        <w:t>Учитывая вышеизложенное, мировой судья приходит к выводу о законности требований уполномоченного должностного лица о прохождении Казимовым С.М.О. освидетельствования на состояние опьянения, поскольку действия должностного лица по направлению Казим</w:t>
      </w:r>
      <w:r>
        <w:t>ова С.М.О. на медицинское освидетельствование 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на медицинское освидетельствова</w:t>
      </w:r>
      <w:r>
        <w:t>ние на состояние опьянения</w:t>
      </w:r>
      <w:r>
        <w:t xml:space="preserve">, утвержденных Постановлением Правительства Российской Федерации </w:t>
      </w:r>
      <w:r>
        <w:t>от</w:t>
      </w:r>
      <w:r>
        <w:t xml:space="preserve"> </w:t>
      </w:r>
      <w:r>
        <w:t>дата</w:t>
      </w:r>
      <w:r>
        <w:t xml:space="preserve"> № 1882 «О порядке освидетельствования на состояние алкогольного опьянения и оформления его результатов, направления на медицинское освидетельствование на сос</w:t>
      </w:r>
      <w:r>
        <w:t>тояние опьянения».</w:t>
      </w:r>
    </w:p>
    <w:p w:rsidR="00001A5C">
      <w:pPr>
        <w:ind w:firstLine="708"/>
        <w:jc w:val="both"/>
      </w:pPr>
      <w:r>
        <w:t xml:space="preserve">В соответствии со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</w:t>
      </w:r>
      <w:r>
        <w:t>как самим правонарушителем, так и другими лицами.</w:t>
      </w:r>
    </w:p>
    <w:p w:rsidR="00001A5C">
      <w:pPr>
        <w:ind w:firstLine="708"/>
        <w:jc w:val="both"/>
      </w:pPr>
      <w:r>
        <w:t>Согласно ст. 4.1 ч. 2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</w:t>
      </w:r>
      <w:r>
        <w:t>, смягчающие и отягчающие административную ответственность.</w:t>
      </w:r>
    </w:p>
    <w:p w:rsidR="00001A5C">
      <w:pPr>
        <w:ind w:firstLine="708"/>
        <w:jc w:val="both"/>
      </w:pPr>
      <w:r>
        <w:t xml:space="preserve">Обстоятельств, предусмотренных </w:t>
      </w:r>
      <w:hyperlink r:id="rId9" w:anchor="/document/12125267/entry/245" w:history="1">
        <w:r>
          <w:rPr>
            <w:color w:val="0000FF"/>
            <w:u w:val="single"/>
          </w:rPr>
          <w:t>ст. 24.5</w:t>
        </w:r>
      </w:hyperlink>
      <w:r>
        <w:t xml:space="preserve"> КоАП РФ, исключающих производство по делу, мировым судьей не установлено. </w:t>
      </w:r>
    </w:p>
    <w:p w:rsidR="00001A5C">
      <w:pPr>
        <w:ind w:firstLine="708"/>
        <w:jc w:val="both"/>
      </w:pPr>
      <w:r>
        <w:t>Обстоя</w:t>
      </w:r>
      <w:r>
        <w:t>тельств, смягчающих административную ответственность, в соответствии со ст. 4.2 КоАП РФ, мировым судьей не установлено.</w:t>
      </w:r>
    </w:p>
    <w:p w:rsidR="00001A5C">
      <w:pPr>
        <w:ind w:firstLine="708"/>
        <w:jc w:val="both"/>
      </w:pPr>
      <w:r>
        <w:t>Обстоятельств, отягчающих административную ответственность, в соответствии со ст. 4.3 КоАП РФ, мировым судьей не установлено.</w:t>
      </w:r>
    </w:p>
    <w:p w:rsidR="00001A5C">
      <w:pPr>
        <w:ind w:firstLine="708"/>
        <w:jc w:val="both"/>
      </w:pPr>
      <w:r>
        <w:t>Принимая в</w:t>
      </w:r>
      <w:r>
        <w:t>о внимание характер и обстоятельства совершенного административного правонарушения, объектом которого является безопасность дорожного движения, грубое нарушение Правил дорожного движения, представляющее повышенную общественную опасность, создающее угрозу д</w:t>
      </w:r>
      <w:r>
        <w:t>ля других участников дорожного движения, о чем свидетельствуют многочисленные дорожно-транспортные происшествия с тяжкими последствиями, случившиеся в результате подобных нарушений Правил дорожного движения, при отсутствии вредных последствий, не причинивш</w:t>
      </w:r>
      <w:r>
        <w:t>их вред здоровью и крупный ущерб, учитывая</w:t>
      </w:r>
      <w:r>
        <w:t xml:space="preserve"> </w:t>
      </w:r>
      <w:r>
        <w:t>данные о личности Казимова С.М.О., его имущественное положение, отсутствие обстоятельств, смягчающих и отягчающих административную ответственность, мировой судья пришел к выводу о возможности назначения администра</w:t>
      </w:r>
      <w:r>
        <w:t>тивного наказания в виде административного штрафа с лишением права управления транспортными средствами в нижнем пределе санкции ч. 1 ст. 12.26 КоАП РФ для данного вида наказания, считая данное наказание достаточным для обеспечения достижения цели администр</w:t>
      </w:r>
      <w:r>
        <w:t>ативного</w:t>
      </w:r>
      <w:r>
        <w:t xml:space="preserve"> наказания.</w:t>
      </w:r>
    </w:p>
    <w:p w:rsidR="00001A5C">
      <w:pPr>
        <w:ind w:firstLine="708"/>
        <w:jc w:val="both"/>
      </w:pPr>
      <w:r>
        <w:t xml:space="preserve">На основании </w:t>
      </w:r>
      <w:r>
        <w:t>изложенного</w:t>
      </w:r>
      <w:r>
        <w:t xml:space="preserve"> и руководствуясь ст. 29.9, 29.10, 29.11 КоАП РФ мировой судья</w:t>
      </w:r>
    </w:p>
    <w:p w:rsidR="00001A5C">
      <w:pPr>
        <w:ind w:firstLine="426"/>
        <w:jc w:val="center"/>
      </w:pPr>
      <w:r>
        <w:rPr>
          <w:b/>
        </w:rPr>
        <w:t>ПОСТАНОВИЛ:</w:t>
      </w:r>
    </w:p>
    <w:p w:rsidR="00001A5C">
      <w:pPr>
        <w:ind w:firstLine="708"/>
        <w:jc w:val="both"/>
      </w:pPr>
      <w:r>
        <w:rPr>
          <w:b/>
        </w:rPr>
        <w:t>Казимова Сеймура Мобил</w:t>
      </w:r>
      <w:r>
        <w:rPr>
          <w:b/>
        </w:rPr>
        <w:t xml:space="preserve"> </w:t>
      </w:r>
      <w:r>
        <w:rPr>
          <w:b/>
        </w:rPr>
        <w:t>О</w:t>
      </w:r>
      <w:r>
        <w:rPr>
          <w:b/>
        </w:rPr>
        <w:t>глы</w:t>
      </w:r>
      <w:r>
        <w:t xml:space="preserve"> признать виновным в совершении административного правонарушения, предусмотренного ч. 1 ст. 12.26 Кодекса Росс</w:t>
      </w:r>
      <w:r>
        <w:t>ийской Федерации об административных правонарушениях и назначить ему административное наказание в виде административного штрафа в размере сумма с лишением права управления транспортными средствами на срок 1 (один) год 6 (шесть) месяцев.</w:t>
      </w:r>
    </w:p>
    <w:p w:rsidR="00001A5C">
      <w:pPr>
        <w:ind w:firstLine="708"/>
        <w:jc w:val="both"/>
      </w:pPr>
      <w:r>
        <w:t>Штраф подлежит упла</w:t>
      </w:r>
      <w:r>
        <w:t>те по реквизитам: получатель платежа: УФК по адрес (</w:t>
      </w:r>
      <w:r>
        <w:t>фио</w:t>
      </w:r>
      <w:r>
        <w:t xml:space="preserve"> России «</w:t>
      </w:r>
      <w:r>
        <w:t>Сакский</w:t>
      </w:r>
      <w:r>
        <w:t>»), ИНН телефон, КПП телефон, ЕКС № 40102810645370000035, ОТДЕЛЕНИЕ адрес наименование организации//УФК по адрес 03100643000000017500, КБК 18811601123010001140, БИК телефон, ОКТМО телеф</w:t>
      </w:r>
      <w:r>
        <w:t>он, УИН 18810491242600003207, назначение платежа – административный штраф.</w:t>
      </w:r>
    </w:p>
    <w:p w:rsidR="00001A5C">
      <w:pPr>
        <w:ind w:firstLine="708"/>
        <w:jc w:val="both"/>
      </w:pPr>
      <w: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t>Сакского</w:t>
      </w:r>
      <w:r>
        <w:t xml:space="preserve"> судебного района (адрес и городской ад</w:t>
      </w:r>
      <w:r>
        <w:t>рес) адрес, расположенную по адресу: адрес.</w:t>
      </w:r>
    </w:p>
    <w:p w:rsidR="00001A5C">
      <w:pPr>
        <w:ind w:firstLine="708"/>
        <w:jc w:val="both"/>
      </w:pPr>
      <w:r>
        <w:t>Согласно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</w:t>
      </w:r>
      <w:r>
        <w:t xml:space="preserve">и административного штрафа в законную силу, за исключением случаев, предусмотренных </w:t>
      </w:r>
      <w:hyperlink r:id="rId10" w:anchor="dst5081" w:history="1">
        <w:r>
          <w:rPr>
            <w:rFonts w:ascii="Bookman Old Style" w:eastAsia="Bookman Old Style" w:hAnsi="Bookman Old Style" w:cs="Bookman Old Style"/>
            <w:color w:val="0000FF"/>
            <w:u w:val="single"/>
          </w:rPr>
          <w:t xml:space="preserve">частями </w:t>
        </w:r>
        <w:r>
          <w:rPr>
            <w:color w:val="0000FF"/>
            <w:u w:val="single"/>
          </w:rPr>
          <w:t>1.1</w:t>
        </w:r>
      </w:hyperlink>
      <w:r>
        <w:t xml:space="preserve">, </w:t>
      </w:r>
      <w:hyperlink r:id="rId10" w:anchor="dst10010" w:history="1">
        <w:r>
          <w:rPr>
            <w:color w:val="0000FF"/>
            <w:u w:val="single"/>
          </w:rPr>
          <w:t>1.3</w:t>
        </w:r>
      </w:hyperlink>
      <w:r>
        <w:t xml:space="preserve"> - </w:t>
      </w:r>
      <w:hyperlink r:id="rId10" w:anchor="dst10012" w:history="1">
        <w:r>
          <w:rPr>
            <w:color w:val="0000FF"/>
            <w:u w:val="single"/>
          </w:rPr>
          <w:t>1</w:t>
        </w:r>
        <w:r>
          <w:rPr>
            <w:color w:val="0000FF"/>
            <w:u w:val="single"/>
          </w:rPr>
          <w:t>.3-3</w:t>
        </w:r>
      </w:hyperlink>
      <w:r>
        <w:t xml:space="preserve"> и </w:t>
      </w:r>
      <w:hyperlink r:id="rId10" w:anchor="dst8312" w:history="1">
        <w:r>
          <w:rPr>
            <w:color w:val="0000FF"/>
            <w:u w:val="single"/>
          </w:rPr>
          <w:t>1.4</w:t>
        </w:r>
      </w:hyperlink>
      <w:r>
        <w:t xml:space="preserve"> настоящей статьи, либо со дня истечения срока отсрочки или срока рассрочки, предусмотренных </w:t>
      </w:r>
      <w:hyperlink r:id="rId11" w:anchor="dst102904" w:history="1">
        <w:r>
          <w:rPr>
            <w:rFonts w:ascii="Bookman Old Style" w:eastAsia="Bookman Old Style" w:hAnsi="Bookman Old Style" w:cs="Bookman Old Style"/>
            <w:color w:val="0000FF"/>
            <w:u w:val="single"/>
          </w:rPr>
          <w:t xml:space="preserve">статьей </w:t>
        </w:r>
        <w:r>
          <w:rPr>
            <w:color w:val="0000FF"/>
            <w:u w:val="single"/>
          </w:rPr>
          <w:t>31.5</w:t>
        </w:r>
      </w:hyperlink>
      <w:r>
        <w:t xml:space="preserve"> настоящего Кодекса</w:t>
      </w:r>
      <w:r>
        <w:t>.</w:t>
      </w:r>
    </w:p>
    <w:p w:rsidR="00001A5C">
      <w:pPr>
        <w:ind w:firstLine="708"/>
        <w:jc w:val="both"/>
      </w:pPr>
      <w:r>
        <w:t xml:space="preserve">В случае неуплаты административного штрафа в установленный законом 60-дневный срок возбуждается дело об административном </w:t>
      </w:r>
      <w:r>
        <w:t>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</w:t>
      </w:r>
      <w:r>
        <w:t>вного штрафа, но не сумма прописью, либо административный арест на срок до пятнадцати суток, либо обязательные работы на срок</w:t>
      </w:r>
      <w:r>
        <w:t xml:space="preserve"> до пятидесяти часов.</w:t>
      </w:r>
    </w:p>
    <w:p w:rsidR="00001A5C">
      <w:pPr>
        <w:ind w:firstLine="708"/>
        <w:jc w:val="both"/>
      </w:pPr>
      <w:r>
        <w:t>В соответствии со ч. ч. 1, 1.1, 2 ст. 32.7 КоАП РФ течение срока лишения специального права начинается со дня</w:t>
      </w:r>
      <w:r>
        <w:t xml:space="preserve"> вступления в законную силу постановления о назначении административного наказания в виде лишения соответствующего специального права. </w:t>
      </w:r>
      <w:r>
        <w:t>В течение трех рабочих дней со дня вступления в законную силу постановления о назначении административного наказания в ви</w:t>
      </w:r>
      <w:r>
        <w:t xml:space="preserve">де лишения соответствующего специального права лицо, лишенное специального права, должно сдать документы, предусмотренные </w:t>
      </w:r>
      <w:hyperlink r:id="rId12" w:anchor="dst6099" w:history="1">
        <w:r>
          <w:rPr>
            <w:color w:val="0000FF"/>
            <w:u w:val="single"/>
          </w:rPr>
          <w:t>частями 1</w:t>
        </w:r>
      </w:hyperlink>
      <w:r>
        <w:t xml:space="preserve"> - </w:t>
      </w:r>
      <w:hyperlink r:id="rId12" w:anchor="dst2603" w:history="1">
        <w:r>
          <w:rPr>
            <w:color w:val="0000FF"/>
            <w:u w:val="single"/>
          </w:rPr>
          <w:t>3.1 статьи 32.6</w:t>
        </w:r>
      </w:hyperlink>
      <w:r>
        <w:t xml:space="preserve"> настоящего Кодекса, в орган, исполняющий этот вид административного наказания, а в случае утраты указанных докум</w:t>
      </w:r>
      <w:r>
        <w:t>ентов заявить об этом в указанный орган в тот же срок</w:t>
      </w:r>
      <w:r>
        <w:t xml:space="preserve">. В случае </w:t>
      </w:r>
      <w:hyperlink r:id="rId13" w:anchor="dst100158" w:history="1">
        <w:r>
          <w:rPr>
            <w:color w:val="0000FF"/>
            <w:u w:val="single"/>
          </w:rPr>
          <w:t>уклонения</w:t>
        </w:r>
      </w:hyperlink>
      <w:r>
        <w:t xml:space="preserve"> лица, лишенного специального права, от сдачи соответств</w:t>
      </w:r>
      <w:r>
        <w:t>ующего удостоверения (специального разрешения) или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 (специал</w:t>
      </w:r>
      <w:r>
        <w:t>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001A5C">
      <w:pPr>
        <w:ind w:firstLine="708"/>
        <w:jc w:val="both"/>
      </w:pPr>
      <w:r>
        <w:t xml:space="preserve">Разъяснить Казимову С.М.О., что в соответствии с положениями ст. 32.7 КоАП РФ ему необходимо </w:t>
      </w:r>
      <w:r>
        <w:t>сдать водительское удостоверение в Отдел государственной инспекции безопасности дорожного движения по месту жительства.</w:t>
      </w:r>
    </w:p>
    <w:p w:rsidR="00001A5C">
      <w:pPr>
        <w:ind w:firstLine="708"/>
        <w:jc w:val="both"/>
      </w:pPr>
      <w:r>
        <w:t xml:space="preserve">Постановление может быть обжаловано в течение 10 суток со дня вручения или получения копии постановления в </w:t>
      </w:r>
      <w:r>
        <w:t>Сакский</w:t>
      </w:r>
      <w:r>
        <w:t xml:space="preserve"> районный суд адрес че</w:t>
      </w:r>
      <w:r>
        <w:t xml:space="preserve">рез мирового судью судебного участка № 72 </w:t>
      </w:r>
      <w:r>
        <w:t>Сакского</w:t>
      </w:r>
      <w:r>
        <w:t xml:space="preserve"> судебного района (адрес и городской адрес) адрес.</w:t>
      </w:r>
    </w:p>
    <w:p w:rsidR="00E84738" w:rsidP="00E84738">
      <w:pPr>
        <w:spacing w:line="259" w:lineRule="auto"/>
        <w:ind w:firstLine="708"/>
        <w:jc w:val="both"/>
      </w:pPr>
    </w:p>
    <w:p w:rsidR="00001A5C" w:rsidP="00E84738">
      <w:pPr>
        <w:spacing w:line="259" w:lineRule="auto"/>
        <w:ind w:firstLine="708"/>
        <w:jc w:val="both"/>
      </w:pPr>
      <w:r>
        <w:t>Мировой судья Е.В. Костюкова</w:t>
      </w:r>
    </w:p>
    <w:p w:rsidR="00001A5C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A5C"/>
    <w:rsid w:val="00001A5C"/>
    <w:rsid w:val="00E8473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consultant.ru/document/cons_doc_LAW_422315/ebf5dddb0d5fcdf25d19cbc40c405fc254be2f76/" TargetMode="External" /><Relationship Id="rId11" Type="http://schemas.openxmlformats.org/officeDocument/2006/relationships/hyperlink" Target="http://www.consultant.ru/document/cons_doc_LAW_422315/1dce3753e09dd89825ecda0893e4cb0428a17ed9/" TargetMode="External" /><Relationship Id="rId12" Type="http://schemas.openxmlformats.org/officeDocument/2006/relationships/hyperlink" Target="http://www.consultant.ru/document/cons_doc_LAW_422315/03488ac9c15ad26de95ef329028f77e4d7dc03bb/" TargetMode="External" /><Relationship Id="rId13" Type="http://schemas.openxmlformats.org/officeDocument/2006/relationships/hyperlink" Target="http://www.consultant.ru/document/cons_doc_LAW_327611/6765b28f29352ad96367b4bb0565cd7b4edbf745/" TargetMode="Externa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base.garant.ru/12125267/cb81dbaca8a9af5ca992fa581e0f3da0/" TargetMode="External" /><Relationship Id="rId5" Type="http://schemas.openxmlformats.org/officeDocument/2006/relationships/hyperlink" Target="https://base.garant.ru/12125267/" TargetMode="External" /><Relationship Id="rId6" Type="http://schemas.openxmlformats.org/officeDocument/2006/relationships/hyperlink" Target="http://www.consultant.ru/document/cons_doc_LAW_10699/ae5648172402868434a5dd1cb045ba682075fe14/" TargetMode="External" /><Relationship Id="rId7" Type="http://schemas.openxmlformats.org/officeDocument/2006/relationships/hyperlink" Target="http://www.consultant.ru/document/cons_doc_LAW_34661/27b951a9ca374e6081930cfff85eabd581a523b1/" TargetMode="External" /><Relationship Id="rId8" Type="http://schemas.openxmlformats.org/officeDocument/2006/relationships/hyperlink" Target="https://base.garant.ru/12162031/f7ee959fd36b5699076b35abf4f52c5c/" TargetMode="External" /><Relationship Id="rId9" Type="http://schemas.openxmlformats.org/officeDocument/2006/relationships/hyperlink" Target="http://arbitr.garant.ru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