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67B18" w:rsidP="006E2F5A">
      <w:pPr>
        <w:ind w:firstLine="708"/>
        <w:jc w:val="right"/>
      </w:pPr>
      <w:r>
        <w:rPr>
          <w:sz w:val="28"/>
        </w:rPr>
        <w:t>Дело № 5-72-347/2021</w:t>
      </w:r>
    </w:p>
    <w:p w:rsidR="00A67B18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A67B1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67B1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67B18">
      <w:pPr>
        <w:spacing w:after="160"/>
        <w:ind w:firstLine="708"/>
        <w:jc w:val="both"/>
      </w:pPr>
      <w:r>
        <w:rPr>
          <w:sz w:val="28"/>
        </w:rPr>
        <w:t xml:space="preserve">06 августа 2021 года                                                                         </w:t>
      </w:r>
      <w:r>
        <w:rPr>
          <w:sz w:val="28"/>
        </w:rPr>
        <w:t>г. Саки</w:t>
      </w:r>
    </w:p>
    <w:p w:rsidR="00A67B1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A67B1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– </w:t>
      </w:r>
      <w:r>
        <w:rPr>
          <w:sz w:val="28"/>
        </w:rPr>
        <w:t>Теряник</w:t>
      </w:r>
      <w:r>
        <w:rPr>
          <w:sz w:val="28"/>
        </w:rPr>
        <w:t xml:space="preserve"> А., </w:t>
      </w:r>
    </w:p>
    <w:p w:rsidR="00A67B1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Российско</w:t>
      </w:r>
      <w:r>
        <w:rPr>
          <w:sz w:val="28"/>
        </w:rPr>
        <w:t>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67B18">
      <w:pPr>
        <w:ind w:left="4248"/>
        <w:jc w:val="both"/>
      </w:pPr>
      <w:r>
        <w:rPr>
          <w:b/>
          <w:sz w:val="28"/>
        </w:rPr>
        <w:t>Теряник</w:t>
      </w:r>
      <w:r>
        <w:rPr>
          <w:b/>
          <w:sz w:val="28"/>
        </w:rPr>
        <w:t xml:space="preserve"> Александра,</w:t>
      </w:r>
      <w:r>
        <w:rPr>
          <w:sz w:val="28"/>
        </w:rPr>
        <w:t xml:space="preserve"> паспортные данные, гражданина Украины, образование среднее, женатого, имеющего троих малолетних детей, официально нетрудоустроенного, ранее привлекаемого к административной ответственности, зарегистри</w:t>
      </w:r>
      <w:r>
        <w:rPr>
          <w:sz w:val="28"/>
        </w:rPr>
        <w:t xml:space="preserve">рованного и проживающего по адресу: адрес, </w:t>
      </w:r>
    </w:p>
    <w:p w:rsidR="00A67B18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A67B18">
      <w:pPr>
        <w:spacing w:after="160"/>
        <w:jc w:val="center"/>
      </w:pPr>
      <w:r>
        <w:rPr>
          <w:b/>
          <w:sz w:val="28"/>
        </w:rPr>
        <w:t>УСТАНОВИЛ:</w:t>
      </w:r>
    </w:p>
    <w:p w:rsidR="00A67B18">
      <w:pPr>
        <w:ind w:firstLine="708"/>
        <w:jc w:val="both"/>
      </w:pPr>
      <w:r>
        <w:rPr>
          <w:color w:val="0000FF"/>
          <w:sz w:val="28"/>
          <w:u w:val="single"/>
        </w:rPr>
        <w:t>Согласно протокола об администр</w:t>
      </w:r>
      <w:r>
        <w:rPr>
          <w:color w:val="0000FF"/>
          <w:sz w:val="28"/>
          <w:u w:val="single"/>
        </w:rPr>
        <w:t xml:space="preserve">ативном правонарушении № 82 АП № 121403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</w:t>
      </w:r>
      <w:r>
        <w:rPr>
          <w:sz w:val="28"/>
        </w:rPr>
        <w:t>Теряник</w:t>
      </w:r>
      <w:r>
        <w:rPr>
          <w:sz w:val="28"/>
        </w:rPr>
        <w:t xml:space="preserve"> А., будучи привлеченным к административной ответственности по постановлению по делу об административном правонарушении № 18810082200000868577 от дата по ч.</w:t>
      </w:r>
      <w:r>
        <w:rPr>
          <w:sz w:val="28"/>
        </w:rPr>
        <w:t xml:space="preserve"> 3.2 ст. 12.19 КоАП РФ к административному наказанию в виде административного штрафа в размере 1 500 (одной тысячи пятьсот) рублей, вступившим в законную силу дата,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размере 1 500 (одной тысячи пятьсот) рублей в срок, пре</w:t>
      </w:r>
      <w:r>
        <w:rPr>
          <w:sz w:val="28"/>
        </w:rPr>
        <w:t>дусмотренный действующим законодательством и КоАП РФ, то есть не позднее дата.</w:t>
      </w:r>
    </w:p>
    <w:p w:rsidR="00A67B18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Теряник</w:t>
      </w:r>
      <w:r>
        <w:rPr>
          <w:sz w:val="28"/>
        </w:rPr>
        <w:t xml:space="preserve"> А.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A67B1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Теряник</w:t>
      </w:r>
      <w:r>
        <w:rPr>
          <w:sz w:val="28"/>
        </w:rPr>
        <w:t xml:space="preserve"> А. вину в содеянном признал, пояснил, что штраф не уплатил, поскольку утерял реквизиты для оплаты штрафа. </w:t>
      </w:r>
    </w:p>
    <w:p w:rsidR="00A67B18">
      <w:pPr>
        <w:ind w:firstLine="708"/>
        <w:jc w:val="both"/>
      </w:pPr>
      <w:r>
        <w:rPr>
          <w:sz w:val="28"/>
        </w:rPr>
        <w:t>Исходя из положений ч. 1 ст. 1.6 КоАП</w:t>
      </w:r>
      <w:r>
        <w:rPr>
          <w:sz w:val="28"/>
        </w:rPr>
        <w:t xml:space="preserve">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 наказания, но и соблюдение установленного законом порядка привлечения лица к административной от</w:t>
      </w:r>
      <w:r>
        <w:rPr>
          <w:sz w:val="28"/>
        </w:rPr>
        <w:t>ветственности.</w:t>
      </w:r>
    </w:p>
    <w:p w:rsidR="00A67B18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</w:t>
      </w:r>
      <w:r>
        <w:rPr>
          <w:sz w:val="28"/>
        </w:rPr>
        <w:t xml:space="preserve"> административных правонарушениях установлена административная ответственность</w:t>
      </w:r>
    </w:p>
    <w:p w:rsidR="00A67B18">
      <w:pPr>
        <w:ind w:firstLine="708"/>
        <w:jc w:val="both"/>
      </w:pPr>
      <w:r>
        <w:rPr>
          <w:sz w:val="28"/>
        </w:rPr>
        <w:t xml:space="preserve">Часть 1 ст. 20.25 КоАП РФ предусматривает ответственность за неуплату административного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rPr>
          <w:sz w:val="28"/>
        </w:rPr>
        <w:t>рест на срок до пятнадцати суток, либо обязательные работы на срок до пятидесяти часов.</w:t>
      </w:r>
    </w:p>
    <w:p w:rsidR="00A67B1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Теряник</w:t>
      </w:r>
      <w:r>
        <w:rPr>
          <w:sz w:val="28"/>
        </w:rPr>
        <w:t xml:space="preserve"> А.,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Теряник</w:t>
      </w:r>
      <w:r>
        <w:rPr>
          <w:sz w:val="28"/>
        </w:rPr>
        <w:t xml:space="preserve"> А. во вменяем</w:t>
      </w:r>
      <w:r>
        <w:rPr>
          <w:sz w:val="28"/>
        </w:rPr>
        <w:t xml:space="preserve">ом ему правонарушении нашла свое подтверждение в судебном заседании следующими доказательствами: </w:t>
      </w:r>
    </w:p>
    <w:p w:rsidR="00A67B1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121403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A67B18">
      <w:pPr>
        <w:ind w:firstLine="708"/>
        <w:jc w:val="both"/>
      </w:pPr>
      <w:r>
        <w:rPr>
          <w:sz w:val="28"/>
        </w:rPr>
        <w:t>- копией постановления по делу об административном правонарушении № 188100822000008</w:t>
      </w:r>
      <w:r>
        <w:rPr>
          <w:sz w:val="28"/>
        </w:rPr>
        <w:t xml:space="preserve">68577 от дата в отношении </w:t>
      </w:r>
      <w:r>
        <w:rPr>
          <w:sz w:val="28"/>
        </w:rPr>
        <w:t>Теряник</w:t>
      </w:r>
      <w:r>
        <w:rPr>
          <w:sz w:val="28"/>
        </w:rPr>
        <w:t xml:space="preserve"> А. по ч. 3.2 ст. 12.19 КоАП РФ, вступившим в законную силу дата;</w:t>
      </w:r>
    </w:p>
    <w:p w:rsidR="00A67B18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об</w:t>
      </w:r>
      <w:r>
        <w:rPr>
          <w:sz w:val="28"/>
        </w:rPr>
        <w:t xml:space="preserve"> неуплате административного штрафа; </w:t>
      </w:r>
    </w:p>
    <w:p w:rsidR="00A67B18">
      <w:pPr>
        <w:ind w:firstLine="708"/>
        <w:jc w:val="both"/>
      </w:pPr>
      <w:r>
        <w:rPr>
          <w:sz w:val="28"/>
        </w:rPr>
        <w:t xml:space="preserve">- информацией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нарушений;</w:t>
      </w:r>
    </w:p>
    <w:p w:rsidR="00A67B18">
      <w:pPr>
        <w:ind w:firstLine="708"/>
        <w:jc w:val="both"/>
      </w:pPr>
      <w:r>
        <w:rPr>
          <w:sz w:val="28"/>
        </w:rPr>
        <w:t>- карточкой операции с ВУ.</w:t>
      </w:r>
    </w:p>
    <w:p w:rsidR="00A67B18">
      <w:pPr>
        <w:ind w:firstLine="708"/>
        <w:jc w:val="both"/>
      </w:pPr>
      <w:r>
        <w:rPr>
          <w:sz w:val="28"/>
        </w:rPr>
        <w:t xml:space="preserve">Указанные выше </w:t>
      </w:r>
      <w:r>
        <w:rPr>
          <w:sz w:val="28"/>
        </w:rPr>
        <w:t>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</w:t>
      </w:r>
      <w:r>
        <w:rPr>
          <w:sz w:val="28"/>
        </w:rPr>
        <w:t>ответствующим должностным лицом. При этом в протоколе отражены все имеющие значение для дела обстоятельства.</w:t>
      </w:r>
    </w:p>
    <w:p w:rsidR="00A67B18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</w:t>
      </w:r>
      <w:r>
        <w:rPr>
          <w:sz w:val="28"/>
        </w:rPr>
        <w:t>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</w:t>
      </w:r>
      <w:r>
        <w:rPr>
          <w:sz w:val="28"/>
        </w:rPr>
        <w:t xml:space="preserve">вление причин и условий, способствовавших совершению административных правонарушений. </w:t>
      </w:r>
    </w:p>
    <w:p w:rsidR="00A67B18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КоАП РФ производить оценку </w:t>
      </w:r>
      <w:r>
        <w:rPr>
          <w:sz w:val="28"/>
        </w:rPr>
        <w:t>доказательств, основываясь на вс</w:t>
      </w:r>
      <w:r>
        <w:rPr>
          <w:sz w:val="28"/>
        </w:rPr>
        <w:t>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67B18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67B18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</w:t>
      </w:r>
      <w:r>
        <w:rPr>
          <w:sz w:val="28"/>
        </w:rPr>
        <w:t xml:space="preserve">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>
        <w:rPr>
          <w:sz w:val="28"/>
        </w:rPr>
        <w:t xml:space="preserve">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67B1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вина </w:t>
      </w:r>
      <w:r>
        <w:rPr>
          <w:sz w:val="28"/>
        </w:rPr>
        <w:t>Теряник</w:t>
      </w:r>
      <w:r>
        <w:rPr>
          <w:sz w:val="28"/>
        </w:rPr>
        <w:t xml:space="preserve"> А. установлена, а его</w:t>
      </w:r>
      <w:r>
        <w:rPr>
          <w:sz w:val="28"/>
        </w:rPr>
        <w:t xml:space="preserve">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A67B18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Теряник</w:t>
      </w:r>
      <w:r>
        <w:rPr>
          <w:sz w:val="28"/>
        </w:rPr>
        <w:t xml:space="preserve"> А. не истек, обстоятельств, исключающих производство по делу, не имеется.</w:t>
      </w:r>
    </w:p>
    <w:p w:rsidR="00A67B18">
      <w:pPr>
        <w:ind w:firstLine="708"/>
        <w:jc w:val="both"/>
      </w:pPr>
      <w:r>
        <w:rPr>
          <w:sz w:val="28"/>
        </w:rPr>
        <w:t>В соответствии со ст. 3.1 Кодекса Российской Ф</w:t>
      </w:r>
      <w:r>
        <w:rPr>
          <w:sz w:val="28"/>
        </w:rPr>
        <w:t>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</w:t>
      </w:r>
      <w:r>
        <w:rPr>
          <w:sz w:val="28"/>
        </w:rPr>
        <w:t xml:space="preserve"> правонарушителем, так и другими лицами.</w:t>
      </w:r>
    </w:p>
    <w:p w:rsidR="00A67B18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</w:t>
      </w:r>
      <w:r>
        <w:rPr>
          <w:sz w:val="28"/>
        </w:rPr>
        <w:t>ющие и отягчающие административную ответственность.</w:t>
      </w:r>
    </w:p>
    <w:p w:rsidR="00A67B1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вины, нахождение на иждивении троих малолетних детей, что мировой судья признает обс</w:t>
      </w:r>
      <w:r>
        <w:rPr>
          <w:sz w:val="28"/>
        </w:rPr>
        <w:t xml:space="preserve">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Теряник</w:t>
      </w:r>
      <w:r>
        <w:rPr>
          <w:sz w:val="28"/>
        </w:rPr>
        <w:t xml:space="preserve"> А., а также, учитывая имущественное положение лица, привлекаемого к администр</w:t>
      </w:r>
      <w:r>
        <w:rPr>
          <w:sz w:val="28"/>
        </w:rPr>
        <w:t xml:space="preserve">ативной ответственности, мировой судья считает возможным назначить </w:t>
      </w:r>
      <w:r>
        <w:rPr>
          <w:sz w:val="28"/>
        </w:rPr>
        <w:t>Теряник</w:t>
      </w:r>
      <w:r>
        <w:rPr>
          <w:sz w:val="28"/>
        </w:rPr>
        <w:t xml:space="preserve"> А. наказание в виде</w:t>
      </w:r>
      <w:r>
        <w:rPr>
          <w:sz w:val="28"/>
        </w:rPr>
        <w:t xml:space="preserve"> административного штрафа в двукратном размере суммы </w:t>
      </w:r>
      <w:r>
        <w:rPr>
          <w:sz w:val="28"/>
        </w:rPr>
        <w:t>неуплаченного административного штрафа, считая данное наказание достаточным для предупреждения совершения нов</w:t>
      </w:r>
      <w:r>
        <w:rPr>
          <w:sz w:val="28"/>
        </w:rPr>
        <w:t xml:space="preserve">ых правонарушений. </w:t>
      </w:r>
    </w:p>
    <w:p w:rsidR="00A67B18" w:rsidP="006E2F5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 xml:space="preserve">КоАП РФ, мировой судья </w:t>
      </w:r>
    </w:p>
    <w:p w:rsidR="00A67B18">
      <w:pPr>
        <w:ind w:firstLine="426"/>
        <w:jc w:val="center"/>
      </w:pPr>
      <w:r>
        <w:rPr>
          <w:b/>
          <w:sz w:val="28"/>
        </w:rPr>
        <w:t>ПОСТАНОВИЛ:</w:t>
      </w:r>
    </w:p>
    <w:p w:rsidR="00A67B18">
      <w:pPr>
        <w:ind w:firstLine="708"/>
        <w:jc w:val="both"/>
      </w:pPr>
      <w:r>
        <w:rPr>
          <w:b/>
          <w:sz w:val="28"/>
        </w:rPr>
        <w:t>Теряник</w:t>
      </w:r>
      <w:r>
        <w:rPr>
          <w:b/>
          <w:sz w:val="28"/>
        </w:rPr>
        <w:t xml:space="preserve"> Александра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КоАП РФ</w:t>
      </w:r>
      <w:r>
        <w:rPr>
          <w:sz w:val="28"/>
        </w:rPr>
        <w:t xml:space="preserve"> и назначить ему наказание в виде административного штрафа в размере 3 000 (три тысячи) рублей.</w:t>
      </w:r>
    </w:p>
    <w:p w:rsidR="00A67B1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67B18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A67B18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</w:t>
      </w:r>
      <w:r>
        <w:rPr>
          <w:sz w:val="28"/>
        </w:rPr>
        <w:t xml:space="preserve">ссия, Республика Крым, телефон, г, Симферополь, ул. Набережная им.60-летия СССР, 28 </w:t>
      </w:r>
    </w:p>
    <w:p w:rsidR="00A67B18">
      <w:pPr>
        <w:ind w:firstLine="708"/>
        <w:jc w:val="both"/>
      </w:pPr>
      <w:r>
        <w:rPr>
          <w:sz w:val="28"/>
        </w:rPr>
        <w:t>ОГРН 1149102019164</w:t>
      </w:r>
    </w:p>
    <w:p w:rsidR="00A67B18">
      <w:pPr>
        <w:ind w:firstLine="708"/>
        <w:jc w:val="both"/>
      </w:pPr>
      <w:r>
        <w:rPr>
          <w:sz w:val="28"/>
        </w:rPr>
        <w:t>Банковские реквизиты:</w:t>
      </w:r>
    </w:p>
    <w:p w:rsidR="00A67B18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A67B1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</w:t>
      </w:r>
      <w:r>
        <w:rPr>
          <w:sz w:val="28"/>
        </w:rPr>
        <w:t>ии//УФК по Республике Крым г. Симферополь</w:t>
      </w:r>
    </w:p>
    <w:p w:rsidR="00A67B18">
      <w:pPr>
        <w:ind w:firstLine="708"/>
        <w:jc w:val="both"/>
      </w:pPr>
      <w:r>
        <w:rPr>
          <w:sz w:val="28"/>
        </w:rPr>
        <w:t xml:space="preserve">ИНН: телефон </w:t>
      </w:r>
    </w:p>
    <w:p w:rsidR="00A67B18">
      <w:pPr>
        <w:ind w:firstLine="708"/>
        <w:jc w:val="both"/>
      </w:pPr>
      <w:r>
        <w:rPr>
          <w:sz w:val="28"/>
        </w:rPr>
        <w:t>КПП: 910201001</w:t>
      </w:r>
    </w:p>
    <w:p w:rsidR="00A67B18">
      <w:pPr>
        <w:ind w:firstLine="708"/>
        <w:jc w:val="both"/>
      </w:pPr>
      <w:r>
        <w:rPr>
          <w:sz w:val="28"/>
        </w:rPr>
        <w:t>БИК: 013510002</w:t>
      </w:r>
    </w:p>
    <w:p w:rsidR="00A67B1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67B18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67B1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67B18">
      <w:pPr>
        <w:ind w:firstLine="708"/>
        <w:jc w:val="both"/>
      </w:pPr>
      <w:r>
        <w:rPr>
          <w:sz w:val="28"/>
        </w:rPr>
        <w:t xml:space="preserve">ОКТМО </w:t>
      </w:r>
      <w:r>
        <w:rPr>
          <w:sz w:val="28"/>
        </w:rPr>
        <w:t>35643000</w:t>
      </w:r>
    </w:p>
    <w:p w:rsidR="00A67B1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67B1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Крым, расположенную по адресу: Республика Крым, г. Саки, ул. Трудовая, 8.</w:t>
      </w:r>
    </w:p>
    <w:p w:rsidR="00A67B1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>
        <w:rPr>
          <w:sz w:val="28"/>
        </w:rPr>
        <w:t>ения о наложении административного штрафа в законную силу.</w:t>
      </w:r>
    </w:p>
    <w:p w:rsidR="00A67B1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</w:t>
      </w:r>
      <w:r>
        <w:rPr>
          <w:sz w:val="28"/>
        </w:rPr>
        <w:t>скана в принудительном порядке</w:t>
      </w:r>
    </w:p>
    <w:p w:rsidR="00A67B1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</w:t>
      </w:r>
      <w:r>
        <w:rPr>
          <w:sz w:val="28"/>
        </w:rPr>
        <w:t>н и городской округ Саки) Республики Крым.</w:t>
      </w:r>
    </w:p>
    <w:p w:rsidR="006E2F5A">
      <w:pPr>
        <w:ind w:firstLine="708"/>
        <w:jc w:val="both"/>
      </w:pPr>
    </w:p>
    <w:p w:rsidR="00A67B1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A67B1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18"/>
    <w:rsid w:val="006E2F5A"/>
    <w:rsid w:val="00A67B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