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274E7C">
      <w:pPr>
        <w:pStyle w:val="Heading1"/>
        <w:spacing w:before="0" w:after="0"/>
        <w:jc w:val="right"/>
      </w:pPr>
      <w:r>
        <w:rPr>
          <w:rFonts w:ascii="Times New Roman" w:hAnsi="Times New Roman" w:cs="Times New Roman"/>
          <w:b w:val="0"/>
          <w:sz w:val="23"/>
        </w:rPr>
        <w:t>Дело № 5-72-349/2024</w:t>
      </w:r>
    </w:p>
    <w:p w:rsidR="00274E7C">
      <w:pPr>
        <w:pStyle w:val="Heading1"/>
        <w:spacing w:before="0" w:after="0"/>
        <w:jc w:val="right"/>
      </w:pPr>
      <w:r>
        <w:rPr>
          <w:rFonts w:ascii="Times New Roman" w:hAnsi="Times New Roman" w:cs="Times New Roman"/>
          <w:b w:val="0"/>
          <w:sz w:val="23"/>
        </w:rPr>
        <w:t>УИД 91MS0070-телефон-телефон</w:t>
      </w:r>
    </w:p>
    <w:p w:rsidR="00274E7C">
      <w:pPr>
        <w:pStyle w:val="Heading1"/>
        <w:spacing w:before="0" w:after="0"/>
        <w:jc w:val="center"/>
      </w:pPr>
      <w:r>
        <w:rPr>
          <w:rFonts w:ascii="Times New Roman" w:hAnsi="Times New Roman" w:cs="Times New Roman"/>
          <w:sz w:val="23"/>
        </w:rPr>
        <w:t>П О С Т А Н О В Л Е Н И Е</w:t>
      </w:r>
    </w:p>
    <w:p w:rsidR="00274E7C">
      <w:pPr>
        <w:ind w:firstLine="708"/>
        <w:jc w:val="both"/>
      </w:pPr>
      <w:r>
        <w:rPr>
          <w:sz w:val="23"/>
        </w:rPr>
        <w:t xml:space="preserve">12 сентября 2024 года                                                                          </w:t>
      </w:r>
      <w:r>
        <w:rPr>
          <w:sz w:val="23"/>
        </w:rPr>
        <w:t>г. Саки, ул. Трудовая, 8</w:t>
      </w:r>
    </w:p>
    <w:p w:rsidR="00274E7C">
      <w:pPr>
        <w:ind w:firstLine="708"/>
        <w:jc w:val="both"/>
      </w:pPr>
      <w:r>
        <w:rPr>
          <w:sz w:val="23"/>
        </w:rPr>
        <w:t xml:space="preserve">Мировой судья судебного участка № 72 Сакского судебного района (адрес и городской адрес) адрес Костюкова Е.В., </w:t>
      </w:r>
    </w:p>
    <w:p w:rsidR="00274E7C">
      <w:pPr>
        <w:ind w:firstLine="708"/>
        <w:jc w:val="both"/>
      </w:pPr>
      <w:r>
        <w:rPr>
          <w:sz w:val="23"/>
        </w:rPr>
        <w:t>рассмотрев дело об административном правонарушении, поступившее из Межрайонной инспекции Федеральной налоговой службы № 6 по адрес, в отношении должностного лица</w:t>
      </w:r>
      <w:r>
        <w:rPr>
          <w:b/>
          <w:sz w:val="23"/>
        </w:rPr>
        <w:t xml:space="preserve"> - </w:t>
      </w:r>
      <w:r>
        <w:rPr>
          <w:sz w:val="23"/>
        </w:rPr>
        <w:t>генерального директора наименование организации Бычкалова Сергея Сергеевича</w:t>
      </w:r>
      <w:r>
        <w:rPr>
          <w:spacing w:val="-4"/>
          <w:sz w:val="23"/>
        </w:rPr>
        <w:t>, паспортные данн</w:t>
      </w:r>
      <w:r>
        <w:rPr>
          <w:spacing w:val="-4"/>
          <w:sz w:val="23"/>
        </w:rPr>
        <w:t>ые, гражданина РФ (паспортные данные), ранее привлекаемого к административной ответственности, проживающего по адресу: адрес, ст.-ца Васюринская, адрес</w:t>
      </w:r>
      <w:r>
        <w:rPr>
          <w:sz w:val="23"/>
        </w:rPr>
        <w:t xml:space="preserve">, </w:t>
      </w:r>
    </w:p>
    <w:p w:rsidR="00274E7C">
      <w:pPr>
        <w:ind w:firstLine="708"/>
        <w:jc w:val="both"/>
      </w:pPr>
      <w:r>
        <w:rPr>
          <w:sz w:val="23"/>
        </w:rPr>
        <w:t xml:space="preserve">о привлечении его к административной ответственности за правонарушение, предусмотренное ч. 1 ст. 15.6 </w:t>
      </w:r>
      <w:r>
        <w:rPr>
          <w:sz w:val="23"/>
        </w:rPr>
        <w:t xml:space="preserve">Кодекса Российской Федерации об административных правонарушениях, </w:t>
      </w:r>
    </w:p>
    <w:p w:rsidR="00274E7C" w:rsidP="00E350A7">
      <w:pPr>
        <w:jc w:val="center"/>
      </w:pPr>
      <w:r>
        <w:rPr>
          <w:b/>
          <w:sz w:val="23"/>
        </w:rPr>
        <w:t>УСТАНОВИЛ:</w:t>
      </w:r>
    </w:p>
    <w:p w:rsidR="00274E7C">
      <w:pPr>
        <w:ind w:firstLine="708"/>
        <w:jc w:val="both"/>
      </w:pPr>
      <w:r>
        <w:rPr>
          <w:sz w:val="23"/>
        </w:rPr>
        <w:t>дата старшим государственным налоговым инспектором отдела выездных проверок Межрайонной инспекции Федеральной налоговой службы России № 6 по адрес фио в отношении должностного ли</w:t>
      </w:r>
      <w:r>
        <w:rPr>
          <w:sz w:val="23"/>
        </w:rPr>
        <w:t xml:space="preserve">ца - генерального директора наименование организации Бычкалова С.С. составлен протокол об административном правонарушении № 91102410100052000003 по ч. 1 ст. 15.6 Кодекса РФ. </w:t>
      </w:r>
    </w:p>
    <w:p w:rsidR="00274E7C">
      <w:pPr>
        <w:ind w:firstLine="708"/>
        <w:jc w:val="both"/>
      </w:pPr>
      <w:r>
        <w:rPr>
          <w:sz w:val="23"/>
        </w:rPr>
        <w:t xml:space="preserve">В судебное заседание должностное лицо </w:t>
      </w:r>
      <w:r>
        <w:rPr>
          <w:spacing w:val="-4"/>
          <w:sz w:val="23"/>
        </w:rPr>
        <w:t>Бычкалов С.С.</w:t>
      </w:r>
      <w:r>
        <w:rPr>
          <w:sz w:val="23"/>
        </w:rPr>
        <w:t xml:space="preserve"> не явился. О месте и времени </w:t>
      </w:r>
      <w:r>
        <w:rPr>
          <w:sz w:val="23"/>
        </w:rPr>
        <w:t xml:space="preserve">рассмотрения дела об административном правонарушении извещен надлежащим образом, что подтверждается уведомлением о вручении судебной корреспонденции. О причинах своей неявки суду не сообщил. Ходатайств об отложении дела в суд не поступало. </w:t>
      </w:r>
    </w:p>
    <w:p w:rsidR="00274E7C">
      <w:pPr>
        <w:ind w:firstLine="708"/>
        <w:jc w:val="both"/>
      </w:pPr>
      <w:r>
        <w:rPr>
          <w:sz w:val="23"/>
        </w:rPr>
        <w:t>Согласно ст. 25</w:t>
      </w:r>
      <w:r>
        <w:rPr>
          <w:sz w:val="23"/>
        </w:rPr>
        <w:t xml:space="preserve">.1 КоАП РФ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отсутствии указанного лица дело может быть рассмотрено лишь в случаях, если имеются </w:t>
      </w:r>
      <w:r>
        <w:rPr>
          <w:sz w:val="23"/>
        </w:rPr>
        <w:t>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274E7C">
      <w:pPr>
        <w:ind w:firstLine="708"/>
        <w:jc w:val="both"/>
      </w:pPr>
      <w:r>
        <w:rPr>
          <w:sz w:val="23"/>
        </w:rPr>
        <w:t xml:space="preserve">Руководствуясь положением ст. 25.1 КоАП РФ, принимая во </w:t>
      </w:r>
      <w:r>
        <w:rPr>
          <w:sz w:val="23"/>
        </w:rPr>
        <w:t xml:space="preserve">внимание, что должностное лицо </w:t>
      </w:r>
      <w:r>
        <w:rPr>
          <w:spacing w:val="-4"/>
          <w:sz w:val="23"/>
        </w:rPr>
        <w:t>Бычкалов С.С.</w:t>
      </w:r>
      <w:r>
        <w:rPr>
          <w:sz w:val="23"/>
        </w:rPr>
        <w:t xml:space="preserve"> извещен надлежащим образом о дне и времени рассмотрения дела об административного правонарушении, отсутствие ходатайств об отложении дела, мировой судья считает возможным рассмотреть дело об административном пра</w:t>
      </w:r>
      <w:r>
        <w:rPr>
          <w:sz w:val="23"/>
        </w:rPr>
        <w:t xml:space="preserve">вонарушение в отсутствие должностного лица </w:t>
      </w:r>
      <w:r>
        <w:rPr>
          <w:spacing w:val="-4"/>
          <w:sz w:val="23"/>
        </w:rPr>
        <w:t>Бычкалова С.С</w:t>
      </w:r>
      <w:r>
        <w:rPr>
          <w:sz w:val="23"/>
        </w:rPr>
        <w:t xml:space="preserve">. </w:t>
      </w:r>
    </w:p>
    <w:p w:rsidR="00274E7C">
      <w:pPr>
        <w:ind w:firstLine="708"/>
        <w:jc w:val="both"/>
      </w:pPr>
      <w:r>
        <w:rPr>
          <w:sz w:val="23"/>
        </w:rPr>
        <w:t xml:space="preserve">Исследовав материалы дела, мировой судья пришел к выводу о наличии в действиях должностного лица </w:t>
      </w:r>
      <w:r>
        <w:rPr>
          <w:spacing w:val="-4"/>
          <w:sz w:val="23"/>
        </w:rPr>
        <w:t>Бычкалова С.С.</w:t>
      </w:r>
      <w:r>
        <w:rPr>
          <w:sz w:val="23"/>
        </w:rPr>
        <w:t xml:space="preserve"> состава правонарушения, предусмотренного ч. 1 ст. 15.6 КоАП РФ, исходя из следующего.</w:t>
      </w:r>
    </w:p>
    <w:p w:rsidR="00274E7C">
      <w:pPr>
        <w:ind w:firstLine="708"/>
        <w:jc w:val="both"/>
      </w:pPr>
      <w:r>
        <w:rPr>
          <w:sz w:val="23"/>
        </w:rPr>
        <w:t>В соответствии с ч. 1 ст. 2.1 КоАП РФ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</w:t>
      </w:r>
      <w:r>
        <w:rPr>
          <w:sz w:val="23"/>
        </w:rPr>
        <w:t>ных правонарушениях установлена административная ответственность.</w:t>
      </w:r>
    </w:p>
    <w:p w:rsidR="00274E7C">
      <w:pPr>
        <w:ind w:firstLine="708"/>
        <w:jc w:val="both"/>
      </w:pPr>
      <w:r>
        <w:rPr>
          <w:sz w:val="23"/>
        </w:rPr>
        <w:t xml:space="preserve">В силу </w:t>
      </w:r>
      <w:hyperlink r:id="rId4" w:anchor="/document/12125267/entry/24" w:history="1">
        <w:r>
          <w:rPr>
            <w:color w:val="0000FF"/>
            <w:sz w:val="23"/>
            <w:u w:val="single"/>
          </w:rPr>
          <w:t>ст. 2.4</w:t>
        </w:r>
      </w:hyperlink>
      <w:r>
        <w:rPr>
          <w:sz w:val="23"/>
        </w:rPr>
        <w:t xml:space="preserve"> КоАП РФ административной ответственности подлежит должностное лицо в случае совершения им административ</w:t>
      </w:r>
      <w:r>
        <w:rPr>
          <w:sz w:val="23"/>
        </w:rPr>
        <w:t>ного правонарушения в связи с неисполнением либо ненадлежащим исполнением своих служебных обязанностей.</w:t>
      </w:r>
    </w:p>
    <w:p w:rsidR="00274E7C">
      <w:pPr>
        <w:ind w:firstLine="708"/>
        <w:jc w:val="both"/>
      </w:pPr>
      <w:r>
        <w:rPr>
          <w:sz w:val="23"/>
        </w:rPr>
        <w:t>В соответствии с ч. 1 ст. 15.6 КоАП РФ предусмотрена административная ответственность за непредставление в установленный законодательством о налогах и с</w:t>
      </w:r>
      <w:r>
        <w:rPr>
          <w:sz w:val="23"/>
        </w:rPr>
        <w:t>борах срок либо отказ от представления в налоговые органы, таможенные органы оформленных в установленном порядке документов и (или) иных сведений, необходимых для осуществления налогового контроля, а равно представление таких сведений в неполном объеме или</w:t>
      </w:r>
      <w:r>
        <w:rPr>
          <w:sz w:val="23"/>
        </w:rPr>
        <w:t xml:space="preserve"> в искаженном виде, за исключением случаев, предусмотренных частью 2 настоящей статьи. </w:t>
      </w:r>
    </w:p>
    <w:p w:rsidR="00274E7C">
      <w:pPr>
        <w:ind w:firstLine="708"/>
        <w:jc w:val="both"/>
      </w:pPr>
      <w:r>
        <w:rPr>
          <w:sz w:val="23"/>
        </w:rPr>
        <w:t xml:space="preserve">Согласно протоколу об административном правонарушении № 91102410100052000003 от дата, он был составлен в отношении должностного лица Бычкалова С.С. за то, что он дата, </w:t>
      </w:r>
      <w:r>
        <w:rPr>
          <w:sz w:val="23"/>
        </w:rPr>
        <w:t xml:space="preserve">являясь генеральным директором наименование организации, расположенного по адресу: адрес, не обеспечил своевременное представление информации, необходимой для осуществления налогового контроля по требованию № 1027 от дата в установленный законодательством </w:t>
      </w:r>
      <w:r>
        <w:rPr>
          <w:sz w:val="23"/>
        </w:rPr>
        <w:t>пятидневный срок со дня его получения, то есть не позднее дата.</w:t>
      </w:r>
    </w:p>
    <w:p w:rsidR="00274E7C">
      <w:pPr>
        <w:ind w:firstLine="708"/>
        <w:jc w:val="both"/>
      </w:pPr>
      <w:r>
        <w:rPr>
          <w:sz w:val="23"/>
        </w:rPr>
        <w:t>Так, дата Межрайонной ИФНС России №6 по адрес (Исполнитель) получено поручение от дата № 284, направленное Межрайонной ИФНС России № 2 по адрес (Инициатор) об истребовании документов (информац</w:t>
      </w:r>
      <w:r>
        <w:rPr>
          <w:sz w:val="23"/>
        </w:rPr>
        <w:t>ии).</w:t>
      </w:r>
    </w:p>
    <w:p w:rsidR="00274E7C">
      <w:pPr>
        <w:ind w:firstLine="708"/>
        <w:jc w:val="both"/>
      </w:pPr>
      <w:r>
        <w:rPr>
          <w:sz w:val="23"/>
        </w:rPr>
        <w:t>На основании п.2 статьи 93.1 Кодекса при проведении камеральной налоговой проверки у налогового органа возникла обоснованная необходимость получения информации у налогоплательщика, в связи с чем, Исполнителю поручено истребовать документы и информацию</w:t>
      </w:r>
      <w:r>
        <w:rPr>
          <w:sz w:val="23"/>
        </w:rPr>
        <w:t xml:space="preserve"> у налогоплательщика наименование организации (наименование организации) ИНН 9107000881/КПП910701001, касающуюся деятельности наименование организации ИНН 9105005771/КПП910501001, а именно:</w:t>
      </w:r>
    </w:p>
    <w:p w:rsidR="00274E7C">
      <w:pPr>
        <w:ind w:firstLine="708"/>
        <w:jc w:val="both"/>
      </w:pPr>
      <w:r>
        <w:rPr>
          <w:sz w:val="23"/>
        </w:rPr>
        <w:t>Документы:</w:t>
      </w:r>
    </w:p>
    <w:p w:rsidR="00274E7C">
      <w:pPr>
        <w:ind w:firstLine="708"/>
        <w:jc w:val="both"/>
      </w:pPr>
      <w:r>
        <w:rPr>
          <w:sz w:val="23"/>
        </w:rPr>
        <w:t>1.1 Перечень заключенных Договоров аренды (субаренды) с</w:t>
      </w:r>
      <w:r>
        <w:rPr>
          <w:sz w:val="23"/>
        </w:rPr>
        <w:t>троений, помещений и сооружений, со всеми дополнениями, спецификациями, с указанием наименования, ИНН арендаторов (субарендаторов) юридических лиц и/или индивидуальных предпринимателей, со сроком действия дата.</w:t>
      </w:r>
    </w:p>
    <w:p w:rsidR="00274E7C">
      <w:pPr>
        <w:ind w:firstLine="708"/>
        <w:jc w:val="both"/>
      </w:pPr>
      <w:r>
        <w:rPr>
          <w:sz w:val="23"/>
        </w:rPr>
        <w:t>В соответствии с п. 4 ст. 93.1 и п. 4 ст. 31 Кодекса, а также приказом ФНС России от дата № ММВ-7-2/168@ «Об утверждении Порядка направления требования о представлении документов (информации) и порядка представления документов (информации) по требованию на</w:t>
      </w:r>
      <w:r>
        <w:rPr>
          <w:sz w:val="23"/>
        </w:rPr>
        <w:t>логового органа в электронном виде по телекоммуникационным каналам связи» (далее Порядок), в адрес наименование организации Межрайонной ИФНС России №6 по адрес своевременно сформировано и требование о предоставлении документов (информации) № 1027от дата.</w:t>
      </w:r>
    </w:p>
    <w:p w:rsidR="00274E7C">
      <w:pPr>
        <w:ind w:firstLine="708"/>
        <w:jc w:val="both"/>
      </w:pPr>
      <w:r>
        <w:rPr>
          <w:sz w:val="23"/>
        </w:rPr>
        <w:t>Т</w:t>
      </w:r>
      <w:r>
        <w:rPr>
          <w:sz w:val="23"/>
        </w:rPr>
        <w:t>ребование (с приложением поручения) о представлении документов и информации, направленное в электронном виде по телекоммуникационным каналам связи (ТКС), считается принятым налогоплательщиком, если налоговому органу поступила квитанция о приеме, подписанна</w:t>
      </w:r>
      <w:r>
        <w:rPr>
          <w:sz w:val="23"/>
        </w:rPr>
        <w:t>я усиленной квалифицированной электронной подписью (электронной цифровой подписью) налогоплательщика. При этом датой его получения налогоплательщиком в электронном виде по телекоммуникационным каналам связи считается дата, указанная в квитанции о приеме (п</w:t>
      </w:r>
      <w:r>
        <w:rPr>
          <w:sz w:val="23"/>
        </w:rPr>
        <w:t>.п. 6, 12, 13 Порядка, ст. 19 Федерального закона от дата N 63-Ф3 «Об электронной подписи»).</w:t>
      </w:r>
    </w:p>
    <w:p w:rsidR="00274E7C">
      <w:pPr>
        <w:ind w:firstLine="708"/>
        <w:jc w:val="both"/>
      </w:pPr>
      <w:r>
        <w:rPr>
          <w:sz w:val="23"/>
        </w:rPr>
        <w:t>Указанное требование принято наименование организации по ТКС, о чём в налоговый орган поступила квитанция от дата о приёме, подписанная усиленной квалифицированной</w:t>
      </w:r>
      <w:r>
        <w:rPr>
          <w:sz w:val="23"/>
        </w:rPr>
        <w:t xml:space="preserve"> электронной подписью (электронной цифровой подписью) налогоплательщика.</w:t>
      </w:r>
    </w:p>
    <w:p w:rsidR="00274E7C">
      <w:pPr>
        <w:ind w:firstLine="708"/>
        <w:jc w:val="both"/>
      </w:pPr>
      <w:r>
        <w:rPr>
          <w:sz w:val="23"/>
        </w:rPr>
        <w:t>В соответствии с пунктом 5 статьи 93.1 Кодекса требование о предоставлении документов (информации) № 1027 от дата наименование организации</w:t>
      </w:r>
      <w:r>
        <w:rPr>
          <w:sz w:val="23"/>
        </w:rPr>
        <w:t xml:space="preserve"> следовало исполнить в пятидневный срок со дня его получения, т.е. не позднее дата (представить документы лично, через представителя на основании доверенности, направить почтой) или в тот же срок сообщить, что налогоплательщик не располагает истребуемыми д</w:t>
      </w:r>
      <w:r>
        <w:rPr>
          <w:sz w:val="23"/>
        </w:rPr>
        <w:t>окументами (информацией). В случае, если истребуемые документы (информация) не могли быть представлены в указанный срок, налоговый орган вправе продлить срок представления документов по ходатайству лица.</w:t>
      </w:r>
    </w:p>
    <w:p w:rsidR="00274E7C">
      <w:pPr>
        <w:ind w:firstLine="708"/>
        <w:jc w:val="both"/>
      </w:pPr>
      <w:r>
        <w:rPr>
          <w:sz w:val="23"/>
        </w:rPr>
        <w:t>В указанный срок налогоплательщик наименование орган</w:t>
      </w:r>
      <w:r>
        <w:rPr>
          <w:sz w:val="23"/>
        </w:rPr>
        <w:t>изации письменного уведомления о невозможности исполнения требования в установленный срок и ходатайства о продлении срока представления документов и информации не направило; документы и информацию, затребованные налоговым органом не представило, чем наруши</w:t>
      </w:r>
      <w:r>
        <w:rPr>
          <w:sz w:val="23"/>
        </w:rPr>
        <w:t>ло п. 5 ст. 93.1 Кодекса.</w:t>
      </w:r>
    </w:p>
    <w:p w:rsidR="00274E7C">
      <w:pPr>
        <w:ind w:firstLine="708"/>
        <w:jc w:val="both"/>
      </w:pPr>
      <w:r>
        <w:rPr>
          <w:sz w:val="23"/>
        </w:rPr>
        <w:t>Согласно пункту 6 статьи 93.1 Кодекса отказ лица от представления истребуемых в соответствии с настоящей статьей документов или непредставление их в установленные сроки признаются налоговым правонарушением и влекут ответственность</w:t>
      </w:r>
      <w:r>
        <w:rPr>
          <w:sz w:val="23"/>
        </w:rPr>
        <w:t>, предусмотренную статьей 126 Кодекса. Согласно п. 2 ст. 126 Кодекса непредставление налоговому органу сведений о налогоплательщике, выразившееся в отказе лица представить имеющиеся у него документы, предусмотренные настоящим Кодексом, со сведениями о нало</w:t>
      </w:r>
      <w:r>
        <w:rPr>
          <w:sz w:val="23"/>
        </w:rPr>
        <w:t xml:space="preserve">гоплательщике по запросу налогового органа, а равно иное уклонение от представления таких документов либо представление документов с заведомо недостоверными сведениями, если такое деяние не содержит признаков нарушения законодательства о налогах и сборах, </w:t>
      </w:r>
      <w:r>
        <w:rPr>
          <w:sz w:val="23"/>
        </w:rPr>
        <w:t>предусмотренное статьёй 135.1 настоящего Кодекса, влечет взыскание штрафа с организации или индивидуального предпринимателя в размере сумма прописью, с физического лица - в размере сумма прописью.</w:t>
      </w:r>
    </w:p>
    <w:p w:rsidR="00274E7C">
      <w:pPr>
        <w:ind w:firstLine="708"/>
        <w:jc w:val="both"/>
      </w:pPr>
      <w:r>
        <w:rPr>
          <w:sz w:val="23"/>
        </w:rPr>
        <w:t xml:space="preserve">В Межрайонной ИФНС России №6 по адрес отсутствуют сведения </w:t>
      </w:r>
      <w:r>
        <w:rPr>
          <w:sz w:val="23"/>
        </w:rPr>
        <w:t>о повторности несообщения (несвоевременного сообщения) наименование организации» запрашиваемой налоговым органом информации.</w:t>
      </w:r>
    </w:p>
    <w:p w:rsidR="00274E7C">
      <w:pPr>
        <w:ind w:firstLine="708"/>
        <w:jc w:val="both"/>
      </w:pPr>
      <w:r>
        <w:rPr>
          <w:sz w:val="23"/>
        </w:rPr>
        <w:t>Факт совершения административного правонарушения и виновность должностного лица Бычкалова С.С.</w:t>
      </w:r>
      <w:r>
        <w:rPr>
          <w:spacing w:val="-4"/>
          <w:sz w:val="23"/>
        </w:rPr>
        <w:t xml:space="preserve"> </w:t>
      </w:r>
      <w:r>
        <w:rPr>
          <w:sz w:val="23"/>
        </w:rPr>
        <w:t>подтверждены совокупностью доказател</w:t>
      </w:r>
      <w:r>
        <w:rPr>
          <w:sz w:val="23"/>
        </w:rPr>
        <w:t>ьств, достоверность и допустимость которых сомнений не вызывают, а именно: протоколом об административном правонарушении № 91102410100052000003 от дата; копией выписки из ЕГРЮЛ по состоянию на дата, содержащей сведения о юридическом лице – наименование орг</w:t>
      </w:r>
      <w:r>
        <w:rPr>
          <w:sz w:val="23"/>
        </w:rPr>
        <w:t xml:space="preserve">анизации (ОГРН 1149102041516, ИНН телефон, КПП 910701001); копией требования № 1027 от дата о представлении документов (информации); копией поручения № 284 об истребовании документов (информации) от дата; копиями квитанций о приеме электронного документа; </w:t>
      </w:r>
      <w:r>
        <w:rPr>
          <w:sz w:val="23"/>
        </w:rPr>
        <w:t>копией акта № 14526 от дата об обнаружении фактов, свидетельствующих о предусмотренных Налоговым кодексом РФ налоговых правонарушениях (квитанции о получении электронного документа).</w:t>
      </w:r>
    </w:p>
    <w:p w:rsidR="00274E7C">
      <w:pPr>
        <w:ind w:firstLine="708"/>
        <w:jc w:val="both"/>
      </w:pPr>
      <w:r>
        <w:rPr>
          <w:sz w:val="23"/>
        </w:rPr>
        <w:t>Письменные доказательства суд считает достоверными, объективными и допуст</w:t>
      </w:r>
      <w:r>
        <w:rPr>
          <w:sz w:val="23"/>
        </w:rPr>
        <w:t>имыми доказательствами по делу, поскольку они получены в соответствии с требованиями закона, из достоверных источников и облечены в надлежащую процессуальную форму, объективно фиксируют фактические данные.</w:t>
      </w:r>
    </w:p>
    <w:p w:rsidR="00274E7C">
      <w:pPr>
        <w:ind w:firstLine="708"/>
        <w:jc w:val="both"/>
      </w:pPr>
      <w:r>
        <w:rPr>
          <w:sz w:val="23"/>
        </w:rPr>
        <w:t>При таких обстоятельствах в действиях должностного</w:t>
      </w:r>
      <w:r>
        <w:rPr>
          <w:sz w:val="23"/>
        </w:rPr>
        <w:t xml:space="preserve"> лица Бычкалова С.С. имеется состав правонарушения, предусмотренного ч. 1 ст. 15.6 КоАП РФ, а именно: непредставление в установленный законодательством о налогах и сборах срок оформленных в установленном порядке документов и (или) иных сведений, необходимы</w:t>
      </w:r>
      <w:r>
        <w:rPr>
          <w:sz w:val="23"/>
        </w:rPr>
        <w:t>х для осуществления налогового контроля.</w:t>
      </w:r>
    </w:p>
    <w:p w:rsidR="00274E7C">
      <w:pPr>
        <w:ind w:firstLine="708"/>
        <w:jc w:val="both"/>
      </w:pPr>
      <w:r>
        <w:rPr>
          <w:sz w:val="23"/>
        </w:rPr>
        <w:t>Согласно ст. 4.1 ч. 2 КоАП РФ, при назначении административного наказания, суд учитывает характер совершенного административного правонарушения, личность виновного, его имущественное положение, обстоятельства, смягч</w:t>
      </w:r>
      <w:r>
        <w:rPr>
          <w:sz w:val="23"/>
        </w:rPr>
        <w:t>ающие и отягчающие административную ответственность.</w:t>
      </w:r>
    </w:p>
    <w:p w:rsidR="00274E7C">
      <w:pPr>
        <w:ind w:firstLine="708"/>
        <w:jc w:val="both"/>
      </w:pPr>
      <w:r>
        <w:rPr>
          <w:sz w:val="23"/>
        </w:rPr>
        <w:t>Обстоятельством, смягчающим административную ответственность в соответствии со ст. 4.2 КоАП РФ, мировым судьей не установлено.</w:t>
      </w:r>
    </w:p>
    <w:p w:rsidR="00274E7C">
      <w:pPr>
        <w:ind w:firstLine="708"/>
        <w:jc w:val="both"/>
      </w:pPr>
      <w:r>
        <w:rPr>
          <w:sz w:val="23"/>
        </w:rPr>
        <w:t>Обстоятельством, отягчающим административную ответственность, согласно ст. 4</w:t>
      </w:r>
      <w:r>
        <w:rPr>
          <w:sz w:val="23"/>
        </w:rPr>
        <w:t>.3 КоАП РФ – мировой судья признает повторное совершение однородного административного правонарушения (дело № 5-72-86/2024, постановление мирового судьи от дата).</w:t>
      </w:r>
    </w:p>
    <w:p w:rsidR="00274E7C">
      <w:pPr>
        <w:ind w:firstLine="708"/>
        <w:jc w:val="both"/>
      </w:pPr>
      <w:r>
        <w:rPr>
          <w:sz w:val="23"/>
        </w:rPr>
        <w:t>Принимая во внимание характер и обстоятельства совершенного административного правонарушения,</w:t>
      </w:r>
      <w:r>
        <w:rPr>
          <w:sz w:val="23"/>
        </w:rPr>
        <w:t xml:space="preserve"> наличие обстоятельства, отягчающего административную ответственность. отсутствие обстоятельств, смягчающих административную ответственность, учитывая данные о личности должностного лица Бычкалова С.С., а также его имущественное положение, мировой судья пр</w:t>
      </w:r>
      <w:r>
        <w:rPr>
          <w:sz w:val="23"/>
        </w:rPr>
        <w:t>ишел к выводу о необходимости назначения административного наказания в виде административного штрафа в нижнем пределе санкции ч. 1 ст. 15.6 КоАП РФ, установленного на должностных лиц.</w:t>
      </w:r>
    </w:p>
    <w:p w:rsidR="00274E7C">
      <w:pPr>
        <w:ind w:firstLine="708"/>
        <w:jc w:val="both"/>
      </w:pPr>
      <w:r>
        <w:rPr>
          <w:sz w:val="23"/>
        </w:rPr>
        <w:t>На основании изложенного, руководствуясь ст. ст. 29.9, 29.10, 29.11 КоАП</w:t>
      </w:r>
      <w:r>
        <w:rPr>
          <w:sz w:val="23"/>
        </w:rPr>
        <w:t xml:space="preserve"> РФ, мировой судья</w:t>
      </w:r>
    </w:p>
    <w:p w:rsidR="00274E7C" w:rsidP="00E350A7">
      <w:pPr>
        <w:jc w:val="center"/>
      </w:pPr>
      <w:r>
        <w:rPr>
          <w:b/>
          <w:sz w:val="23"/>
        </w:rPr>
        <w:t>ПОСТАНОВИЛ:</w:t>
      </w:r>
    </w:p>
    <w:p w:rsidR="00274E7C">
      <w:pPr>
        <w:ind w:firstLine="708"/>
        <w:jc w:val="both"/>
      </w:pPr>
      <w:r>
        <w:rPr>
          <w:sz w:val="23"/>
        </w:rPr>
        <w:t>Должностное лицо – генерального директора наименование организации Бычкалова Сергея Сергеевича признать виновным в совершении административного правонарушения, предусмотренного ч. 1 ст. 15.6 Кодекса Российской Федерации об а</w:t>
      </w:r>
      <w:r>
        <w:rPr>
          <w:sz w:val="23"/>
        </w:rPr>
        <w:t xml:space="preserve">дминистративных правонарушениях, и назначить ему административное наказание в виде административного штрафа в размере сумма. </w:t>
      </w:r>
    </w:p>
    <w:p w:rsidR="00274E7C">
      <w:pPr>
        <w:ind w:firstLine="708"/>
        <w:jc w:val="both"/>
      </w:pPr>
      <w:r>
        <w:rPr>
          <w:sz w:val="23"/>
        </w:rPr>
        <w:t>Штраф подлежит уплате по реквизитам:</w:t>
      </w:r>
    </w:p>
    <w:p w:rsidR="00274E7C">
      <w:pPr>
        <w:ind w:firstLine="708"/>
        <w:jc w:val="both"/>
      </w:pPr>
      <w:r>
        <w:rPr>
          <w:sz w:val="23"/>
        </w:rPr>
        <w:t>Юридический адрес: адрес, телефон, г, Симферополь, адрес60-летия СССР, 28</w:t>
      </w:r>
    </w:p>
    <w:p w:rsidR="00274E7C">
      <w:pPr>
        <w:ind w:firstLine="708"/>
        <w:jc w:val="both"/>
      </w:pPr>
      <w:r>
        <w:rPr>
          <w:sz w:val="23"/>
        </w:rPr>
        <w:t>Почтовый адрес: адр</w:t>
      </w:r>
      <w:r>
        <w:rPr>
          <w:sz w:val="23"/>
        </w:rPr>
        <w:t xml:space="preserve">ес, телефон, г, Симферополь, адрес60-летия СССР, 28 </w:t>
      </w:r>
    </w:p>
    <w:p w:rsidR="00274E7C">
      <w:pPr>
        <w:ind w:firstLine="708"/>
        <w:jc w:val="both"/>
      </w:pPr>
      <w:r>
        <w:rPr>
          <w:sz w:val="23"/>
        </w:rPr>
        <w:t>ОГРН 1149102019164</w:t>
      </w:r>
    </w:p>
    <w:p w:rsidR="00274E7C">
      <w:pPr>
        <w:ind w:firstLine="708"/>
        <w:jc w:val="both"/>
      </w:pPr>
      <w:r>
        <w:rPr>
          <w:sz w:val="23"/>
        </w:rPr>
        <w:t>Банковские реквизиты:</w:t>
      </w:r>
    </w:p>
    <w:p w:rsidR="00274E7C">
      <w:pPr>
        <w:ind w:firstLine="708"/>
        <w:jc w:val="both"/>
      </w:pPr>
      <w:r>
        <w:rPr>
          <w:sz w:val="23"/>
        </w:rPr>
        <w:t>Получатель: УФК по адрес (Министерство юстиции адрес)</w:t>
      </w:r>
    </w:p>
    <w:p w:rsidR="00274E7C">
      <w:pPr>
        <w:ind w:firstLine="708"/>
        <w:jc w:val="both"/>
      </w:pPr>
      <w:r>
        <w:rPr>
          <w:sz w:val="23"/>
        </w:rPr>
        <w:t>Наименование банка: Отделение адрес Банка России//УФК по адрес</w:t>
      </w:r>
    </w:p>
    <w:p w:rsidR="00274E7C">
      <w:pPr>
        <w:ind w:firstLine="708"/>
        <w:jc w:val="both"/>
      </w:pPr>
      <w:r>
        <w:rPr>
          <w:sz w:val="23"/>
        </w:rPr>
        <w:t xml:space="preserve">ИНН: телефон </w:t>
      </w:r>
    </w:p>
    <w:p w:rsidR="00274E7C">
      <w:pPr>
        <w:ind w:firstLine="708"/>
        <w:jc w:val="both"/>
      </w:pPr>
      <w:r>
        <w:rPr>
          <w:sz w:val="23"/>
        </w:rPr>
        <w:t>КПП: 910201001</w:t>
      </w:r>
    </w:p>
    <w:p w:rsidR="00274E7C">
      <w:pPr>
        <w:ind w:firstLine="708"/>
        <w:jc w:val="both"/>
      </w:pPr>
      <w:r>
        <w:rPr>
          <w:sz w:val="23"/>
        </w:rPr>
        <w:t>БИК: 013510002</w:t>
      </w:r>
    </w:p>
    <w:p w:rsidR="00274E7C">
      <w:pPr>
        <w:ind w:firstLine="708"/>
        <w:jc w:val="both"/>
      </w:pPr>
      <w:r>
        <w:rPr>
          <w:sz w:val="23"/>
        </w:rPr>
        <w:t>Е</w:t>
      </w:r>
      <w:r>
        <w:rPr>
          <w:sz w:val="23"/>
        </w:rPr>
        <w:t>диный казначейский счет 40102810645370000035</w:t>
      </w:r>
    </w:p>
    <w:p w:rsidR="00274E7C">
      <w:pPr>
        <w:ind w:firstLine="708"/>
        <w:jc w:val="both"/>
      </w:pPr>
      <w:r>
        <w:rPr>
          <w:sz w:val="23"/>
        </w:rPr>
        <w:t>Казначейский счет 03100643000000017500</w:t>
      </w:r>
    </w:p>
    <w:p w:rsidR="00274E7C">
      <w:pPr>
        <w:ind w:firstLine="708"/>
        <w:jc w:val="both"/>
      </w:pPr>
      <w:r>
        <w:rPr>
          <w:sz w:val="23"/>
        </w:rPr>
        <w:t xml:space="preserve">Лицевой счет телефон в УФК по адрес, Код Сводного реестра телефон </w:t>
      </w:r>
    </w:p>
    <w:p w:rsidR="00274E7C">
      <w:pPr>
        <w:ind w:firstLine="708"/>
        <w:jc w:val="both"/>
      </w:pPr>
      <w:r>
        <w:rPr>
          <w:sz w:val="23"/>
        </w:rPr>
        <w:t>ОКТМО телефон</w:t>
      </w:r>
    </w:p>
    <w:p w:rsidR="00274E7C">
      <w:pPr>
        <w:ind w:firstLine="708"/>
        <w:jc w:val="both"/>
      </w:pPr>
      <w:r>
        <w:rPr>
          <w:sz w:val="23"/>
        </w:rPr>
        <w:t>КБК: телефон телефон</w:t>
      </w:r>
    </w:p>
    <w:p w:rsidR="00274E7C">
      <w:pPr>
        <w:ind w:firstLine="708"/>
        <w:jc w:val="both"/>
      </w:pPr>
      <w:r>
        <w:rPr>
          <w:sz w:val="23"/>
        </w:rPr>
        <w:t>УИН 0410760300725003492415148</w:t>
      </w:r>
    </w:p>
    <w:p w:rsidR="00274E7C">
      <w:pPr>
        <w:ind w:firstLine="708"/>
        <w:jc w:val="both"/>
      </w:pPr>
      <w:r>
        <w:rPr>
          <w:sz w:val="23"/>
        </w:rPr>
        <w:t xml:space="preserve">Об уплате штрафа необходимо сообщить, </w:t>
      </w:r>
      <w:r>
        <w:rPr>
          <w:sz w:val="23"/>
        </w:rPr>
        <w:t>представив квитанцию или платежное поручение в канцелярию мирового судьи судебного участка № 72 Сакского судебного района (адрес и городской адрес) адрес, расположенную по адресу: адрес.</w:t>
      </w:r>
    </w:p>
    <w:p w:rsidR="00274E7C">
      <w:pPr>
        <w:ind w:firstLine="708"/>
        <w:jc w:val="both"/>
      </w:pPr>
      <w:r>
        <w:rPr>
          <w:sz w:val="23"/>
        </w:rPr>
        <w:t>Согласно ст. 32.2 КоАП РФ, административный штраф должен быть уплачен</w:t>
      </w:r>
      <w:r>
        <w:rPr>
          <w:sz w:val="23"/>
        </w:rPr>
        <w:t xml:space="preserve">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274E7C">
      <w:pPr>
        <w:ind w:firstLine="708"/>
        <w:jc w:val="both"/>
      </w:pPr>
      <w:r>
        <w:rPr>
          <w:sz w:val="23"/>
        </w:rPr>
        <w:t>При отсутствии документа, свидетельствующего об уплате административного штрафа в сро</w:t>
      </w:r>
      <w:r>
        <w:rPr>
          <w:sz w:val="23"/>
        </w:rPr>
        <w:t>к, сумма штрафа на основании ст. 32.2 Кодекса Российской Федерации об административных правонарушениях будет взыскана в принудительном порядке.</w:t>
      </w:r>
    </w:p>
    <w:p w:rsidR="00274E7C">
      <w:pPr>
        <w:ind w:firstLine="708"/>
        <w:jc w:val="both"/>
      </w:pPr>
      <w:r>
        <w:rPr>
          <w:sz w:val="23"/>
        </w:rPr>
        <w:t xml:space="preserve">Постановление может быть обжаловано в апелляционном порядке в течение десяти суток в Сакский районный суд адрес </w:t>
      </w:r>
      <w:r>
        <w:rPr>
          <w:sz w:val="23"/>
        </w:rPr>
        <w:t>через мирового судью судебного участка № 72 Сакского судебного района (адрес и городской адрес) адрес, со дня вручения или получения копии постановления.</w:t>
      </w:r>
    </w:p>
    <w:p w:rsidR="00E350A7">
      <w:pPr>
        <w:ind w:firstLine="708"/>
        <w:jc w:val="both"/>
        <w:rPr>
          <w:sz w:val="23"/>
        </w:rPr>
      </w:pPr>
    </w:p>
    <w:p w:rsidR="00274E7C">
      <w:pPr>
        <w:ind w:firstLine="708"/>
        <w:jc w:val="both"/>
      </w:pPr>
      <w:r>
        <w:rPr>
          <w:sz w:val="23"/>
        </w:rPr>
        <w:t>Мировой судья Е.В. Костюкова</w:t>
      </w:r>
    </w:p>
    <w:p w:rsidR="00274E7C">
      <w:pPr>
        <w:ind w:firstLine="708"/>
        <w:jc w:val="both"/>
      </w:pP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E7C"/>
    <w:rsid w:val="00274E7C"/>
    <w:rsid w:val="00E350A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msud.garant.ru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