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75056" w:rsidP="00AD18A2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7"/>
        </w:rPr>
        <w:t>Дело № 5-72-363/2021</w:t>
      </w:r>
    </w:p>
    <w:p w:rsidR="00175056">
      <w:pPr>
        <w:jc w:val="right"/>
        <w:rPr>
          <w:sz w:val="27"/>
        </w:rPr>
      </w:pPr>
      <w:r>
        <w:rPr>
          <w:sz w:val="27"/>
        </w:rPr>
        <w:t>УИД 91MS0072-телефон-телефон</w:t>
      </w:r>
    </w:p>
    <w:p w:rsidR="00AD18A2">
      <w:pPr>
        <w:jc w:val="right"/>
      </w:pPr>
    </w:p>
    <w:p w:rsidR="00175056">
      <w:pPr>
        <w:pStyle w:val="Heading1"/>
        <w:spacing w:before="0" w:after="0"/>
        <w:ind w:firstLine="567"/>
        <w:jc w:val="center"/>
        <w:rPr>
          <w:rFonts w:ascii="Times New Roman" w:hAnsi="Times New Roman" w:cs="Times New Roman"/>
          <w:b w:val="0"/>
          <w:sz w:val="27"/>
        </w:rPr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AD18A2" w:rsidRPr="00AD18A2" w:rsidP="00AD18A2"/>
    <w:p w:rsidR="00175056">
      <w:pPr>
        <w:ind w:firstLine="567"/>
        <w:jc w:val="both"/>
        <w:rPr>
          <w:sz w:val="27"/>
        </w:rPr>
      </w:pPr>
      <w:r>
        <w:rPr>
          <w:sz w:val="27"/>
        </w:rPr>
        <w:t xml:space="preserve">07 сентября 2021 года                                                                            </w:t>
      </w:r>
      <w:r>
        <w:rPr>
          <w:sz w:val="27"/>
        </w:rPr>
        <w:t>г. Саки</w:t>
      </w:r>
    </w:p>
    <w:p w:rsidR="00AD18A2">
      <w:pPr>
        <w:ind w:firstLine="567"/>
        <w:jc w:val="both"/>
      </w:pPr>
    </w:p>
    <w:p w:rsidR="00175056">
      <w:pPr>
        <w:ind w:firstLine="567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</w:t>
      </w:r>
      <w:r>
        <w:rPr>
          <w:sz w:val="27"/>
        </w:rPr>
        <w:t>Елена Валериевна,</w:t>
      </w:r>
    </w:p>
    <w:p w:rsidR="00175056">
      <w:pPr>
        <w:ind w:firstLine="567"/>
        <w:jc w:val="both"/>
      </w:pPr>
      <w:r>
        <w:rPr>
          <w:sz w:val="27"/>
        </w:rPr>
        <w:t xml:space="preserve">с участием помощника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Черненко А.С., </w:t>
      </w:r>
    </w:p>
    <w:p w:rsidR="00175056">
      <w:pPr>
        <w:ind w:firstLine="567"/>
        <w:jc w:val="both"/>
      </w:pPr>
      <w:r>
        <w:rPr>
          <w:sz w:val="27"/>
        </w:rPr>
        <w:t xml:space="preserve">потерпевшей </w:t>
      </w:r>
      <w:r>
        <w:rPr>
          <w:sz w:val="27"/>
        </w:rPr>
        <w:t>Хлус</w:t>
      </w:r>
      <w:r>
        <w:rPr>
          <w:sz w:val="27"/>
        </w:rPr>
        <w:t xml:space="preserve"> О.О.,</w:t>
      </w:r>
    </w:p>
    <w:p w:rsidR="00175056">
      <w:pPr>
        <w:ind w:firstLine="567"/>
        <w:jc w:val="both"/>
      </w:pPr>
      <w:r>
        <w:rPr>
          <w:sz w:val="27"/>
        </w:rPr>
        <w:t>лица, привлекаемого к административной ответственности Клименко Н.В.,</w:t>
      </w:r>
    </w:p>
    <w:p w:rsidR="00175056">
      <w:pPr>
        <w:ind w:firstLine="567"/>
        <w:jc w:val="both"/>
      </w:pPr>
      <w:r>
        <w:rPr>
          <w:sz w:val="27"/>
        </w:rPr>
        <w:t>рассмотрев дело об административном правонарушении, поступив</w:t>
      </w:r>
      <w:r>
        <w:rPr>
          <w:sz w:val="27"/>
        </w:rPr>
        <w:t xml:space="preserve">шее из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в отношении Клименко Натальи Владимировны, паспортные </w:t>
      </w:r>
      <w:r>
        <w:rPr>
          <w:sz w:val="27"/>
        </w:rPr>
        <w:t>данныеадрес</w:t>
      </w:r>
      <w:r>
        <w:rPr>
          <w:sz w:val="27"/>
        </w:rPr>
        <w:t xml:space="preserve">, гражданки Российской Федерации, имеющей неполное среднее образование, не замужней (состоящей в гражданском браке), имеющей двоих малолетних детей, не </w:t>
      </w:r>
      <w:r>
        <w:rPr>
          <w:sz w:val="27"/>
        </w:rPr>
        <w:t>работающей (находящейся в декретном отпуске), ранее не привлекаемой к административной ответственности, зарегистрированной и проживающей по адресу: адрес,</w:t>
      </w:r>
    </w:p>
    <w:p w:rsidR="00175056">
      <w:pPr>
        <w:ind w:firstLine="567"/>
        <w:jc w:val="both"/>
      </w:pPr>
      <w:r>
        <w:rPr>
          <w:sz w:val="27"/>
        </w:rPr>
        <w:t xml:space="preserve">о привлечении её к административной ответственности за правонарушение, предусмотренное ч. 1 ст. 5.61 </w:t>
      </w:r>
      <w:r>
        <w:rPr>
          <w:sz w:val="27"/>
        </w:rPr>
        <w:t>Кодекса Российской Федерации об административных правонарушениях,</w:t>
      </w:r>
    </w:p>
    <w:p w:rsidR="00175056">
      <w:pPr>
        <w:ind w:firstLine="567"/>
        <w:jc w:val="center"/>
      </w:pPr>
      <w:r>
        <w:rPr>
          <w:sz w:val="27"/>
        </w:rPr>
        <w:t>УСТАНОВИЛ:</w:t>
      </w:r>
    </w:p>
    <w:p w:rsidR="00175056">
      <w:pPr>
        <w:ind w:firstLine="708"/>
        <w:jc w:val="both"/>
      </w:pPr>
      <w:r>
        <w:rPr>
          <w:sz w:val="27"/>
        </w:rPr>
        <w:t xml:space="preserve">дата постановлением заместителя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младшего советника юстиции </w:t>
      </w:r>
      <w:r>
        <w:rPr>
          <w:sz w:val="27"/>
        </w:rPr>
        <w:t>фио</w:t>
      </w:r>
      <w:r>
        <w:rPr>
          <w:sz w:val="27"/>
        </w:rPr>
        <w:t xml:space="preserve"> возбуждено дело об административном правонарушении по ч. 1 ст. 5.61 Кодекса Российск</w:t>
      </w:r>
      <w:r>
        <w:rPr>
          <w:sz w:val="27"/>
        </w:rPr>
        <w:t>ой Федерации об административных правонарушениях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КоАП РФ) в отношении Клименко Н.В.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</w:t>
      </w:r>
      <w:r>
        <w:rPr>
          <w:sz w:val="27"/>
        </w:rPr>
        <w:t>ме.</w:t>
      </w:r>
    </w:p>
    <w:p w:rsidR="00175056">
      <w:pPr>
        <w:ind w:firstLine="708"/>
        <w:jc w:val="both"/>
      </w:pPr>
      <w:r>
        <w:rPr>
          <w:sz w:val="27"/>
        </w:rPr>
        <w:t xml:space="preserve">В судебном заседании Клименко Н.В. вину в совершении инкриминируемого ей деянии признала, не оспаривала обстоятельства, изложенные в постановлении о возбуждении дела об административном правонарушении, при этом пояснила, что высказывания в адрес </w:t>
      </w:r>
      <w:r>
        <w:rPr>
          <w:sz w:val="27"/>
        </w:rPr>
        <w:t>Хлус</w:t>
      </w:r>
      <w:r>
        <w:rPr>
          <w:sz w:val="27"/>
        </w:rPr>
        <w:t xml:space="preserve"> О</w:t>
      </w:r>
      <w:r>
        <w:rPr>
          <w:sz w:val="27"/>
        </w:rPr>
        <w:t xml:space="preserve">.О. ею были высказаны неумышленно, она поддерживала своего сожителя Хрущ Н.Н. На вопрос суда, пояснила, что спиртное не употребляет. </w:t>
      </w:r>
    </w:p>
    <w:p w:rsidR="00175056">
      <w:pPr>
        <w:ind w:firstLine="708"/>
        <w:jc w:val="both"/>
      </w:pPr>
      <w:r>
        <w:rPr>
          <w:sz w:val="27"/>
        </w:rPr>
        <w:t xml:space="preserve">В судебном заседании помощник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Черненко А.С. постановление о возбуждении дела об администра</w:t>
      </w:r>
      <w:r>
        <w:rPr>
          <w:sz w:val="27"/>
        </w:rPr>
        <w:t>тивном правонарушении от дата в отношении Клименко Н.В. поддержала в полном объеме, указав на наличие оснований для привлечения Клименко Н.В. к административной ответственности за совершенное административное правонарушение, предусмотренное ч. 1 ст. 5.61 К</w:t>
      </w:r>
      <w:r>
        <w:rPr>
          <w:sz w:val="27"/>
        </w:rPr>
        <w:t xml:space="preserve">оАП РФ, по основаниям, </w:t>
      </w:r>
      <w:r>
        <w:rPr>
          <w:sz w:val="27"/>
        </w:rPr>
        <w:t>указанным в постановлении о возбуждении производства по</w:t>
      </w:r>
      <w:r>
        <w:rPr>
          <w:sz w:val="27"/>
        </w:rPr>
        <w:t xml:space="preserve"> делу об административном правонарушении, при этом, пояснила суду следующее. Обстоятельства совершения правонарушения, указанные в постановлении о возбуждении дела об администрат</w:t>
      </w:r>
      <w:r>
        <w:rPr>
          <w:sz w:val="27"/>
        </w:rPr>
        <w:t>ивном правонарушении, подтверждаются собранными материалами проверки. Считает, что в действиях Клименко Н.В. имеются признаки административного правонарушения ч. 1 ст. 5.61 КоАП РФ. Настаивала на привлечении Клименко Н.В. к административной ответственности</w:t>
      </w:r>
      <w:r>
        <w:rPr>
          <w:sz w:val="27"/>
        </w:rPr>
        <w:t xml:space="preserve"> по ч. 1 ст. 5.61 КоАП РФ. </w:t>
      </w:r>
    </w:p>
    <w:p w:rsidR="00175056">
      <w:pPr>
        <w:ind w:firstLine="567"/>
        <w:jc w:val="both"/>
      </w:pPr>
      <w:r>
        <w:rPr>
          <w:sz w:val="27"/>
        </w:rPr>
        <w:t xml:space="preserve">В судебном заседании потерпевшая </w:t>
      </w:r>
      <w:r>
        <w:rPr>
          <w:sz w:val="27"/>
        </w:rPr>
        <w:t>Хлус</w:t>
      </w:r>
      <w:r>
        <w:rPr>
          <w:sz w:val="27"/>
        </w:rPr>
        <w:t xml:space="preserve"> О.О. согласилась с обстоятельствами, изложенными в постановлении о возбуждении дела об административном правонарушении, подтвердила факты, изложенные в постановлении о возбуждении дела об ад</w:t>
      </w:r>
      <w:r>
        <w:rPr>
          <w:sz w:val="27"/>
        </w:rPr>
        <w:t>министративном правонарушении. Считает поведение Клименко Н.В. неэтичным, некорректным. Просила привлечь Клименко Н.В. к административной ответственности по ст. 5.61 ч. 1 КоАП РФ за оскорбление в её адрес, то есть унижение чести и достоинства, выраженное в</w:t>
      </w:r>
      <w:r>
        <w:rPr>
          <w:sz w:val="27"/>
        </w:rPr>
        <w:t xml:space="preserve"> неприличной форме. По мере наказания полагалась на усмотрение суда. Претензий материального и морального характера не имеет. </w:t>
      </w:r>
    </w:p>
    <w:p w:rsidR="00175056">
      <w:pPr>
        <w:ind w:firstLine="708"/>
        <w:jc w:val="both"/>
      </w:pPr>
      <w:r>
        <w:rPr>
          <w:sz w:val="27"/>
        </w:rPr>
        <w:t xml:space="preserve">Выслушав пояснения Клименко Н.В., потерпевшую </w:t>
      </w:r>
      <w:r>
        <w:rPr>
          <w:sz w:val="27"/>
        </w:rPr>
        <w:t>Хлус</w:t>
      </w:r>
      <w:r>
        <w:rPr>
          <w:sz w:val="27"/>
        </w:rPr>
        <w:t xml:space="preserve"> О.О., заключение помощника прокурора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Республик</w:t>
      </w:r>
      <w:r>
        <w:rPr>
          <w:sz w:val="27"/>
        </w:rPr>
        <w:t xml:space="preserve">и Крым, исследовав письменные материалы дела, мировой судья пришел к выводу о наличии в действиях Клименко Н.В. состава правонарушения, предусмотренного ст. 5.61 ч. 1 КоАП РФ, исходя из следующего. </w:t>
      </w:r>
    </w:p>
    <w:p w:rsidR="00175056">
      <w:pPr>
        <w:ind w:firstLine="708"/>
        <w:jc w:val="both"/>
      </w:pPr>
      <w:r>
        <w:rPr>
          <w:sz w:val="27"/>
        </w:rPr>
        <w:t>Согласно ст. 2.1 КоАП РФ административным правонарушением</w:t>
      </w:r>
      <w:r>
        <w:rPr>
          <w:sz w:val="27"/>
        </w:rPr>
        <w:t xml:space="preserve">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75056">
      <w:pPr>
        <w:ind w:firstLine="708"/>
        <w:jc w:val="both"/>
      </w:pPr>
      <w:r>
        <w:rPr>
          <w:sz w:val="27"/>
        </w:rPr>
        <w:t>Согла</w:t>
      </w:r>
      <w:r>
        <w:rPr>
          <w:sz w:val="27"/>
        </w:rPr>
        <w:t>сно ч. 1 ст. 5.61 КоАП РФ административным правонарушением признается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форме.</w:t>
      </w:r>
    </w:p>
    <w:p w:rsidR="00175056">
      <w:pPr>
        <w:ind w:firstLine="708"/>
        <w:jc w:val="both"/>
      </w:pPr>
      <w:r>
        <w:rPr>
          <w:sz w:val="27"/>
        </w:rPr>
        <w:t>Унижение чести и досто</w:t>
      </w:r>
      <w:r>
        <w:rPr>
          <w:sz w:val="27"/>
        </w:rPr>
        <w:t xml:space="preserve">инства - это отрицательная оценка личности в обобщенном виде, направленная на ее дискредитацию, подрыв авторитета человека, как в глазах окружающих, так и </w:t>
      </w:r>
      <w:r>
        <w:rPr>
          <w:sz w:val="27"/>
        </w:rPr>
        <w:t>в</w:t>
      </w:r>
      <w:r>
        <w:rPr>
          <w:sz w:val="27"/>
        </w:rPr>
        <w:t xml:space="preserve"> своих собственных. </w:t>
      </w:r>
      <w:r>
        <w:rPr>
          <w:sz w:val="27"/>
        </w:rPr>
        <w:t>Однако по смыслу административного закона отрицательная оценка личности должна б</w:t>
      </w:r>
      <w:r>
        <w:rPr>
          <w:sz w:val="27"/>
        </w:rPr>
        <w:t>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является необходимым условием для данного состава административного правонарушения.</w:t>
      </w:r>
    </w:p>
    <w:p w:rsidR="00175056">
      <w:pPr>
        <w:ind w:firstLine="708"/>
        <w:jc w:val="both"/>
      </w:pPr>
      <w:r>
        <w:rPr>
          <w:sz w:val="27"/>
        </w:rPr>
        <w:t>Объ</w:t>
      </w:r>
      <w:r>
        <w:rPr>
          <w:sz w:val="27"/>
        </w:rPr>
        <w:t>ектом указанного административного правонарушения являются общественные отношения, связанные с гарантированными Конституцией Российской Федерации правами граждан на честь и достоинство.</w:t>
      </w:r>
    </w:p>
    <w:p w:rsidR="00175056">
      <w:pPr>
        <w:ind w:firstLine="708"/>
        <w:jc w:val="both"/>
      </w:pPr>
      <w:r>
        <w:rPr>
          <w:sz w:val="27"/>
        </w:rPr>
        <w:t>Объективная сторона оскорбления заключается в действиях, которые унижа</w:t>
      </w:r>
      <w:r>
        <w:rPr>
          <w:sz w:val="27"/>
        </w:rPr>
        <w:t>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только в тех случаях, когда действия лица направлены против определе</w:t>
      </w:r>
      <w:r>
        <w:rPr>
          <w:sz w:val="27"/>
        </w:rPr>
        <w:t xml:space="preserve">нного человека и нет сомнений в том, что речь идет именно о нем. Оскорбление может быть выражено устно, </w:t>
      </w:r>
      <w:r>
        <w:rPr>
          <w:sz w:val="27"/>
        </w:rPr>
        <w:t>например</w:t>
      </w:r>
      <w:r>
        <w:rPr>
          <w:sz w:val="27"/>
        </w:rPr>
        <w:t xml:space="preserve"> в виде ругательств, или же письменно в виде адресованных гражданину записок или писем неприличного содержания. Также оскорбление может выражать</w:t>
      </w:r>
      <w:r>
        <w:rPr>
          <w:sz w:val="27"/>
        </w:rPr>
        <w:t>ся и в физических действиях (например, плевок, пощечина). Такие действия унижают честь и достоинство человека, которые, соответственно, выступают объектом данного правонарушения. При этом для оскорбления не имеет значения, соответствует ли отрицательная оц</w:t>
      </w:r>
      <w:r>
        <w:rPr>
          <w:sz w:val="27"/>
        </w:rPr>
        <w:t>енка личности гражданина истинному положению дел. Факты, на которых основывается оскорбление, могут иметь место в действительности (например, аморальный образ жизни). В любом случае, если эта оценка выражалась в неприличной форме и при этом была воспринята</w:t>
      </w:r>
      <w:r>
        <w:rPr>
          <w:sz w:val="27"/>
        </w:rPr>
        <w:t xml:space="preserve"> адресатом, виновный может быть привлечен к административной ответственности.</w:t>
      </w:r>
    </w:p>
    <w:p w:rsidR="00175056">
      <w:pPr>
        <w:ind w:firstLine="708"/>
        <w:jc w:val="both"/>
      </w:pPr>
      <w:r>
        <w:rPr>
          <w:sz w:val="27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175056">
      <w:pPr>
        <w:ind w:firstLine="708"/>
        <w:jc w:val="both"/>
      </w:pPr>
      <w:r>
        <w:rPr>
          <w:sz w:val="27"/>
        </w:rPr>
        <w:t xml:space="preserve">Являются ли </w:t>
      </w:r>
      <w:r>
        <w:rPr>
          <w:sz w:val="27"/>
        </w:rPr>
        <w:t>высказанные лицом выражения оскорблением устанавливается</w:t>
      </w:r>
      <w:r>
        <w:rPr>
          <w:sz w:val="27"/>
        </w:rPr>
        <w:t xml:space="preserve"> на основе анализа лексического значения и речевой ситуации, в рамках которой было осуществлено общение.</w:t>
      </w:r>
    </w:p>
    <w:p w:rsidR="00175056">
      <w:pPr>
        <w:ind w:firstLine="708"/>
        <w:jc w:val="both"/>
      </w:pPr>
      <w:r>
        <w:rPr>
          <w:sz w:val="27"/>
        </w:rPr>
        <w:t xml:space="preserve">В соответствии со ст. 24.1 КоАП РФ задачами производства по делам об административных </w:t>
      </w:r>
      <w:r>
        <w:rPr>
          <w:sz w:val="27"/>
        </w:rPr>
        <w:t>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</w:t>
      </w:r>
      <w:r>
        <w:rPr>
          <w:sz w:val="27"/>
        </w:rPr>
        <w:t xml:space="preserve"> совершению административных правонарушений.</w:t>
      </w:r>
    </w:p>
    <w:p w:rsidR="00175056">
      <w:pPr>
        <w:ind w:firstLine="708"/>
        <w:jc w:val="both"/>
      </w:pPr>
      <w:r>
        <w:rPr>
          <w:sz w:val="27"/>
        </w:rPr>
        <w:t>Согласно ч. ч. 1 - 3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</w:t>
      </w:r>
      <w:r>
        <w:rPr>
          <w:sz w:val="27"/>
        </w:rPr>
        <w:t>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75056">
      <w:pPr>
        <w:ind w:firstLine="708"/>
        <w:jc w:val="both"/>
      </w:pPr>
      <w:r>
        <w:rPr>
          <w:sz w:val="27"/>
        </w:rPr>
        <w:t>Эти данные устана</w:t>
      </w:r>
      <w:r>
        <w:rPr>
          <w:sz w:val="27"/>
        </w:rPr>
        <w:t xml:space="preserve">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</w:t>
      </w:r>
      <w:r>
        <w:rPr>
          <w:sz w:val="27"/>
        </w:rPr>
        <w:t>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175056">
      <w:pPr>
        <w:ind w:firstLine="708"/>
        <w:jc w:val="both"/>
      </w:pPr>
      <w:r>
        <w:rPr>
          <w:sz w:val="27"/>
        </w:rPr>
        <w:t>Не допускается использование доказательств по делу об административном правонарушении, полученных с нарушением закона, в том числ</w:t>
      </w:r>
      <w:r>
        <w:rPr>
          <w:sz w:val="27"/>
        </w:rPr>
        <w:t>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175056">
      <w:pPr>
        <w:ind w:firstLine="708"/>
        <w:jc w:val="both"/>
      </w:pPr>
      <w:r>
        <w:rPr>
          <w:sz w:val="27"/>
        </w:rPr>
        <w:t>Исходя из положений ч. 1 ст. 1.6 КоАП РФ обеспечение законности при применении мер административного принуждения предпол</w:t>
      </w:r>
      <w:r>
        <w:rPr>
          <w:sz w:val="27"/>
        </w:rPr>
        <w:t>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175056">
      <w:pPr>
        <w:ind w:firstLine="708"/>
        <w:jc w:val="both"/>
      </w:pPr>
      <w:r>
        <w:rPr>
          <w:sz w:val="27"/>
        </w:rPr>
        <w:t>Согласно ч. 2 ст. 28.4 КоАП РФ, о возбуждении дела об административно</w:t>
      </w:r>
      <w:r>
        <w:rPr>
          <w:sz w:val="27"/>
        </w:rPr>
        <w:t>м правонарушении прокурором выносится постановление, которое должно содержать сведения, предусмотренные ст. 28.2 КоАП РФ.</w:t>
      </w:r>
    </w:p>
    <w:p w:rsidR="00175056">
      <w:pPr>
        <w:ind w:firstLine="708"/>
        <w:jc w:val="both"/>
      </w:pPr>
      <w:r>
        <w:rPr>
          <w:sz w:val="27"/>
        </w:rPr>
        <w:t xml:space="preserve">Как следует из материалов дела, проведенной межрайонной прокуратурой проверкой установлено, что дата </w:t>
      </w:r>
      <w:r>
        <w:rPr>
          <w:sz w:val="27"/>
        </w:rPr>
        <w:t>Хлус</w:t>
      </w:r>
      <w:r>
        <w:rPr>
          <w:sz w:val="27"/>
        </w:rPr>
        <w:t xml:space="preserve"> О.О. совместно с сотрудникам</w:t>
      </w:r>
      <w:r>
        <w:rPr>
          <w:sz w:val="27"/>
        </w:rPr>
        <w:t xml:space="preserve">и филиала по </w:t>
      </w:r>
      <w:r>
        <w:rPr>
          <w:sz w:val="27"/>
        </w:rPr>
        <w:t>Сакскому</w:t>
      </w:r>
      <w:r>
        <w:rPr>
          <w:sz w:val="27"/>
        </w:rPr>
        <w:t xml:space="preserve"> району ФКУ УИИ УФСИН России по Республике Крым и г. Севастополю </w:t>
      </w:r>
      <w:r>
        <w:rPr>
          <w:sz w:val="27"/>
        </w:rPr>
        <w:t>фио</w:t>
      </w:r>
      <w:r>
        <w:rPr>
          <w:sz w:val="27"/>
        </w:rPr>
        <w:t xml:space="preserve"> и Жарких Ю.С. был осуществлен выезд по месту жительства Хруща Н.Н. и Клименко Н.В. по адресу: адрес, с целью ознакомления Хруща Н.Н. с</w:t>
      </w:r>
      <w:r>
        <w:rPr>
          <w:sz w:val="27"/>
        </w:rPr>
        <w:t xml:space="preserve"> распоряжением администрации Сув</w:t>
      </w:r>
      <w:r>
        <w:rPr>
          <w:sz w:val="27"/>
        </w:rPr>
        <w:t xml:space="preserve">оровского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о принятии для отбывания наказания в виде обязательных работ.</w:t>
      </w:r>
    </w:p>
    <w:p w:rsidR="00175056">
      <w:pPr>
        <w:ind w:firstLine="708"/>
        <w:jc w:val="both"/>
      </w:pPr>
      <w:r>
        <w:rPr>
          <w:sz w:val="27"/>
        </w:rPr>
        <w:t xml:space="preserve">В ходе данного выезда Клименко Н.В. допустила в адрес </w:t>
      </w:r>
      <w:r>
        <w:rPr>
          <w:sz w:val="27"/>
        </w:rPr>
        <w:t>Хлус</w:t>
      </w:r>
      <w:r>
        <w:rPr>
          <w:sz w:val="27"/>
        </w:rPr>
        <w:t xml:space="preserve"> О.О. следующие высказывания: «</w:t>
      </w:r>
      <w:r>
        <w:rPr>
          <w:sz w:val="27"/>
        </w:rPr>
        <w:t>конченная</w:t>
      </w:r>
      <w:r>
        <w:rPr>
          <w:sz w:val="27"/>
        </w:rPr>
        <w:t xml:space="preserve"> алкоголичка», «</w:t>
      </w:r>
      <w:r>
        <w:rPr>
          <w:sz w:val="27"/>
        </w:rPr>
        <w:t>алкашка</w:t>
      </w:r>
      <w:r>
        <w:rPr>
          <w:sz w:val="27"/>
        </w:rPr>
        <w:t>», «кирзовый сапог», «помят</w:t>
      </w:r>
      <w:r>
        <w:rPr>
          <w:sz w:val="27"/>
        </w:rPr>
        <w:t xml:space="preserve">ая рожа», которые восприняты </w:t>
      </w:r>
      <w:r>
        <w:rPr>
          <w:sz w:val="27"/>
        </w:rPr>
        <w:t>Хлус</w:t>
      </w:r>
      <w:r>
        <w:rPr>
          <w:sz w:val="27"/>
        </w:rPr>
        <w:t xml:space="preserve"> О.О. как унижающее её честь и достоинство.</w:t>
      </w:r>
    </w:p>
    <w:p w:rsidR="00175056">
      <w:pPr>
        <w:ind w:firstLine="708"/>
        <w:jc w:val="both"/>
      </w:pPr>
      <w:r>
        <w:rPr>
          <w:sz w:val="27"/>
        </w:rPr>
        <w:t>Согласно справки специалиста-филолога, выражение «кирзовый сапог» обозначает невежество, грубость, тупость, хамство.</w:t>
      </w:r>
      <w:r>
        <w:rPr>
          <w:sz w:val="27"/>
        </w:rPr>
        <w:t xml:space="preserve"> Выражение направлено на оскорбление и унижение человека, лишен</w:t>
      </w:r>
      <w:r>
        <w:rPr>
          <w:sz w:val="27"/>
        </w:rPr>
        <w:t>ие его человеческого достоинства.</w:t>
      </w:r>
    </w:p>
    <w:p w:rsidR="00175056">
      <w:pPr>
        <w:ind w:firstLine="708"/>
        <w:jc w:val="both"/>
      </w:pPr>
      <w:r>
        <w:rPr>
          <w:sz w:val="27"/>
        </w:rPr>
        <w:t xml:space="preserve">Слово «конченный» используется в качестве определения меры нравственного падения человека. Жаргонизм используется в связке с такими зовами, как: алкоголик, наркоман, лжец, лентяй, негодяй и др. В данном контексте он </w:t>
      </w:r>
      <w:r>
        <w:rPr>
          <w:sz w:val="27"/>
        </w:rPr>
        <w:t>выполн</w:t>
      </w:r>
      <w:r>
        <w:rPr>
          <w:sz w:val="27"/>
        </w:rPr>
        <w:t>яет роль</w:t>
      </w:r>
      <w:r>
        <w:rPr>
          <w:sz w:val="27"/>
        </w:rPr>
        <w:t xml:space="preserve"> приговора, констатации факта бесперспективности избавления человека от какой-либо зависимости или отрицательной черты характера.</w:t>
      </w:r>
    </w:p>
    <w:p w:rsidR="00175056">
      <w:pPr>
        <w:ind w:firstLine="708"/>
        <w:jc w:val="both"/>
      </w:pPr>
      <w:r>
        <w:rPr>
          <w:sz w:val="27"/>
        </w:rPr>
        <w:t>На жаргоне значение «конченый» используется, как оскорбительный «довесок» к более конкретному определению и идентифика</w:t>
      </w:r>
      <w:r>
        <w:rPr>
          <w:sz w:val="27"/>
        </w:rPr>
        <w:t>ции личности. Его синонимами являются слова: плохой; бесперспективный; безнадёжный.</w:t>
      </w:r>
    </w:p>
    <w:p w:rsidR="00175056">
      <w:pPr>
        <w:ind w:firstLine="708"/>
        <w:jc w:val="both"/>
      </w:pPr>
      <w:r>
        <w:rPr>
          <w:sz w:val="27"/>
        </w:rPr>
        <w:t>«</w:t>
      </w:r>
      <w:r>
        <w:rPr>
          <w:sz w:val="27"/>
        </w:rPr>
        <w:t>Алкашка</w:t>
      </w:r>
      <w:r>
        <w:rPr>
          <w:sz w:val="27"/>
        </w:rPr>
        <w:t xml:space="preserve">» является разговорным словом, обозначающее </w:t>
      </w:r>
      <w:r>
        <w:rPr>
          <w:sz w:val="27"/>
        </w:rPr>
        <w:t>пьяницу</w:t>
      </w:r>
      <w:r>
        <w:rPr>
          <w:sz w:val="27"/>
        </w:rPr>
        <w:t>, алкоголика.</w:t>
      </w:r>
    </w:p>
    <w:p w:rsidR="00175056">
      <w:pPr>
        <w:ind w:firstLine="708"/>
        <w:jc w:val="both"/>
      </w:pPr>
      <w:r>
        <w:rPr>
          <w:sz w:val="27"/>
        </w:rPr>
        <w:t>Слово «</w:t>
      </w:r>
      <w:r>
        <w:rPr>
          <w:sz w:val="27"/>
        </w:rPr>
        <w:t>рожа</w:t>
      </w:r>
      <w:r>
        <w:rPr>
          <w:sz w:val="27"/>
        </w:rPr>
        <w:t>» обозначает грубое название неприятного лица.</w:t>
      </w:r>
    </w:p>
    <w:p w:rsidR="00175056">
      <w:pPr>
        <w:ind w:firstLine="708"/>
        <w:jc w:val="both"/>
      </w:pPr>
      <w:r>
        <w:rPr>
          <w:sz w:val="27"/>
        </w:rPr>
        <w:t>Таким образом, слова, высказанные Клименк</w:t>
      </w:r>
      <w:r>
        <w:rPr>
          <w:sz w:val="27"/>
        </w:rPr>
        <w:t xml:space="preserve">о Н.В. в адрес </w:t>
      </w:r>
      <w:r>
        <w:rPr>
          <w:sz w:val="27"/>
        </w:rPr>
        <w:t>Хлус</w:t>
      </w:r>
      <w:r>
        <w:rPr>
          <w:sz w:val="27"/>
        </w:rPr>
        <w:t xml:space="preserve"> О.О., относятся к унизительной и оскорбительной лексике. Во взаимосвязи указанные слова могут расцениваться как оскорбительные и унижающие честь и достоинство человека.</w:t>
      </w:r>
    </w:p>
    <w:p w:rsidR="00175056">
      <w:pPr>
        <w:ind w:firstLine="708"/>
        <w:jc w:val="both"/>
      </w:pPr>
      <w:r>
        <w:rPr>
          <w:sz w:val="27"/>
        </w:rPr>
        <w:t>Указанные обстоятельства явились основанием для вынесения дата заме</w:t>
      </w:r>
      <w:r>
        <w:rPr>
          <w:sz w:val="27"/>
        </w:rPr>
        <w:t xml:space="preserve">стителем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младшего советника юстиции </w:t>
      </w:r>
      <w:r>
        <w:rPr>
          <w:sz w:val="27"/>
        </w:rPr>
        <w:t>постановления о возбуждении дела об административном правонарушении, предусмотренном ч. 1 ст. 5.61 КоАП РФ в отношении Клименко Н.В.</w:t>
      </w:r>
    </w:p>
    <w:p w:rsidR="00175056">
      <w:pPr>
        <w:ind w:firstLine="567"/>
        <w:jc w:val="both"/>
      </w:pPr>
      <w:r>
        <w:rPr>
          <w:sz w:val="27"/>
        </w:rPr>
        <w:t>Обстоятельства совершения Клименко Н.В. административно</w:t>
      </w:r>
      <w:r>
        <w:rPr>
          <w:sz w:val="27"/>
        </w:rPr>
        <w:t>го правонарушения подтверждаются имеющимися в деле доказательствами:</w:t>
      </w:r>
    </w:p>
    <w:p w:rsidR="00175056">
      <w:pPr>
        <w:ind w:firstLine="567"/>
        <w:jc w:val="both"/>
      </w:pPr>
      <w:r>
        <w:rPr>
          <w:sz w:val="27"/>
        </w:rPr>
        <w:t xml:space="preserve">- постановлением о возбуждении дела об административном правонарушении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в отношении Клименко Н.В. по ч. 1 ст. 5.61 КоАП РФ;</w:t>
      </w:r>
    </w:p>
    <w:p w:rsidR="00175056">
      <w:pPr>
        <w:ind w:firstLine="567"/>
        <w:jc w:val="both"/>
      </w:pPr>
      <w:r>
        <w:rPr>
          <w:sz w:val="27"/>
        </w:rPr>
        <w:t>- копией рапорта об обнаружении признаков состава админи</w:t>
      </w:r>
      <w:r>
        <w:rPr>
          <w:sz w:val="27"/>
        </w:rPr>
        <w:t>стративного правонарушения;</w:t>
      </w:r>
    </w:p>
    <w:p w:rsidR="00175056">
      <w:pPr>
        <w:ind w:firstLine="567"/>
        <w:jc w:val="both"/>
      </w:pPr>
      <w:r>
        <w:rPr>
          <w:sz w:val="27"/>
        </w:rPr>
        <w:t>- копиями материалов проверки МО МВД России «</w:t>
      </w:r>
      <w:r>
        <w:rPr>
          <w:sz w:val="27"/>
        </w:rPr>
        <w:t>Сакский</w:t>
      </w:r>
      <w:r>
        <w:rPr>
          <w:sz w:val="27"/>
        </w:rPr>
        <w:t>»;</w:t>
      </w:r>
    </w:p>
    <w:p w:rsidR="00175056">
      <w:pPr>
        <w:ind w:firstLine="567"/>
        <w:jc w:val="both"/>
      </w:pPr>
      <w:r>
        <w:rPr>
          <w:sz w:val="27"/>
        </w:rPr>
        <w:t xml:space="preserve">- копией требования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направленного в МО МВД России «</w:t>
      </w:r>
      <w:r>
        <w:rPr>
          <w:sz w:val="27"/>
        </w:rPr>
        <w:t>Сакский</w:t>
      </w:r>
      <w:r>
        <w:rPr>
          <w:sz w:val="27"/>
        </w:rPr>
        <w:t>» об организации опроса Хрущ Н.Н. и Клименко Н.В.;</w:t>
      </w:r>
    </w:p>
    <w:p w:rsidR="00175056">
      <w:pPr>
        <w:ind w:firstLine="567"/>
        <w:jc w:val="both"/>
      </w:pPr>
      <w:r>
        <w:rPr>
          <w:sz w:val="27"/>
        </w:rPr>
        <w:t>- копией ответа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об организации опроса Хрущ Н.Н. и Клименко Н.В.;</w:t>
      </w:r>
    </w:p>
    <w:p w:rsidR="00175056">
      <w:pPr>
        <w:ind w:firstLine="567"/>
        <w:jc w:val="both"/>
      </w:pPr>
      <w:r>
        <w:rPr>
          <w:sz w:val="27"/>
        </w:rPr>
        <w:t xml:space="preserve">- копией объяснения </w:t>
      </w:r>
      <w:r>
        <w:rPr>
          <w:sz w:val="27"/>
        </w:rPr>
        <w:t>Хлус</w:t>
      </w:r>
      <w:r>
        <w:rPr>
          <w:sz w:val="27"/>
        </w:rPr>
        <w:t xml:space="preserve"> О.О.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175056">
      <w:pPr>
        <w:ind w:firstLine="567"/>
        <w:jc w:val="both"/>
      </w:pPr>
      <w:r>
        <w:rPr>
          <w:sz w:val="27"/>
        </w:rPr>
        <w:t xml:space="preserve">- копиями объяснений </w:t>
      </w:r>
      <w:r>
        <w:rPr>
          <w:sz w:val="27"/>
        </w:rPr>
        <w:t>фио</w:t>
      </w:r>
      <w:r>
        <w:rPr>
          <w:sz w:val="27"/>
        </w:rPr>
        <w:t xml:space="preserve"> и Жарких Ю.С.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175056">
      <w:pPr>
        <w:ind w:firstLine="567"/>
        <w:jc w:val="both"/>
      </w:pPr>
      <w:r>
        <w:rPr>
          <w:sz w:val="27"/>
        </w:rPr>
        <w:t xml:space="preserve">Письменные доказательства суд считает достоверными, объективными и допустимыми доказательствами по делу, поскольку они </w:t>
      </w:r>
      <w:r>
        <w:rPr>
          <w:sz w:val="27"/>
        </w:rPr>
        <w:t>получены в соответствии с требованиями закона, имеют надлежащую процессуальную форму.</w:t>
      </w:r>
    </w:p>
    <w:p w:rsidR="00175056">
      <w:pPr>
        <w:ind w:firstLine="708"/>
        <w:jc w:val="both"/>
      </w:pPr>
      <w:r>
        <w:rPr>
          <w:sz w:val="27"/>
        </w:rPr>
        <w:t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пришел к выводу о в</w:t>
      </w:r>
      <w:r>
        <w:rPr>
          <w:sz w:val="27"/>
        </w:rPr>
        <w:t>иновности Клименко Н.В. в совершении административного правонарушения, предусмотренного ч. 1 ст. 5.61 КоАП РФ.</w:t>
      </w:r>
    </w:p>
    <w:p w:rsidR="00175056">
      <w:pPr>
        <w:ind w:firstLine="708"/>
        <w:jc w:val="both"/>
      </w:pPr>
      <w:r>
        <w:rPr>
          <w:sz w:val="27"/>
        </w:rPr>
        <w:t xml:space="preserve">Постановление заместителя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Республики Крым содержит все необходимые сведения, предусмотренные ст. 28.2 КоАП РФ и в</w:t>
      </w:r>
      <w:r>
        <w:rPr>
          <w:sz w:val="27"/>
        </w:rPr>
        <w:t xml:space="preserve">ынесено в сроки, установленные ст. 28.5 КоАП РФ, копия постановления была направлена Клименко Н.В. дата. </w:t>
      </w:r>
    </w:p>
    <w:p w:rsidR="00175056">
      <w:pPr>
        <w:ind w:firstLine="708"/>
        <w:jc w:val="both"/>
      </w:pPr>
      <w:r>
        <w:rPr>
          <w:sz w:val="27"/>
        </w:rPr>
        <w:t xml:space="preserve">Таким образом, материалами дела с достоверностью подтверждается факт совершения Клименко Н.В. административного правонарушения, предусмотренного ч. 1 </w:t>
      </w:r>
      <w:r>
        <w:rPr>
          <w:sz w:val="27"/>
        </w:rPr>
        <w:t>ст. 5.61 КоАП РФ, в связи, с чем её действия правильно квалифицированы по ч. 1 ст. 5.61 КоАП РФ, как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</w:t>
      </w:r>
      <w:r>
        <w:rPr>
          <w:sz w:val="27"/>
        </w:rPr>
        <w:t>и форме.</w:t>
      </w:r>
    </w:p>
    <w:p w:rsidR="00175056">
      <w:pPr>
        <w:ind w:firstLine="708"/>
        <w:jc w:val="both"/>
      </w:pPr>
      <w:r>
        <w:rPr>
          <w:sz w:val="27"/>
        </w:rPr>
        <w:t>Каких-либо неустранимых сомнений в виновности лица, привлекаемого к административной ответственности, мировой судья не усматривает.</w:t>
      </w:r>
    </w:p>
    <w:p w:rsidR="00175056">
      <w:pPr>
        <w:ind w:firstLine="708"/>
        <w:jc w:val="both"/>
      </w:pPr>
      <w:r>
        <w:rPr>
          <w:sz w:val="27"/>
        </w:rPr>
        <w:t xml:space="preserve">В соответствии со ст. 3.1 КоАП РФ административное наказание является установленной государством мерой </w:t>
      </w:r>
      <w:r>
        <w:rPr>
          <w:sz w:val="27"/>
        </w:rPr>
        <w:t>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75056">
      <w:pPr>
        <w:ind w:firstLine="708"/>
        <w:jc w:val="both"/>
      </w:pPr>
      <w:r>
        <w:rPr>
          <w:sz w:val="27"/>
        </w:rPr>
        <w:t>Согласно части 2 статьи 4.1 КоАП РФ при назначении административного нака</w:t>
      </w:r>
      <w:r>
        <w:rPr>
          <w:sz w:val="27"/>
        </w:rPr>
        <w:t xml:space="preserve">зания физическому лицу учитываются характер совершенного им административного правонарушения, личность виновного, его имущественное </w:t>
      </w:r>
      <w:r>
        <w:rPr>
          <w:sz w:val="27"/>
        </w:rPr>
        <w:t>положение, обстоятельства, смягчающие административную ответственность, и обстоятельства, отягчающие административную ответс</w:t>
      </w:r>
      <w:r>
        <w:rPr>
          <w:sz w:val="27"/>
        </w:rPr>
        <w:t>твенность.</w:t>
      </w:r>
    </w:p>
    <w:p w:rsidR="00175056">
      <w:pPr>
        <w:ind w:firstLine="708"/>
        <w:jc w:val="both"/>
      </w:pPr>
      <w:r>
        <w:rPr>
          <w:sz w:val="27"/>
        </w:rPr>
        <w:t xml:space="preserve"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</w:t>
      </w:r>
      <w:r>
        <w:rPr>
          <w:sz w:val="27"/>
        </w:rPr>
        <w:t>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</w:t>
      </w:r>
      <w:r>
        <w:rPr>
          <w:sz w:val="27"/>
        </w:rPr>
        <w:t>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175056">
      <w:pPr>
        <w:ind w:firstLine="708"/>
        <w:jc w:val="both"/>
      </w:pPr>
      <w:r>
        <w:rPr>
          <w:sz w:val="27"/>
        </w:rPr>
        <w:t>Согласно разъяснениям п. 21 П</w:t>
      </w:r>
      <w:r>
        <w:rPr>
          <w:sz w:val="27"/>
        </w:rPr>
        <w:t>остановления Пленума Верховного Суда РФ от дата N 5 "О некоторых вопросах, возникающих у судов при применении Кодекса Российской Федерации об административных правонарушениях" при решении вопроса о назначении вида и размера административного наказания судь</w:t>
      </w:r>
      <w:r>
        <w:rPr>
          <w:sz w:val="27"/>
        </w:rPr>
        <w:t xml:space="preserve">е необходимо учитывать, что </w:t>
      </w:r>
      <w:hyperlink r:id="rId4" w:history="1">
        <w:r>
          <w:rPr>
            <w:color w:val="0000FF"/>
            <w:sz w:val="27"/>
            <w:u w:val="single"/>
          </w:rPr>
          <w:t>КоАП</w:t>
        </w:r>
      </w:hyperlink>
      <w:r>
        <w:rPr>
          <w:sz w:val="27"/>
        </w:rPr>
        <w:t xml:space="preserve">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 административное п</w:t>
      </w:r>
      <w:r>
        <w:rPr>
          <w:sz w:val="27"/>
        </w:rPr>
        <w:t>равонарушение</w:t>
      </w:r>
      <w:r>
        <w:rPr>
          <w:sz w:val="27"/>
        </w:rPr>
        <w:t xml:space="preserve"> с учетом характера совершенного правонарушения, личности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</w:t>
      </w:r>
      <w:r>
        <w:rPr>
          <w:sz w:val="27"/>
        </w:rPr>
        <w:t>ственности, обстоятельств, смягчающих и отягчающих административную ответственность (</w:t>
      </w:r>
      <w:hyperlink r:id="rId5" w:anchor="block_41" w:history="1">
        <w:r>
          <w:rPr>
            <w:color w:val="0000FF"/>
            <w:sz w:val="27"/>
            <w:u w:val="single"/>
          </w:rPr>
          <w:t>статьи 4.1-4.5</w:t>
        </w:r>
      </w:hyperlink>
      <w:r>
        <w:rPr>
          <w:sz w:val="27"/>
        </w:rPr>
        <w:t xml:space="preserve"> КоАП РФ). Поэтому судья не вправе назначить наказание ниже н</w:t>
      </w:r>
      <w:r>
        <w:rPr>
          <w:sz w:val="27"/>
        </w:rPr>
        <w:t xml:space="preserve">изшего предела, установленного санкцией соответствующей статьи, либо применить наказание, не предусмотренное </w:t>
      </w:r>
      <w:hyperlink r:id="rId6" w:anchor="block_32" w:history="1">
        <w:r>
          <w:rPr>
            <w:color w:val="0000FF"/>
            <w:sz w:val="27"/>
            <w:u w:val="single"/>
          </w:rPr>
          <w:t>статьей 3.2</w:t>
        </w:r>
      </w:hyperlink>
      <w:r>
        <w:rPr>
          <w:sz w:val="27"/>
        </w:rPr>
        <w:t xml:space="preserve"> КоАП РФ.</w:t>
      </w:r>
    </w:p>
    <w:p w:rsidR="00175056">
      <w:pPr>
        <w:ind w:firstLine="708"/>
        <w:jc w:val="both"/>
      </w:pPr>
      <w:r>
        <w:rPr>
          <w:sz w:val="27"/>
        </w:rPr>
        <w:t xml:space="preserve">Обстоятельствами, смягчающими </w:t>
      </w:r>
      <w:r>
        <w:rPr>
          <w:sz w:val="27"/>
        </w:rPr>
        <w:t>административную ответственность, согласно ст. 4.2 КоАП РФ – мировой судья признает полное признание вины, нахождении на иждивении двоих малолетних детей.</w:t>
      </w:r>
    </w:p>
    <w:p w:rsidR="00175056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согласно ст. 4.3 КоАП РФ – мировым судьей</w:t>
      </w:r>
      <w:r>
        <w:rPr>
          <w:sz w:val="27"/>
        </w:rPr>
        <w:t xml:space="preserve"> не установлено.</w:t>
      </w:r>
    </w:p>
    <w:p w:rsidR="00175056">
      <w:pPr>
        <w:ind w:firstLine="708"/>
        <w:jc w:val="both"/>
      </w:pPr>
      <w:r>
        <w:rPr>
          <w:sz w:val="27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7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не установлено.</w:t>
      </w:r>
    </w:p>
    <w:p w:rsidR="00175056">
      <w:pPr>
        <w:ind w:firstLine="708"/>
        <w:jc w:val="both"/>
      </w:pPr>
      <w:r>
        <w:rPr>
          <w:sz w:val="27"/>
        </w:rPr>
        <w:t xml:space="preserve">Оснований для применения статьи </w:t>
      </w:r>
      <w:r>
        <w:rPr>
          <w:sz w:val="27"/>
        </w:rPr>
        <w:t>2.9 КоАП РФ мировым судьей не установлено.</w:t>
      </w:r>
    </w:p>
    <w:p w:rsidR="00175056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7" w:anchor="/document/12125267/entry/245" w:history="1">
        <w:r>
          <w:rPr>
            <w:color w:val="0000FF"/>
            <w:sz w:val="27"/>
            <w:u w:val="single"/>
          </w:rPr>
          <w:t xml:space="preserve">статьи </w:t>
        </w:r>
        <w:r>
          <w:rPr>
            <w:color w:val="0000FF"/>
            <w:sz w:val="27"/>
            <w:u w:val="single"/>
          </w:rPr>
          <w:t>24.5</w:t>
        </w:r>
      </w:hyperlink>
      <w:r>
        <w:rPr>
          <w:sz w:val="27"/>
        </w:rPr>
        <w:t xml:space="preserve"> КоАП РФ не установлено.</w:t>
      </w:r>
    </w:p>
    <w:p w:rsidR="00175056">
      <w:pPr>
        <w:ind w:firstLine="708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7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 не истек.</w:t>
      </w:r>
    </w:p>
    <w:p w:rsidR="00175056">
      <w:pPr>
        <w:ind w:firstLine="708"/>
        <w:jc w:val="both"/>
      </w:pPr>
      <w:r>
        <w:rPr>
          <w:sz w:val="27"/>
        </w:rPr>
        <w:t>Принимая во внимание характер и обстоятельства сов</w:t>
      </w:r>
      <w:r>
        <w:rPr>
          <w:sz w:val="27"/>
        </w:rPr>
        <w:t>ершенного административного правонарушения, установленные в ходе рассмотрения дела, с целью воспитания уважения к общеустановленным правилам, а также предотвращения совершения новых правонарушений, учитывая наличие обстоятельств, смягчающих административну</w:t>
      </w:r>
      <w:r>
        <w:rPr>
          <w:sz w:val="27"/>
        </w:rPr>
        <w:t>ю ответственность, отсутствие обстоятельств, отягчающих административную ответственность, данные о личности Клименко Н.В., а также, имущественное положение лица, привлекаемого к административной ответственности, мировой судья пришел к выводу о необходимост</w:t>
      </w:r>
      <w:r>
        <w:rPr>
          <w:sz w:val="27"/>
        </w:rPr>
        <w:t>и</w:t>
      </w:r>
      <w:r>
        <w:rPr>
          <w:sz w:val="27"/>
        </w:rPr>
        <w:t xml:space="preserve"> назначения административного наказания в виде административного штрафа в пределе санкции ч. 1 ст. 5.61 КоАП РФ. </w:t>
      </w:r>
    </w:p>
    <w:p w:rsidR="00175056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КоАП РФ, мировой судья </w:t>
      </w:r>
    </w:p>
    <w:p w:rsidR="00175056">
      <w:pPr>
        <w:ind w:firstLine="567"/>
        <w:jc w:val="center"/>
        <w:rPr>
          <w:sz w:val="27"/>
        </w:rPr>
      </w:pPr>
      <w:r>
        <w:rPr>
          <w:sz w:val="27"/>
        </w:rPr>
        <w:t>ПОСТАНОВИЛ:</w:t>
      </w:r>
    </w:p>
    <w:p w:rsidR="00AD18A2">
      <w:pPr>
        <w:ind w:firstLine="567"/>
        <w:jc w:val="center"/>
      </w:pPr>
    </w:p>
    <w:p w:rsidR="00175056">
      <w:pPr>
        <w:ind w:firstLine="708"/>
        <w:jc w:val="both"/>
      </w:pPr>
      <w:r>
        <w:rPr>
          <w:sz w:val="27"/>
        </w:rPr>
        <w:t>Клименко Наталью Владимировну признать винов</w:t>
      </w:r>
      <w:r>
        <w:rPr>
          <w:sz w:val="27"/>
        </w:rPr>
        <w:t>ной в совершении административного правонарушения, предусмотренного ч. 1 ст. 5.61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4 000 (четыре тысячи) ру</w:t>
      </w:r>
      <w:r>
        <w:rPr>
          <w:sz w:val="27"/>
        </w:rPr>
        <w:t xml:space="preserve">блей. </w:t>
      </w:r>
    </w:p>
    <w:p w:rsidR="00175056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175056">
      <w:pPr>
        <w:ind w:firstLine="708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Набережная им.60-летия СССР, 28</w:t>
      </w:r>
    </w:p>
    <w:p w:rsidR="00175056">
      <w:pPr>
        <w:ind w:firstLine="708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 xml:space="preserve">Россия, Республика Крым, телефон, г, Симферополь, ул. Набережная им.60-летия СССР, 28 </w:t>
      </w:r>
    </w:p>
    <w:p w:rsidR="00175056">
      <w:pPr>
        <w:ind w:firstLine="708"/>
        <w:jc w:val="both"/>
      </w:pPr>
      <w:r>
        <w:rPr>
          <w:sz w:val="27"/>
        </w:rPr>
        <w:t>ОГРН</w:t>
      </w:r>
      <w:r>
        <w:rPr>
          <w:sz w:val="27"/>
        </w:rPr>
        <w:t xml:space="preserve"> 1149102019164</w:t>
      </w:r>
    </w:p>
    <w:p w:rsidR="00175056">
      <w:pPr>
        <w:ind w:firstLine="708"/>
        <w:jc w:val="both"/>
      </w:pPr>
      <w:r>
        <w:rPr>
          <w:sz w:val="27"/>
        </w:rPr>
        <w:t>Банковские реквизиты:</w:t>
      </w:r>
    </w:p>
    <w:p w:rsidR="00175056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175056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175056">
      <w:pPr>
        <w:ind w:firstLine="708"/>
        <w:jc w:val="both"/>
      </w:pPr>
      <w:r>
        <w:rPr>
          <w:sz w:val="27"/>
        </w:rPr>
        <w:t xml:space="preserve">ИНН: телефон </w:t>
      </w:r>
    </w:p>
    <w:p w:rsidR="00175056">
      <w:pPr>
        <w:ind w:firstLine="708"/>
        <w:jc w:val="both"/>
      </w:pPr>
      <w:r>
        <w:rPr>
          <w:sz w:val="27"/>
        </w:rPr>
        <w:t>КПП: 910201001</w:t>
      </w:r>
    </w:p>
    <w:p w:rsidR="00175056">
      <w:pPr>
        <w:ind w:firstLine="708"/>
        <w:jc w:val="both"/>
      </w:pPr>
      <w:r>
        <w:rPr>
          <w:sz w:val="27"/>
        </w:rPr>
        <w:t>БИК: 013510002</w:t>
      </w:r>
    </w:p>
    <w:p w:rsidR="00175056">
      <w:pPr>
        <w:ind w:firstLine="708"/>
        <w:jc w:val="both"/>
      </w:pPr>
      <w:r>
        <w:rPr>
          <w:sz w:val="27"/>
        </w:rPr>
        <w:t xml:space="preserve">Единый казначейский счет </w:t>
      </w:r>
      <w:r>
        <w:rPr>
          <w:sz w:val="27"/>
        </w:rPr>
        <w:t>40102810645370000035</w:t>
      </w:r>
    </w:p>
    <w:p w:rsidR="00175056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175056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175056">
      <w:pPr>
        <w:ind w:firstLine="708"/>
        <w:jc w:val="both"/>
      </w:pPr>
      <w:r>
        <w:rPr>
          <w:sz w:val="27"/>
        </w:rPr>
        <w:t>ОКТМО 35643000</w:t>
      </w:r>
    </w:p>
    <w:p w:rsidR="00175056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</w:p>
    <w:p w:rsidR="00175056">
      <w:pPr>
        <w:jc w:val="both"/>
      </w:pPr>
      <w:r>
        <w:rPr>
          <w:sz w:val="27"/>
        </w:rPr>
        <w:t xml:space="preserve">Согласно ст. 32.2 КоАП РФ, административный штраф должен быть уплачен лицом, </w:t>
      </w:r>
      <w:r>
        <w:rPr>
          <w:sz w:val="27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75056">
      <w:pPr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</w:t>
      </w:r>
      <w:r>
        <w:rPr>
          <w:sz w:val="27"/>
        </w:rPr>
        <w:t xml:space="preserve">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175056">
      <w:pPr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</w:t>
      </w:r>
      <w:r>
        <w:rPr>
          <w:sz w:val="27"/>
        </w:rPr>
        <w:t xml:space="preserve">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75056">
      <w:pPr>
        <w:ind w:firstLine="708"/>
        <w:jc w:val="both"/>
        <w:rPr>
          <w:sz w:val="27"/>
        </w:rPr>
      </w:pPr>
      <w:r>
        <w:rPr>
          <w:sz w:val="27"/>
        </w:rPr>
        <w:t>Постановление изготовлено в окончательной форме 07 сентября 202</w:t>
      </w:r>
      <w:r>
        <w:rPr>
          <w:sz w:val="27"/>
        </w:rPr>
        <w:t>1 года.</w:t>
      </w:r>
    </w:p>
    <w:p w:rsidR="00AD18A2">
      <w:pPr>
        <w:ind w:firstLine="708"/>
        <w:jc w:val="both"/>
      </w:pPr>
    </w:p>
    <w:p w:rsidR="00175056" w:rsidP="00AD18A2">
      <w:pPr>
        <w:pStyle w:val="Heading1"/>
        <w:spacing w:before="0" w:after="0"/>
        <w:ind w:firstLine="708"/>
      </w:pPr>
      <w:r>
        <w:rPr>
          <w:rFonts w:ascii="Times New Roman" w:hAnsi="Times New Roman" w:cs="Times New Roman"/>
          <w:b w:val="0"/>
          <w:sz w:val="27"/>
        </w:rPr>
        <w:t xml:space="preserve">Мировой судья                                                                              </w:t>
      </w:r>
      <w:r>
        <w:rPr>
          <w:rFonts w:ascii="Times New Roman" w:hAnsi="Times New Roman" w:cs="Times New Roman"/>
          <w:b w:val="0"/>
          <w:sz w:val="27"/>
        </w:rPr>
        <w:t xml:space="preserve">Е.В. Костюкова </w:t>
      </w:r>
    </w:p>
    <w:p w:rsidR="00175056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56"/>
    <w:rsid w:val="00175056"/>
    <w:rsid w:val="00AD18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" TargetMode="External" /><Relationship Id="rId5" Type="http://schemas.openxmlformats.org/officeDocument/2006/relationships/hyperlink" Target="https://base.garant.ru/12125267/6f6a564ac5dc1fa713a326239c5c2f5d/" TargetMode="External" /><Relationship Id="rId6" Type="http://schemas.openxmlformats.org/officeDocument/2006/relationships/hyperlink" Target="https://base.garant.ru/12125267/b3975f01ce8b0eb0c9b11526d9b4c7bf/" TargetMode="External" /><Relationship Id="rId7" Type="http://schemas.openxmlformats.org/officeDocument/2006/relationships/hyperlink" Target="http://msud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