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3639">
      <w:pPr>
        <w:jc w:val="right"/>
      </w:pPr>
      <w:r>
        <w:rPr>
          <w:sz w:val="25"/>
        </w:rPr>
        <w:t>Дело № 5-72-384/2024</w:t>
      </w:r>
    </w:p>
    <w:p w:rsidR="000C3639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0C3639">
      <w:pPr>
        <w:spacing w:after="160"/>
        <w:jc w:val="center"/>
      </w:pPr>
      <w:r>
        <w:rPr>
          <w:b/>
          <w:sz w:val="25"/>
        </w:rPr>
        <w:t>ПОСТАНОВЛЕНИЕ</w:t>
      </w:r>
    </w:p>
    <w:p w:rsidR="000C3639">
      <w:pPr>
        <w:spacing w:after="160"/>
        <w:jc w:val="both"/>
      </w:pPr>
      <w:r>
        <w:rPr>
          <w:sz w:val="25"/>
        </w:rPr>
        <w:t xml:space="preserve">04 сентября 2024 года                                                                                                         </w:t>
      </w:r>
      <w:r>
        <w:rPr>
          <w:sz w:val="25"/>
        </w:rPr>
        <w:t>г. Саки</w:t>
      </w:r>
    </w:p>
    <w:p w:rsidR="000C3639">
      <w:pPr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 </w:t>
      </w:r>
    </w:p>
    <w:p w:rsidR="000C3639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</w:t>
      </w:r>
      <w:r>
        <w:rPr>
          <w:sz w:val="25"/>
        </w:rPr>
        <w:t xml:space="preserve">материалы дела об административном правонарушение,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отношении: </w:t>
      </w:r>
    </w:p>
    <w:p w:rsidR="000C3639">
      <w:pPr>
        <w:ind w:left="4248"/>
        <w:jc w:val="both"/>
      </w:pPr>
      <w:r>
        <w:rPr>
          <w:b/>
          <w:sz w:val="25"/>
        </w:rPr>
        <w:t>Ермолаева Владимира Владимировича</w:t>
      </w:r>
      <w:r>
        <w:rPr>
          <w:sz w:val="25"/>
        </w:rPr>
        <w:t>, паспортные данные, гражданина Российской Федерации (паспортные данные), ранее не привлекаемого к административной от</w:t>
      </w:r>
      <w:r>
        <w:rPr>
          <w:sz w:val="25"/>
        </w:rPr>
        <w:t>ветственности, проживающего по адресу: адрес,</w:t>
      </w:r>
    </w:p>
    <w:p w:rsidR="000C3639">
      <w:pPr>
        <w:spacing w:after="160" w:line="259" w:lineRule="auto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6.9 ч. 1 Кодекса Российской Федерации об административных правонарушениях, </w:t>
      </w:r>
    </w:p>
    <w:p w:rsidR="000C3639">
      <w:pPr>
        <w:spacing w:after="160"/>
        <w:jc w:val="center"/>
      </w:pPr>
      <w:r>
        <w:rPr>
          <w:b/>
          <w:sz w:val="25"/>
        </w:rPr>
        <w:t>УСТАНОВИЛ:</w:t>
      </w:r>
    </w:p>
    <w:p w:rsidR="000C3639">
      <w:pPr>
        <w:jc w:val="both"/>
      </w:pPr>
      <w:r>
        <w:rPr>
          <w:sz w:val="25"/>
        </w:rPr>
        <w:t>дата в время гражданин Ермолаев</w:t>
      </w:r>
      <w:r>
        <w:rPr>
          <w:sz w:val="25"/>
        </w:rPr>
        <w:t xml:space="preserve"> В.В., находясь около дома № 21 по адрес, адрес, с явными признаками наркотического опьянения, а именно: поведение, не соответствующее обстановке, отсутствие запаха изо рта, в отношении которого имелись достаточные основания полагать, что он находится в со</w:t>
      </w:r>
      <w:r>
        <w:rPr>
          <w:sz w:val="25"/>
        </w:rPr>
        <w:t>стоянии наркотического опьянения (вследствие употребления наркотических средств или психотропных веществ), на требование уполномоченного должностного лица отказался от прохождения медицинского освидетельствования на состояние опьянения, о чем сделал запись</w:t>
      </w:r>
      <w:r>
        <w:rPr>
          <w:sz w:val="25"/>
        </w:rPr>
        <w:t xml:space="preserve"> в протоколе о направлении на медицинское освидетельствование на состояние опьянения, совершив административное правонарушение, предусмотренное ч. 1 ст. 6.9 КоАП РФ «невыполнение законного требования уполномоченного должностного лица о прохождении медицинс</w:t>
      </w:r>
      <w:r>
        <w:rPr>
          <w:sz w:val="25"/>
        </w:rPr>
        <w:t xml:space="preserve">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</w:t>
      </w:r>
      <w:r>
        <w:rPr>
          <w:sz w:val="25"/>
        </w:rPr>
        <w:t>ещества».</w:t>
      </w:r>
    </w:p>
    <w:p w:rsidR="000C3639">
      <w:pPr>
        <w:ind w:firstLine="708"/>
        <w:jc w:val="both"/>
      </w:pPr>
      <w:r>
        <w:rPr>
          <w:sz w:val="25"/>
        </w:rPr>
        <w:t>В судебное заседание Ермолаев В.В. не явился. О времени и месте рассмотрения дела об административном правонарушении извещен надлежащим образом, просил дело рассмотреть в его отсутствие в связи с семейными обстоятельствами, о чем в материалах дел</w:t>
      </w:r>
      <w:r>
        <w:rPr>
          <w:sz w:val="25"/>
        </w:rPr>
        <w:t>а имеется заявление.</w:t>
      </w:r>
    </w:p>
    <w:p w:rsidR="000C3639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</w:t>
      </w:r>
      <w:r>
        <w:rPr>
          <w:sz w:val="25"/>
        </w:rPr>
        <w:t>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3639">
      <w:pPr>
        <w:ind w:firstLine="708"/>
        <w:jc w:val="both"/>
      </w:pPr>
      <w:r>
        <w:rPr>
          <w:sz w:val="25"/>
        </w:rPr>
        <w:t>Руководствуясь полож</w:t>
      </w:r>
      <w:r>
        <w:rPr>
          <w:sz w:val="25"/>
        </w:rPr>
        <w:t xml:space="preserve">ением ст. 25.1 КоАП РФ, принимая во внимание, что Ермолаев В.В. извещен надлежащим образом о дне и времени рассмотрения дела об </w:t>
      </w:r>
      <w:r>
        <w:rPr>
          <w:sz w:val="25"/>
        </w:rPr>
        <w:t>административного правонарушении, отсутствие ходатайств об отложении дела, наличие ходатайства о рассмотрении дела в его отсутст</w:t>
      </w:r>
      <w:r>
        <w:rPr>
          <w:sz w:val="25"/>
        </w:rPr>
        <w:t>вие, мировой судья считает возможным рассмотреть дело об административном правонарушение в отсутствие Ермолаева В.В.</w:t>
      </w:r>
    </w:p>
    <w:p w:rsidR="000C3639">
      <w:pPr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Ермолаева В.В. состава правонарушения, предусмотренного ст. </w:t>
      </w:r>
      <w:r>
        <w:rPr>
          <w:sz w:val="25"/>
        </w:rPr>
        <w:t>6.9 ч.1 КоАП РФ, исходя из следующего.</w:t>
      </w:r>
    </w:p>
    <w:p w:rsidR="000C3639">
      <w:pPr>
        <w:ind w:firstLine="708"/>
        <w:jc w:val="both"/>
      </w:pPr>
      <w:r>
        <w:rPr>
          <w:sz w:val="25"/>
        </w:rPr>
        <w:t xml:space="preserve">В соответствии с ч. 1 ст. </w:t>
      </w:r>
      <w:hyperlink r:id="rId4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 xml:space="preserve">, административным правонарушением признаётся противоправное, виновное действие (бездействие) физического </w:t>
      </w:r>
      <w:r>
        <w:rPr>
          <w:sz w:val="25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C3639">
      <w:pPr>
        <w:jc w:val="both"/>
      </w:pPr>
      <w:r>
        <w:rPr>
          <w:sz w:val="25"/>
        </w:rPr>
        <w:t xml:space="preserve">Ответственность по ч.1 </w:t>
      </w:r>
      <w:hyperlink r:id="rId5" w:history="1">
        <w:r>
          <w:rPr>
            <w:color w:val="0000FF"/>
            <w:sz w:val="25"/>
            <w:u w:val="single"/>
          </w:rPr>
          <w:t>ст.6.9 КоАП РФ</w:t>
        </w:r>
      </w:hyperlink>
      <w:r>
        <w:rPr>
          <w:sz w:val="25"/>
        </w:rPr>
        <w:t xml:space="preserve"> наступает за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веществ, за исключением случаев, предусмот</w:t>
      </w:r>
      <w:r>
        <w:rPr>
          <w:sz w:val="25"/>
        </w:rPr>
        <w:t>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</w:t>
      </w:r>
      <w:r>
        <w:rPr>
          <w:sz w:val="25"/>
        </w:rPr>
        <w:t xml:space="preserve">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вещества. </w:t>
      </w:r>
    </w:p>
    <w:p w:rsidR="000C3639">
      <w:pPr>
        <w:spacing w:line="250" w:lineRule="atLeast"/>
        <w:ind w:firstLine="709"/>
        <w:jc w:val="both"/>
      </w:pPr>
      <w:r>
        <w:rPr>
          <w:sz w:val="25"/>
        </w:rPr>
        <w:t>Факт совершения Ермолаевым В.В. административного правонарушения установлен, вина доказа</w:t>
      </w:r>
      <w:r>
        <w:rPr>
          <w:sz w:val="25"/>
        </w:rPr>
        <w:t xml:space="preserve">на и подтверждается имеющимися в деле доказательствами, исследованными в судебном заседании, а именно: </w:t>
      </w:r>
    </w:p>
    <w:p w:rsidR="000C3639">
      <w:pPr>
        <w:ind w:firstLine="708"/>
        <w:jc w:val="both"/>
      </w:pPr>
      <w:r>
        <w:rPr>
          <w:sz w:val="25"/>
        </w:rPr>
        <w:t>- протоколом об административном правонарушении № 8201 № 237022 от дата;</w:t>
      </w:r>
    </w:p>
    <w:p w:rsidR="000C3639">
      <w:pPr>
        <w:ind w:firstLine="708"/>
        <w:jc w:val="both"/>
      </w:pPr>
      <w:r>
        <w:rPr>
          <w:sz w:val="25"/>
        </w:rPr>
        <w:t>- рапортом адрес ОУУП и адрес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фио</w:t>
      </w:r>
      <w:r>
        <w:rPr>
          <w:sz w:val="25"/>
        </w:rPr>
        <w:t xml:space="preserve"> от дата;</w:t>
      </w:r>
    </w:p>
    <w:p w:rsidR="000C3639">
      <w:pPr>
        <w:ind w:firstLine="708"/>
        <w:jc w:val="both"/>
      </w:pPr>
      <w:r>
        <w:rPr>
          <w:sz w:val="25"/>
        </w:rPr>
        <w:t>- копией объясн</w:t>
      </w:r>
      <w:r>
        <w:rPr>
          <w:sz w:val="25"/>
        </w:rPr>
        <w:t>ения Ермолаева В.В. от дата, который не оспаривал суть изложенных в протоколе об административном правонарушении обстоятельств;</w:t>
      </w:r>
    </w:p>
    <w:p w:rsidR="000C3639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 82 12 № 045165 от дата;</w:t>
      </w:r>
    </w:p>
    <w:p w:rsidR="000C3639">
      <w:pPr>
        <w:ind w:firstLine="708"/>
        <w:jc w:val="both"/>
      </w:pPr>
      <w:r>
        <w:rPr>
          <w:sz w:val="25"/>
        </w:rPr>
        <w:t>- справкой на лицо</w:t>
      </w:r>
      <w:r>
        <w:rPr>
          <w:sz w:val="25"/>
        </w:rPr>
        <w:t xml:space="preserve">. </w:t>
      </w:r>
    </w:p>
    <w:p w:rsidR="000C3639">
      <w:pPr>
        <w:ind w:firstLine="708"/>
        <w:jc w:val="both"/>
      </w:pPr>
      <w:r>
        <w:rPr>
          <w:sz w:val="25"/>
        </w:rPr>
        <w:t xml:space="preserve">Мотивы отказа Ермолаева В.В. от выполнения требования о прохождении медицинского освидетельствования на состояние опьянения, не имеют правового значения для рассмотрения дела. </w:t>
      </w:r>
    </w:p>
    <w:p w:rsidR="000C3639">
      <w:pPr>
        <w:ind w:firstLine="708"/>
        <w:jc w:val="both"/>
      </w:pPr>
      <w:r>
        <w:rPr>
          <w:sz w:val="25"/>
        </w:rPr>
        <w:t>Учитывая изложенное, вину Ермолаева В.В. в совершении правонарушения, предус</w:t>
      </w:r>
      <w:r>
        <w:rPr>
          <w:sz w:val="25"/>
        </w:rPr>
        <w:t>мотренного ч.1 ст.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</w:t>
      </w:r>
      <w:r>
        <w:rPr>
          <w:sz w:val="25"/>
        </w:rPr>
        <w:t xml:space="preserve">дства, суд считает установленной. </w:t>
      </w:r>
    </w:p>
    <w:p w:rsidR="000C3639">
      <w:pPr>
        <w:jc w:val="both"/>
      </w:pPr>
      <w:r>
        <w:rPr>
          <w:sz w:val="25"/>
        </w:rPr>
        <w:t>При таких обстоятельствах в действиях Ермолаева В.В. имеется состав правонарушения, предусмотренного ст. 6.9 ч.1 КоАП РФ, а именно: невыполнение законного требования уполномоченного должностного лица о прохождении медицин</w:t>
      </w:r>
      <w:r>
        <w:rPr>
          <w:sz w:val="25"/>
        </w:rPr>
        <w:t xml:space="preserve">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</w:t>
      </w:r>
      <w:r>
        <w:rPr>
          <w:sz w:val="25"/>
        </w:rPr>
        <w:t>ещества.</w:t>
      </w:r>
    </w:p>
    <w:p w:rsidR="000C3639">
      <w:pPr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rPr>
          <w:sz w:val="25"/>
        </w:rPr>
        <w:t>ую ответственность.</w:t>
      </w:r>
    </w:p>
    <w:p w:rsidR="000C3639">
      <w:pPr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0C3639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согласно ст. 4.3 КоАП РФ – мировым судьей не устано</w:t>
      </w:r>
      <w:r>
        <w:rPr>
          <w:sz w:val="25"/>
        </w:rPr>
        <w:t>влено.</w:t>
      </w:r>
    </w:p>
    <w:p w:rsidR="000C3639">
      <w:pPr>
        <w:ind w:firstLine="708"/>
        <w:jc w:val="both"/>
      </w:pPr>
      <w:r>
        <w:rPr>
          <w:sz w:val="25"/>
        </w:rPr>
        <w:t>Оснований для признания совершенного деяния малозначительным судом не установлено.</w:t>
      </w:r>
    </w:p>
    <w:p w:rsidR="000C3639">
      <w:pPr>
        <w:ind w:firstLine="708"/>
        <w:jc w:val="both"/>
      </w:pPr>
      <w:r>
        <w:rPr>
          <w:sz w:val="25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6" w:anchor="/document/12125267/entry/245" w:history="1">
        <w:r>
          <w:rPr>
            <w:color w:val="0000FF"/>
            <w:sz w:val="25"/>
            <w:u w:val="single"/>
          </w:rPr>
          <w:t>статьи 24.5</w:t>
        </w:r>
      </w:hyperlink>
      <w:r>
        <w:rPr>
          <w:sz w:val="25"/>
        </w:rPr>
        <w:t xml:space="preserve"> КоАП РФ не установлено.</w:t>
      </w:r>
    </w:p>
    <w:p w:rsidR="000C3639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Ермолаев В.В., его имущественное положение, отсутствие </w:t>
      </w:r>
      <w:r>
        <w:rPr>
          <w:sz w:val="25"/>
        </w:rPr>
        <w:t>обстоятельств, смягчающих и отягчающих административную ответственность, мировой судья пришел к выводу о возможности назначения ему административного наказания в виде административного штрафа в нижнем пределе санкции статьи.</w:t>
      </w:r>
    </w:p>
    <w:p w:rsidR="000C3639">
      <w:pPr>
        <w:ind w:firstLine="708"/>
        <w:jc w:val="both"/>
      </w:pPr>
      <w:r>
        <w:rPr>
          <w:sz w:val="25"/>
        </w:rPr>
        <w:t>Согласно ч. 2.1 ст. 4.1 КоАП РФ</w:t>
      </w:r>
      <w:r>
        <w:rPr>
          <w:sz w:val="25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</w:t>
      </w:r>
      <w:r>
        <w:rPr>
          <w:sz w:val="25"/>
        </w:rPr>
        <w:t xml:space="preserve">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</w:t>
      </w:r>
      <w:r>
        <w:rPr>
          <w:sz w:val="25"/>
        </w:rPr>
        <w:t xml:space="preserve">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0C3639">
      <w:pPr>
        <w:ind w:firstLine="708"/>
        <w:jc w:val="both"/>
      </w:pPr>
      <w:r>
        <w:rPr>
          <w:sz w:val="25"/>
        </w:rPr>
        <w:t>Принимая во внимание, что в материалах дела об административном правонарушении о</w:t>
      </w:r>
      <w:r>
        <w:rPr>
          <w:sz w:val="25"/>
        </w:rPr>
        <w:t>тсутствуют сведения о постоянстве употребления Ермолаевым В.В.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</w:t>
      </w:r>
      <w:r>
        <w:rPr>
          <w:sz w:val="25"/>
        </w:rPr>
        <w:t xml:space="preserve"> социальную реабилитацию в связи с потреблением наркотических средств.</w:t>
      </w:r>
    </w:p>
    <w:p w:rsidR="000C3639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CD1170">
      <w:pPr>
        <w:ind w:firstLine="708"/>
        <w:jc w:val="both"/>
      </w:pPr>
    </w:p>
    <w:p w:rsidR="000C3639" w:rsidP="00CD1170">
      <w:pPr>
        <w:jc w:val="center"/>
      </w:pPr>
      <w:r>
        <w:rPr>
          <w:b/>
          <w:sz w:val="25"/>
        </w:rPr>
        <w:t>ПОСТАНОВИЛ:</w:t>
      </w:r>
    </w:p>
    <w:p w:rsidR="000C3639">
      <w:pPr>
        <w:ind w:firstLine="708"/>
        <w:jc w:val="both"/>
      </w:pPr>
      <w:r>
        <w:rPr>
          <w:b/>
          <w:sz w:val="25"/>
        </w:rPr>
        <w:t>Ермолаева Владимира Влади</w:t>
      </w:r>
      <w:r>
        <w:rPr>
          <w:b/>
          <w:sz w:val="25"/>
        </w:rPr>
        <w:t>мировича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</w:t>
      </w:r>
      <w:r>
        <w:rPr>
          <w:sz w:val="25"/>
        </w:rPr>
        <w:t>мма.</w:t>
      </w:r>
    </w:p>
    <w:p w:rsidR="000C3639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0C3639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0C3639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0C3639">
      <w:pPr>
        <w:ind w:firstLine="708"/>
        <w:jc w:val="both"/>
      </w:pPr>
      <w:r>
        <w:rPr>
          <w:sz w:val="25"/>
        </w:rPr>
        <w:t>ОГРН 1149102019164</w:t>
      </w:r>
    </w:p>
    <w:p w:rsidR="000C3639">
      <w:pPr>
        <w:ind w:firstLine="708"/>
        <w:jc w:val="both"/>
      </w:pPr>
      <w:r>
        <w:rPr>
          <w:sz w:val="25"/>
        </w:rPr>
        <w:t>Банковские реквизиты:</w:t>
      </w:r>
    </w:p>
    <w:p w:rsidR="000C3639">
      <w:pPr>
        <w:ind w:firstLine="708"/>
        <w:jc w:val="both"/>
      </w:pPr>
      <w:r>
        <w:rPr>
          <w:sz w:val="25"/>
        </w:rPr>
        <w:t>Получатель: УФК по адрес (М</w:t>
      </w:r>
      <w:r>
        <w:rPr>
          <w:sz w:val="25"/>
        </w:rPr>
        <w:t>инистерство юстиции адрес)</w:t>
      </w:r>
    </w:p>
    <w:p w:rsidR="000C3639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0C3639">
      <w:pPr>
        <w:ind w:firstLine="708"/>
        <w:jc w:val="both"/>
      </w:pPr>
      <w:r>
        <w:rPr>
          <w:sz w:val="25"/>
        </w:rPr>
        <w:t xml:space="preserve">ИНН: телефон </w:t>
      </w:r>
    </w:p>
    <w:p w:rsidR="000C3639">
      <w:pPr>
        <w:ind w:firstLine="708"/>
        <w:jc w:val="both"/>
      </w:pPr>
      <w:r>
        <w:rPr>
          <w:sz w:val="25"/>
        </w:rPr>
        <w:t>КПП: 910201001</w:t>
      </w:r>
    </w:p>
    <w:p w:rsidR="000C3639">
      <w:pPr>
        <w:ind w:firstLine="708"/>
        <w:jc w:val="both"/>
      </w:pPr>
      <w:r>
        <w:rPr>
          <w:sz w:val="25"/>
        </w:rPr>
        <w:t>БИК: 013510002</w:t>
      </w:r>
    </w:p>
    <w:p w:rsidR="000C3639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0C3639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0C3639">
      <w:pPr>
        <w:ind w:firstLine="708"/>
        <w:jc w:val="both"/>
      </w:pPr>
      <w:r>
        <w:rPr>
          <w:sz w:val="25"/>
        </w:rPr>
        <w:t xml:space="preserve">Лицевой счет телефон в УФК по адрес, </w:t>
      </w:r>
      <w:r>
        <w:rPr>
          <w:sz w:val="25"/>
        </w:rPr>
        <w:t xml:space="preserve">Код Сводного реестра телефон </w:t>
      </w:r>
    </w:p>
    <w:p w:rsidR="000C3639">
      <w:pPr>
        <w:ind w:firstLine="708"/>
        <w:jc w:val="both"/>
      </w:pPr>
      <w:r>
        <w:rPr>
          <w:sz w:val="25"/>
        </w:rPr>
        <w:t>ОКТМО: 35643000</w:t>
      </w:r>
    </w:p>
    <w:p w:rsidR="000C3639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0C3639">
      <w:pPr>
        <w:ind w:firstLine="708"/>
        <w:jc w:val="both"/>
      </w:pPr>
      <w:r>
        <w:rPr>
          <w:sz w:val="25"/>
        </w:rPr>
        <w:t>УИН 0410760300725003822406109</w:t>
      </w:r>
    </w:p>
    <w:p w:rsidR="000C3639">
      <w:pPr>
        <w:ind w:firstLine="708"/>
        <w:jc w:val="both"/>
      </w:pPr>
      <w:r>
        <w:rPr>
          <w:sz w:val="25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>, расположенном по адресу: адрес, адрес.</w:t>
      </w:r>
    </w:p>
    <w:p w:rsidR="000C3639" w:rsidP="00CD1170">
      <w:pPr>
        <w:ind w:firstLine="708"/>
        <w:jc w:val="both"/>
      </w:pPr>
      <w:r>
        <w:rPr>
          <w:sz w:val="25"/>
        </w:rPr>
        <w:t>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rPr>
          <w:sz w:val="25"/>
        </w:rPr>
        <w:t xml:space="preserve"> дня вступления постановления о наложении административного штрафа в законную силу.</w:t>
      </w:r>
    </w:p>
    <w:p w:rsidR="000C3639">
      <w:pPr>
        <w:ind w:firstLine="708"/>
        <w:jc w:val="both"/>
      </w:pPr>
      <w:r>
        <w:rPr>
          <w:sz w:val="25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</w:t>
      </w:r>
      <w:r>
        <w:rPr>
          <w:sz w:val="25"/>
        </w:rPr>
        <w:t>правонарушениях будет взыскана в принудительном порядке.</w:t>
      </w:r>
    </w:p>
    <w:p w:rsidR="000C3639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</w:t>
      </w:r>
      <w:r>
        <w:rPr>
          <w:sz w:val="25"/>
        </w:rPr>
        <w:t>йона (адрес и городской адрес) адрес.</w:t>
      </w:r>
    </w:p>
    <w:p w:rsidR="00CD1170">
      <w:pPr>
        <w:jc w:val="both"/>
        <w:rPr>
          <w:sz w:val="25"/>
        </w:rPr>
      </w:pPr>
    </w:p>
    <w:p w:rsidR="000C3639" w:rsidP="00CD1170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0C363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39"/>
    <w:rsid w:val="000C3639"/>
    <w:rsid w:val="00CD1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