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68AF">
      <w:pPr>
        <w:ind w:firstLine="708"/>
        <w:jc w:val="right"/>
      </w:pPr>
      <w:r>
        <w:rPr>
          <w:sz w:val="26"/>
        </w:rPr>
        <w:t>Дело № 5-72-387/2024</w:t>
      </w:r>
    </w:p>
    <w:p w:rsidR="00D468AF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D468AF">
      <w:pPr>
        <w:spacing w:after="160"/>
        <w:jc w:val="center"/>
      </w:pPr>
      <w:r>
        <w:rPr>
          <w:b/>
          <w:sz w:val="26"/>
        </w:rPr>
        <w:t>ПОСТАНОВЛЕНИЕ</w:t>
      </w:r>
    </w:p>
    <w:p w:rsidR="00D468AF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D468AF">
      <w:pPr>
        <w:spacing w:after="160"/>
        <w:ind w:firstLine="708"/>
        <w:jc w:val="both"/>
      </w:pPr>
      <w:r>
        <w:rPr>
          <w:sz w:val="26"/>
        </w:rPr>
        <w:t xml:space="preserve">04 сентября 2024 года                                                                                       </w:t>
      </w:r>
      <w:r>
        <w:rPr>
          <w:sz w:val="26"/>
        </w:rPr>
        <w:t>г. Саки</w:t>
      </w:r>
    </w:p>
    <w:p w:rsidR="00D468A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D468AF">
      <w:pPr>
        <w:ind w:firstLine="708"/>
        <w:jc w:val="both"/>
      </w:pPr>
      <w:r>
        <w:rPr>
          <w:sz w:val="26"/>
        </w:rPr>
        <w:t xml:space="preserve">с </w:t>
      </w:r>
      <w:r>
        <w:rPr>
          <w:sz w:val="26"/>
        </w:rPr>
        <w:t xml:space="preserve">участием лица, привлекаемого к ответственности – Юдина А.М., </w:t>
      </w:r>
    </w:p>
    <w:p w:rsidR="00D468AF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ГУФССП по адрес и адрес в отношении </w:t>
      </w:r>
    </w:p>
    <w:p w:rsidR="00D468AF">
      <w:pPr>
        <w:ind w:firstLine="708"/>
        <w:jc w:val="both"/>
      </w:pPr>
      <w:r>
        <w:rPr>
          <w:b/>
          <w:sz w:val="26"/>
        </w:rPr>
        <w:t>Юд</w:t>
      </w:r>
      <w:r>
        <w:rPr>
          <w:b/>
          <w:sz w:val="26"/>
        </w:rPr>
        <w:t>ина Антона Сергеевича</w:t>
      </w:r>
      <w:r>
        <w:rPr>
          <w:sz w:val="26"/>
        </w:rPr>
        <w:t>, паспортные данные, гражданина РФ (паспортные данные), получившего высшее образование, холостого, несовершеннолетних детей не имеющего, официально нетрудоустроенного, ранее привлекаемого к административной ответственности, зарегистрир</w:t>
      </w:r>
      <w:r>
        <w:rPr>
          <w:sz w:val="26"/>
        </w:rPr>
        <w:t xml:space="preserve">ованного по адресу: адрес, проживающего по адресу: адрес, наименование организации, адрес, уч. 335, </w:t>
      </w:r>
    </w:p>
    <w:p w:rsidR="00D468AF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</w:t>
      </w:r>
      <w:r>
        <w:rPr>
          <w:sz w:val="26"/>
        </w:rPr>
        <w:t xml:space="preserve">вонарушениях, </w:t>
      </w:r>
    </w:p>
    <w:p w:rsidR="00D468AF">
      <w:pPr>
        <w:spacing w:after="160"/>
        <w:jc w:val="center"/>
      </w:pPr>
      <w:r>
        <w:rPr>
          <w:b/>
          <w:sz w:val="26"/>
        </w:rPr>
        <w:t>УСТАНОВИЛ:</w:t>
      </w:r>
    </w:p>
    <w:p w:rsidR="00D468AF">
      <w:pPr>
        <w:ind w:firstLine="708"/>
        <w:jc w:val="both"/>
      </w:pPr>
      <w:r>
        <w:rPr>
          <w:sz w:val="26"/>
        </w:rPr>
        <w:t>04.09.2024 года в ходе совершения исполнительных действий в рамках исполнительного производства № 250218/24/82020 от дата было установлено, что гражданин Юдин А.С., проживающий по адресу: адрес, наименование организации, адрес, уч</w:t>
      </w:r>
      <w:r>
        <w:rPr>
          <w:sz w:val="26"/>
        </w:rPr>
        <w:t xml:space="preserve">. 335, в установленный ч. 1 ст. 32.2 КоАП РФ 60-дневный срок - до дата (включительно) не уплатил административный штраф в размере сумма, наложенный постановлением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</w:t>
      </w:r>
      <w:r>
        <w:rPr>
          <w:sz w:val="26"/>
        </w:rPr>
        <w:t xml:space="preserve"> по делу об административном правонарушении № 5-206/2024</w:t>
      </w:r>
      <w:r>
        <w:rPr>
          <w:sz w:val="26"/>
        </w:rPr>
        <w:t xml:space="preserve"> по ч. 1 ст. 20.3.3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D468AF">
      <w:pPr>
        <w:ind w:firstLine="708"/>
        <w:jc w:val="both"/>
      </w:pPr>
      <w:r>
        <w:rPr>
          <w:sz w:val="26"/>
        </w:rPr>
        <w:t>В судебном заседании Юдин А.С. вину в со</w:t>
      </w:r>
      <w:r>
        <w:rPr>
          <w:sz w:val="26"/>
        </w:rPr>
        <w:t>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 по причине задержанной заработной пла</w:t>
      </w:r>
      <w:r>
        <w:rPr>
          <w:sz w:val="26"/>
        </w:rPr>
        <w:t>ты. Обязался в ближайшее время оплатить штраф. Просил назначить наказание в виде штрафа.</w:t>
      </w:r>
    </w:p>
    <w:p w:rsidR="00D468AF">
      <w:pPr>
        <w:ind w:firstLine="708"/>
        <w:jc w:val="both"/>
      </w:pPr>
      <w:r>
        <w:rPr>
          <w:sz w:val="26"/>
        </w:rPr>
        <w:t>Выслушав пояснения Юдина А.С., исследовав письменные доказательства и фактические данные в совокупности, мировой судья приходит к выводу, что вина Юдина А.С. во вменяе</w:t>
      </w:r>
      <w:r>
        <w:rPr>
          <w:sz w:val="26"/>
        </w:rPr>
        <w:t xml:space="preserve">мом ему правонарушении нашла своё подтверждение в судебном заседании и подтверждается следующими доказательствами: </w:t>
      </w:r>
    </w:p>
    <w:p w:rsidR="00D468AF">
      <w:pPr>
        <w:ind w:firstLine="708"/>
        <w:jc w:val="both"/>
      </w:pPr>
      <w:r>
        <w:rPr>
          <w:sz w:val="26"/>
        </w:rPr>
        <w:t>- протоколом об административном правонарушении № 295/24/82020-АП от 04.09.2024 года;</w:t>
      </w:r>
    </w:p>
    <w:p w:rsidR="00D468AF">
      <w:pPr>
        <w:ind w:firstLine="708"/>
        <w:jc w:val="both"/>
      </w:pPr>
      <w:r>
        <w:rPr>
          <w:sz w:val="26"/>
        </w:rPr>
        <w:t xml:space="preserve">- копией постановления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</w:t>
      </w:r>
      <w:r>
        <w:rPr>
          <w:sz w:val="26"/>
        </w:rPr>
        <w:t>т дата по делу об административном правонарушении № 5-206/2024 по ч. 1 ст. 20.3.3 КоАП РФ, вступившим в законную силу дата;</w:t>
      </w:r>
    </w:p>
    <w:p w:rsidR="00D468AF">
      <w:pPr>
        <w:ind w:firstLine="708"/>
        <w:jc w:val="both"/>
      </w:pPr>
      <w:r>
        <w:rPr>
          <w:sz w:val="26"/>
        </w:rPr>
        <w:t xml:space="preserve">- копией постановления судебного пристава-исполнителя ОСП по г. Саки и адрес ГУФССП России по адрес и адрес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возбуждени</w:t>
      </w:r>
      <w:r>
        <w:rPr>
          <w:sz w:val="26"/>
        </w:rPr>
        <w:t>и исполнительного производства № 250218/24/82020-ИП в отношении Юдина А.С.</w:t>
      </w:r>
    </w:p>
    <w:p w:rsidR="00D468AF">
      <w:pPr>
        <w:ind w:firstLine="708"/>
        <w:jc w:val="both"/>
      </w:pPr>
      <w:r>
        <w:rPr>
          <w:sz w:val="26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</w:t>
      </w:r>
      <w:r>
        <w:rPr>
          <w:sz w:val="26"/>
        </w:rPr>
        <w:t>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D468AF">
      <w:pPr>
        <w:ind w:firstLine="708"/>
        <w:jc w:val="both"/>
      </w:pPr>
      <w:r>
        <w:rPr>
          <w:sz w:val="26"/>
        </w:rPr>
        <w:t xml:space="preserve">Положениями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КоАП РФ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Федерации об административных правонарушениях.</w:t>
      </w:r>
    </w:p>
    <w:p w:rsidR="00D468A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6" w:history="1">
        <w:r>
          <w:rPr>
            <w:color w:val="0000FF"/>
            <w:sz w:val="26"/>
            <w:u w:val="single"/>
          </w:rPr>
          <w:t>ч. 1 ст. 32.2</w:t>
        </w:r>
      </w:hyperlink>
      <w:r>
        <w:rPr>
          <w:sz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6"/>
        </w:rPr>
        <w:t xml:space="preserve">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Кодекса Российской Федерации об админ</w:t>
      </w:r>
      <w:r>
        <w:rPr>
          <w:sz w:val="26"/>
        </w:rPr>
        <w:t>истративных правонарушениях.</w:t>
      </w:r>
    </w:p>
    <w:p w:rsidR="00D468AF">
      <w:pPr>
        <w:ind w:firstLine="708"/>
        <w:jc w:val="both"/>
      </w:pPr>
      <w:r>
        <w:rPr>
          <w:sz w:val="26"/>
        </w:rPr>
        <w:t xml:space="preserve">Согласно </w:t>
      </w:r>
      <w:hyperlink r:id="rId8" w:history="1">
        <w:r>
          <w:rPr>
            <w:color w:val="0000FF"/>
            <w:sz w:val="26"/>
            <w:u w:val="single"/>
          </w:rPr>
          <w:t>ч. 5 ст. 32.2</w:t>
        </w:r>
      </w:hyperlink>
      <w:r>
        <w:rPr>
          <w:sz w:val="26"/>
        </w:rPr>
        <w:t xml:space="preserve"> КоАП РФ при отсутствии документа, свидетельствующего об уплате административн</w:t>
      </w:r>
      <w:r>
        <w:rPr>
          <w:sz w:val="26"/>
        </w:rPr>
        <w:t xml:space="preserve">ого штрафа, по истечении срока, указанного в </w:t>
      </w:r>
      <w:hyperlink r:id="rId9" w:history="1">
        <w:r>
          <w:rPr>
            <w:color w:val="0000FF"/>
            <w:sz w:val="26"/>
            <w:u w:val="single"/>
          </w:rPr>
          <w:t>части 1</w:t>
        </w:r>
      </w:hyperlink>
      <w:r>
        <w:rPr>
          <w:sz w:val="26"/>
        </w:rPr>
        <w:t xml:space="preserve"> настоящей статьи, судья, орган, должностное лицо, вынесшие постановление</w:t>
      </w:r>
      <w:r>
        <w:rPr>
          <w:sz w:val="26"/>
        </w:rPr>
        <w:t>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6"/>
        </w:rPr>
        <w:t xml:space="preserve"> Кроме того, должностное лицо федерального</w:t>
      </w:r>
      <w:r>
        <w:rPr>
          <w:sz w:val="26"/>
        </w:rPr>
        <w:t xml:space="preserve">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6"/>
        </w:rPr>
        <w:t>рассмотревших</w:t>
      </w:r>
      <w:r>
        <w:rPr>
          <w:sz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</w:t>
      </w:r>
      <w:r>
        <w:rPr>
          <w:sz w:val="26"/>
        </w:rPr>
        <w:t xml:space="preserve">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6"/>
            <w:u w:val="single"/>
          </w:rPr>
          <w:t>частью 1 статьи 20.25</w:t>
        </w:r>
      </w:hyperlink>
      <w:r>
        <w:rPr>
          <w:sz w:val="26"/>
        </w:rPr>
        <w:t xml:space="preserve"> настоящего Кодек</w:t>
      </w:r>
      <w:r>
        <w:rPr>
          <w:sz w:val="26"/>
        </w:rPr>
        <w:t>са, в отношении лица, не уплатившего административный штраф.</w:t>
      </w:r>
    </w:p>
    <w:p w:rsidR="00D468AF">
      <w:pPr>
        <w:ind w:firstLine="708"/>
        <w:jc w:val="both"/>
      </w:pPr>
      <w:r>
        <w:rPr>
          <w:sz w:val="26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ст. 32.2</w:t>
        </w:r>
      </w:hyperlink>
      <w:r>
        <w:rPr>
          <w:sz w:val="26"/>
        </w:rPr>
        <w:t xml:space="preserve"> КоАП РФ лицо, привлеченное к административной ответственности, обязано уплатить штраф не позднее 60 дней со дня вступления в силу </w:t>
      </w:r>
      <w:r>
        <w:rPr>
          <w:sz w:val="26"/>
        </w:rPr>
        <w:t xml:space="preserve">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Кодекса Российской</w:t>
      </w:r>
      <w:r>
        <w:rPr>
          <w:sz w:val="26"/>
        </w:rPr>
        <w:t xml:space="preserve"> Федерации об административных правонарушениях.</w:t>
      </w:r>
    </w:p>
    <w:p w:rsidR="00D468AF">
      <w:pPr>
        <w:ind w:firstLine="708"/>
        <w:jc w:val="both"/>
      </w:pPr>
      <w:r>
        <w:rPr>
          <w:sz w:val="26"/>
        </w:rPr>
        <w:t xml:space="preserve">В ч. 1 Постановления Пленума Верховного Суда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 "О некоторых вопрос</w:t>
      </w:r>
      <w:r>
        <w:rPr>
          <w:sz w:val="26"/>
        </w:rPr>
        <w:t xml:space="preserve">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</w:t>
      </w:r>
      <w:r>
        <w:rPr>
          <w:sz w:val="26"/>
        </w:rPr>
        <w:t xml:space="preserve">правонарушения. </w:t>
      </w:r>
      <w:r>
        <w:rPr>
          <w:sz w:val="26"/>
        </w:rPr>
        <w:t>Местом совершения административного правон</w:t>
      </w:r>
      <w:r>
        <w:rPr>
          <w:sz w:val="26"/>
        </w:rPr>
        <w:t>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</w:t>
      </w:r>
      <w:r>
        <w:rPr>
          <w:sz w:val="26"/>
        </w:rPr>
        <w:t>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D468AF">
      <w:pPr>
        <w:ind w:firstLine="708"/>
        <w:jc w:val="both"/>
      </w:pPr>
      <w:r>
        <w:rPr>
          <w:sz w:val="26"/>
        </w:rPr>
        <w:t xml:space="preserve">При определении территориальной подсудности дел об административных правонарушениях, объективная сторона которых </w:t>
      </w:r>
      <w:r>
        <w:rPr>
          <w:sz w:val="26"/>
        </w:rPr>
        <w:t xml:space="preserve">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D468AF">
      <w:pPr>
        <w:ind w:firstLine="708"/>
        <w:jc w:val="both"/>
      </w:pPr>
      <w:r>
        <w:rPr>
          <w:sz w:val="26"/>
        </w:rPr>
        <w:t>Действия (бездействие) Юдина А.С. правильно квалифицированы</w:t>
      </w:r>
      <w:r>
        <w:rPr>
          <w:sz w:val="26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Федерации об административных правонаруш</w:t>
      </w:r>
      <w:r>
        <w:rPr>
          <w:sz w:val="26"/>
        </w:rPr>
        <w:t>ениях.</w:t>
      </w:r>
    </w:p>
    <w:p w:rsidR="00D468AF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6"/>
        </w:rPr>
        <w:t xml:space="preserve"> отягчающие ответственность обстоятельства.</w:t>
      </w:r>
    </w:p>
    <w:p w:rsidR="00D468AF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D468A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</w:t>
      </w:r>
      <w:r>
        <w:rPr>
          <w:sz w:val="26"/>
        </w:rPr>
        <w:t>т. 4.3 КоАП РФ – мировым судьей не установлено.</w:t>
      </w:r>
    </w:p>
    <w:p w:rsidR="00D468AF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D468AF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</w:t>
      </w:r>
      <w:r>
        <w:rPr>
          <w:sz w:val="26"/>
        </w:rPr>
        <w:t xml:space="preserve">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официально нетрудоустроенного, наличие обстоятельства, </w:t>
      </w:r>
      <w:r>
        <w:rPr>
          <w:sz w:val="26"/>
        </w:rPr>
        <w:t>смягчающего административную ответственность, отсутствие обстоятельств, отягчающих административную ответственность, мировой судья считает необходимым назначить Юдину А.С. административное наказание в виде административного ареста</w:t>
      </w:r>
      <w:r>
        <w:rPr>
          <w:sz w:val="26"/>
        </w:rPr>
        <w:t xml:space="preserve"> в пределе санкции ч. 1 ст</w:t>
      </w:r>
      <w:r>
        <w:rPr>
          <w:sz w:val="26"/>
        </w:rPr>
        <w:t xml:space="preserve">. 20.25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установлено. </w:t>
      </w:r>
    </w:p>
    <w:p w:rsidR="00D468A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ст. 20.25, 29.9, 29.</w:t>
      </w:r>
      <w:r>
        <w:rPr>
          <w:sz w:val="26"/>
        </w:rPr>
        <w:t xml:space="preserve">10, 29.11 КоАП РФ, мировой судья </w:t>
      </w:r>
    </w:p>
    <w:p w:rsidR="00D468AF">
      <w:pPr>
        <w:ind w:firstLine="426"/>
        <w:jc w:val="center"/>
      </w:pPr>
      <w:r>
        <w:rPr>
          <w:b/>
          <w:sz w:val="26"/>
        </w:rPr>
        <w:t>ПОСТАНОВИЛ:</w:t>
      </w:r>
    </w:p>
    <w:p w:rsidR="00D468AF">
      <w:pPr>
        <w:spacing w:line="260" w:lineRule="atLeast"/>
        <w:ind w:firstLine="709"/>
        <w:jc w:val="both"/>
      </w:pPr>
      <w:r>
        <w:rPr>
          <w:b/>
          <w:sz w:val="26"/>
        </w:rPr>
        <w:t>Юдина Антона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ареста сроком</w:t>
      </w:r>
      <w:r>
        <w:rPr>
          <w:sz w:val="26"/>
        </w:rPr>
        <w:t xml:space="preserve"> на 5 (пять) суток.</w:t>
      </w:r>
    </w:p>
    <w:p w:rsidR="00D468AF">
      <w:pPr>
        <w:spacing w:line="260" w:lineRule="atLeast"/>
        <w:ind w:firstLine="709"/>
        <w:jc w:val="both"/>
      </w:pPr>
      <w:r>
        <w:rPr>
          <w:sz w:val="26"/>
        </w:rPr>
        <w:t xml:space="preserve">Срок отбывания наказания исчислять с 04 сентября 2024 года с время. </w:t>
      </w:r>
    </w:p>
    <w:p w:rsidR="00D468AF">
      <w:pPr>
        <w:spacing w:line="260" w:lineRule="atLeast"/>
        <w:ind w:firstLine="709"/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D468A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</w:t>
      </w:r>
      <w:r>
        <w:rPr>
          <w:sz w:val="26"/>
        </w:rPr>
        <w:t xml:space="preserve">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46A66">
      <w:pPr>
        <w:ind w:firstLine="708"/>
        <w:jc w:val="both"/>
        <w:rPr>
          <w:sz w:val="26"/>
        </w:rPr>
      </w:pPr>
    </w:p>
    <w:p w:rsidR="00D468AF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D468A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F"/>
    <w:rsid w:val="00746A66"/>
    <w:rsid w:val="00D46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