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564E">
      <w:pPr>
        <w:jc w:val="right"/>
      </w:pPr>
      <w:r>
        <w:t>Дело № 5-72-388/2024</w:t>
      </w:r>
    </w:p>
    <w:p w:rsidR="0017564E">
      <w:pPr>
        <w:jc w:val="right"/>
      </w:pPr>
      <w:r>
        <w:t>УИД 91MS0072-телефон-телефон</w:t>
      </w:r>
    </w:p>
    <w:p w:rsidR="0017564E">
      <w:pPr>
        <w:jc w:val="center"/>
      </w:pPr>
      <w:r>
        <w:t>П О С Т А Н О В Л Е Н И Е</w:t>
      </w:r>
    </w:p>
    <w:p w:rsidR="0017564E">
      <w:r>
        <w:t xml:space="preserve">18 сентября 2024 года                                                                                                               </w:t>
      </w:r>
      <w:r>
        <w:t xml:space="preserve">г. Саки </w:t>
      </w:r>
    </w:p>
    <w:p w:rsidR="0017564E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17564E">
      <w:pPr>
        <w:ind w:firstLine="708"/>
        <w:jc w:val="both"/>
      </w:pPr>
      <w:r>
        <w:t xml:space="preserve">рассмотрев материалы дела </w:t>
      </w:r>
      <w:r>
        <w:t>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17564E">
      <w:pPr>
        <w:ind w:left="851"/>
        <w:jc w:val="both"/>
      </w:pPr>
      <w:r>
        <w:rPr>
          <w:b/>
        </w:rPr>
        <w:t>Горенкова Георгия Георгиевича</w:t>
      </w:r>
      <w:r>
        <w:t>, паспортные данные УССР, гражданина Российской Федерации (паспортные данные), н</w:t>
      </w:r>
      <w:r>
        <w:t>е работающего, зарегистрированного и проживающего по адресу: адрес,</w:t>
      </w:r>
    </w:p>
    <w:p w:rsidR="0017564E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17564E">
      <w:pPr>
        <w:jc w:val="center"/>
      </w:pPr>
      <w:r>
        <w:t>У С Т А Н О В И Л:</w:t>
      </w:r>
    </w:p>
    <w:p w:rsidR="0017564E">
      <w:pPr>
        <w:ind w:firstLine="708"/>
        <w:jc w:val="both"/>
      </w:pPr>
      <w:r>
        <w:t>дата о</w:t>
      </w:r>
      <w:r>
        <w:t>коло время по адресу: адрес, в рамках исполнительного производства № 235302/24/82020-ИП от дата о взыскании задолженности по договору займа, был осуществлен выход с целью проверки имущественного должника Горенкова Г.Г. Ознакомившись с постановлением, Горен</w:t>
      </w:r>
      <w:r>
        <w:t>ков Г.Г. отказался пропускать в домовладение, расположенное по вышеуказанному адресу, судебного пристава-исполнителя, преградил вход и исключив возможность доступа для исполнения своих должностных обязанностей судебным приставом – исполнителем, то есть вос</w:t>
      </w:r>
      <w:r>
        <w:t>препятствовал законной деятельности судебного пристава-исполнителя по г. Саки и адрес ГУФССП по адрес и адрес, тем самым совершил административное правонарушение, предусмотренное ст. 17.8 КоАП РФ.</w:t>
      </w:r>
    </w:p>
    <w:p w:rsidR="0017564E">
      <w:pPr>
        <w:ind w:firstLine="708"/>
        <w:jc w:val="both"/>
      </w:pPr>
      <w:r>
        <w:t>В судебное заседание Горенков Г.Г. не явился. О времени и м</w:t>
      </w:r>
      <w:r>
        <w:t xml:space="preserve">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О причинах неявки не сообщил. Ходатайств об отложении дела в суд не предоставил. </w:t>
      </w:r>
    </w:p>
    <w:p w:rsidR="0017564E">
      <w:pPr>
        <w:ind w:firstLine="708"/>
        <w:jc w:val="both"/>
      </w:pPr>
      <w:r>
        <w:t xml:space="preserve">Согласно ст. 25.1 КоАП </w:t>
      </w:r>
      <w: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</w:t>
      </w:r>
      <w:r>
        <w:t xml:space="preserve">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564E">
      <w:pPr>
        <w:ind w:firstLine="708"/>
        <w:jc w:val="both"/>
      </w:pPr>
      <w:r>
        <w:t>Руководствуясь положением ст. 25.1 КоАП РФ, принимая во внимание</w:t>
      </w:r>
      <w:r>
        <w:t xml:space="preserve">, что Горенков Г.Г.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Горенкова Г.Г.</w:t>
      </w:r>
    </w:p>
    <w:p w:rsidR="0017564E">
      <w:pPr>
        <w:ind w:firstLine="708"/>
        <w:jc w:val="both"/>
      </w:pPr>
      <w:r>
        <w:t>Исследовав материалы дела, мировой судья пришел к выводу о наличии в действиях Горенкова Г.Г. состава правонарушения, предусмотренного ст. 17.8 КоАП РФ, исходя из следующего.</w:t>
      </w:r>
    </w:p>
    <w:p w:rsidR="0017564E">
      <w:pPr>
        <w:ind w:firstLine="708"/>
        <w:jc w:val="both"/>
      </w:pPr>
      <w:r>
        <w:t>В соответствии с ч. 1 ст. 2.1 КоАП РФ административным правонаруше</w:t>
      </w:r>
      <w:r>
        <w:t>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564E">
      <w:pPr>
        <w:ind w:firstLine="708"/>
        <w:jc w:val="both"/>
      </w:pPr>
      <w:r>
        <w:t>С</w:t>
      </w:r>
      <w:r>
        <w:t xml:space="preserve">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>исполнительных документов и обеспечению установленного порядка деятельности судов, находящего</w:t>
      </w:r>
      <w:r>
        <w:t xml:space="preserve">ся при исполнении служебных </w:t>
      </w:r>
      <w:hyperlink r:id="rId4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с</w:t>
      </w:r>
      <w:r>
        <w:t>умма прописью; на должностных лиц - от двух тысяч до сумма прописью.</w:t>
      </w:r>
    </w:p>
    <w:p w:rsidR="0017564E">
      <w:pPr>
        <w:ind w:firstLine="708"/>
        <w:jc w:val="both"/>
      </w:pPr>
      <w:r>
        <w:t xml:space="preserve">Вина Горенкова Г.Г.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</w:t>
      </w:r>
      <w:r>
        <w:t>правонарушении № 293/24/82020 от дата; копией второго экземпляра судебного приказа мирового судьи судебного участка № 72 Сакского судебного района (адрес и городской адрес) адрес от дата по делу № 2-72-353/2024; копией постановления судебного пристава-испо</w:t>
      </w:r>
      <w:r>
        <w:t>лнителя по г. Саки и адрес ГУФССП по адрес фио о возбуждении исполнительного производства № 235302/24/82020-ИП от дата; копией заявки на обеспечение судебными приставами по ОУПДС безопасности должностных лиц ФССП России при исполнении своих служебных обяза</w:t>
      </w:r>
      <w:r>
        <w:t>нностей от дата.</w:t>
      </w:r>
    </w:p>
    <w:p w:rsidR="0017564E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7564E">
      <w:pPr>
        <w:jc w:val="both"/>
      </w:pPr>
      <w:r>
        <w:t>Таким образом, мировой с</w:t>
      </w:r>
      <w:r>
        <w:t>удья считает, что вина Горенкова Г.Г. в совершении административного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</w:t>
      </w:r>
      <w:r>
        <w:t xml:space="preserve">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u w:val="single"/>
          </w:rPr>
          <w:t>обязанностей</w:t>
        </w:r>
      </w:hyperlink>
      <w:r>
        <w:t xml:space="preserve">. </w:t>
      </w:r>
    </w:p>
    <w:p w:rsidR="0017564E">
      <w:pPr>
        <w:ind w:firstLine="708"/>
        <w:jc w:val="both"/>
      </w:pPr>
      <w: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t>ельства, смягчающие и отягчающие административную ответственность.</w:t>
      </w:r>
    </w:p>
    <w:p w:rsidR="0017564E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17564E">
      <w:pPr>
        <w:spacing w:line="240" w:lineRule="atLeast"/>
        <w:ind w:firstLine="708"/>
        <w:jc w:val="both"/>
      </w:pPr>
      <w:r>
        <w:t>Обстоятельств, отягчающих административную ответственность, согласно ст</w:t>
      </w:r>
      <w:r>
        <w:t>. 4.3 КоАП РФ – не установлено.</w:t>
      </w:r>
    </w:p>
    <w:p w:rsidR="0017564E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</w:t>
      </w:r>
      <w:r>
        <w:t xml:space="preserve"> к административной ответственности, его имущественное положение, мировой судья пришел к выводу о возможности назначения ему административного наказания в виде административного штрафа на граждан в нижнем пределе санкции ст. 17.8 КоАП РФ.</w:t>
      </w:r>
    </w:p>
    <w:p w:rsidR="0017564E">
      <w:pPr>
        <w:spacing w:line="240" w:lineRule="atLeast"/>
        <w:ind w:firstLine="708"/>
        <w:jc w:val="both"/>
      </w:pPr>
      <w:r>
        <w:t>На основании изло</w:t>
      </w:r>
      <w:r>
        <w:t xml:space="preserve">женного, руководствуясь ст. ст. 29.9, 29.10 КоАП РФ мировой судья, </w:t>
      </w:r>
    </w:p>
    <w:p w:rsidR="0017564E">
      <w:pPr>
        <w:spacing w:line="240" w:lineRule="atLeast"/>
        <w:ind w:firstLine="708"/>
        <w:jc w:val="center"/>
      </w:pPr>
      <w:r>
        <w:t>П О С Т А Н О В И Л:</w:t>
      </w:r>
    </w:p>
    <w:p w:rsidR="0017564E">
      <w:pPr>
        <w:ind w:firstLine="708"/>
        <w:jc w:val="both"/>
      </w:pPr>
      <w:r>
        <w:rPr>
          <w:b/>
        </w:rPr>
        <w:t>Горенкова Георгия Георгиевича</w:t>
      </w:r>
      <w:r>
        <w:t xml:space="preserve"> признать виновным в совершении административного правонарушения, предусмотренного ст. 17.8 Кодекса Российской Федерации об </w:t>
      </w:r>
      <w:r>
        <w:t xml:space="preserve">административных правонарушениях и назначить ему наказание в виде административного штрафа в размере сумма. </w:t>
      </w:r>
    </w:p>
    <w:p w:rsidR="0017564E">
      <w:pPr>
        <w:ind w:firstLine="708"/>
        <w:jc w:val="both"/>
      </w:pPr>
      <w:r>
        <w:t>Штраф подлежит уплате по реквизитам:</w:t>
      </w:r>
    </w:p>
    <w:p w:rsidR="0017564E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17564E">
      <w:pPr>
        <w:ind w:firstLine="708"/>
        <w:jc w:val="both"/>
      </w:pPr>
      <w:r>
        <w:t>Почтовый адрес: адрес, телефон, г, С</w:t>
      </w:r>
      <w:r>
        <w:t xml:space="preserve">имферополь, адрес60-летия СССР, 28 </w:t>
      </w:r>
    </w:p>
    <w:p w:rsidR="0017564E">
      <w:pPr>
        <w:ind w:firstLine="708"/>
        <w:jc w:val="both"/>
      </w:pPr>
      <w:r>
        <w:t>ОГРН 1149102019164</w:t>
      </w:r>
    </w:p>
    <w:p w:rsidR="0017564E">
      <w:pPr>
        <w:ind w:firstLine="708"/>
        <w:jc w:val="both"/>
      </w:pPr>
      <w:r>
        <w:t>Банковские реквизиты:</w:t>
      </w:r>
    </w:p>
    <w:p w:rsidR="0017564E">
      <w:pPr>
        <w:ind w:firstLine="708"/>
        <w:jc w:val="both"/>
      </w:pPr>
      <w:r>
        <w:t>Получатель: УФК по адрес (Министерство юстиции адрес)</w:t>
      </w:r>
    </w:p>
    <w:p w:rsidR="0017564E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17564E">
      <w:pPr>
        <w:ind w:firstLine="708"/>
        <w:jc w:val="both"/>
      </w:pPr>
      <w:r>
        <w:t xml:space="preserve">ИНН: телефон </w:t>
      </w:r>
    </w:p>
    <w:p w:rsidR="0017564E">
      <w:pPr>
        <w:ind w:firstLine="708"/>
        <w:jc w:val="both"/>
      </w:pPr>
      <w:r>
        <w:t>КПП: 910201001</w:t>
      </w:r>
    </w:p>
    <w:p w:rsidR="0017564E">
      <w:pPr>
        <w:ind w:firstLine="708"/>
        <w:jc w:val="both"/>
      </w:pPr>
      <w:r>
        <w:t>БИК: 013510002</w:t>
      </w:r>
    </w:p>
    <w:p w:rsidR="0017564E">
      <w:pPr>
        <w:ind w:firstLine="708"/>
        <w:jc w:val="both"/>
      </w:pPr>
      <w:r>
        <w:t xml:space="preserve">Единый </w:t>
      </w:r>
      <w:r>
        <w:t>казначейский счет 40102810645370000035</w:t>
      </w:r>
    </w:p>
    <w:p w:rsidR="0017564E">
      <w:pPr>
        <w:ind w:firstLine="708"/>
        <w:jc w:val="both"/>
      </w:pPr>
      <w:r>
        <w:t>Казначейский счет 03100643000000017500</w:t>
      </w:r>
    </w:p>
    <w:p w:rsidR="0017564E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17564E">
      <w:pPr>
        <w:ind w:firstLine="708"/>
        <w:jc w:val="both"/>
      </w:pPr>
      <w:r>
        <w:t>ОКТМО 35643000</w:t>
      </w:r>
    </w:p>
    <w:p w:rsidR="0017564E">
      <w:pPr>
        <w:ind w:firstLine="708"/>
        <w:jc w:val="both"/>
      </w:pPr>
      <w:r>
        <w:t>КБК телефон телефон 140</w:t>
      </w:r>
    </w:p>
    <w:p w:rsidR="0017564E">
      <w:pPr>
        <w:ind w:firstLine="708"/>
        <w:jc w:val="both"/>
      </w:pPr>
      <w:r>
        <w:t>УИН 0410760300725003882417153</w:t>
      </w:r>
    </w:p>
    <w:p w:rsidR="0017564E">
      <w:pPr>
        <w:ind w:firstLine="708"/>
        <w:jc w:val="both"/>
      </w:pPr>
      <w:r>
        <w:t>Квитанцию об оплате административного штра</w:t>
      </w:r>
      <w:r>
        <w:t>фа следует представить в судебный участок № 72 Сакского судебного района (адрес и городской адрес) адрес, расположенном по адресу: адрес, адрес.</w:t>
      </w:r>
    </w:p>
    <w:p w:rsidR="0017564E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7564E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КоАП</w:t>
      </w:r>
      <w:r>
        <w:t xml:space="preserve"> РФ будет взыскана в принудительном порядке.</w:t>
      </w:r>
    </w:p>
    <w:p w:rsidR="0017564E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через судебный участок № 72 Сакского судебного района (адрес и городской адрес) адрес, со дня вруче</w:t>
      </w:r>
      <w:r>
        <w:t>ния или получения копии постановления.</w:t>
      </w:r>
    </w:p>
    <w:p w:rsidR="00E121FE" w:rsidP="00E121FE">
      <w:pPr>
        <w:ind w:firstLine="708"/>
      </w:pPr>
    </w:p>
    <w:p w:rsidR="0017564E" w:rsidP="00E121FE">
      <w:pPr>
        <w:ind w:firstLine="708"/>
      </w:pPr>
      <w:r>
        <w:t xml:space="preserve">Мировой судья Е.В. Костюкова </w:t>
      </w:r>
    </w:p>
    <w:p w:rsidR="0017564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4E"/>
    <w:rsid w:val="0017564E"/>
    <w:rsid w:val="00E12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