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499D" w:rsidP="00A73A11">
      <w:pPr>
        <w:ind w:firstLine="708"/>
        <w:jc w:val="right"/>
      </w:pPr>
      <w:r>
        <w:rPr>
          <w:sz w:val="25"/>
        </w:rPr>
        <w:t>Дело № 5-72-395/2024</w:t>
      </w:r>
    </w:p>
    <w:p w:rsidR="0092499D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92499D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2499D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92499D">
      <w:pPr>
        <w:spacing w:after="160"/>
        <w:ind w:firstLine="708"/>
        <w:jc w:val="both"/>
      </w:pPr>
      <w:r>
        <w:rPr>
          <w:sz w:val="25"/>
        </w:rPr>
        <w:t xml:space="preserve">06 сентября 2024 года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92499D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5"/>
        </w:rPr>
        <w:t xml:space="preserve">Валериевна, </w:t>
      </w:r>
    </w:p>
    <w:p w:rsidR="0092499D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</w:t>
      </w:r>
      <w:r>
        <w:rPr>
          <w:sz w:val="25"/>
        </w:rPr>
        <w:t xml:space="preserve">а внутренних дел Российской Федерации по адрес в отношении: </w:t>
      </w:r>
    </w:p>
    <w:p w:rsidR="0092499D">
      <w:pPr>
        <w:ind w:left="424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>, паспортные данные, гражданина РФ (паспортные данные), ранее привлекаемого к административной ответственности, зарегистрированного по адресу: адрес,</w:t>
      </w:r>
    </w:p>
    <w:p w:rsidR="0092499D">
      <w:pPr>
        <w:spacing w:after="160" w:line="259" w:lineRule="auto"/>
        <w:jc w:val="both"/>
      </w:pPr>
      <w:r>
        <w:rPr>
          <w:sz w:val="25"/>
        </w:rPr>
        <w:t>о привлечении его</w:t>
      </w:r>
      <w:r>
        <w:rPr>
          <w:sz w:val="25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92499D">
      <w:pPr>
        <w:spacing w:after="160"/>
        <w:jc w:val="center"/>
      </w:pPr>
      <w:r>
        <w:rPr>
          <w:b/>
          <w:sz w:val="25"/>
        </w:rPr>
        <w:t>УСТАНОВИЛ:</w:t>
      </w:r>
    </w:p>
    <w:p w:rsidR="0092499D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255987 от дата следует, что </w:t>
      </w:r>
      <w:r>
        <w:rPr>
          <w:sz w:val="25"/>
        </w:rPr>
        <w:t>дата в время, гр. Федчишин Р.С., проживающий по адресу: адрес, будучи привлеченным к административной ответственности по постановлению по делу об административном правонарушении № 18810582240614327420 от дата по ч. 2 ст. 12.9 КоАП РФ к административному на</w:t>
      </w:r>
      <w:r>
        <w:rPr>
          <w:sz w:val="25"/>
        </w:rPr>
        <w:t>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92499D">
      <w:pPr>
        <w:ind w:firstLine="708"/>
        <w:jc w:val="both"/>
      </w:pPr>
      <w:r>
        <w:rPr>
          <w:sz w:val="25"/>
        </w:rPr>
        <w:t>Действия (бездействие) Федчишина Р.С.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92499D">
      <w:pPr>
        <w:ind w:firstLine="708"/>
        <w:jc w:val="both"/>
      </w:pPr>
      <w:r>
        <w:rPr>
          <w:sz w:val="25"/>
        </w:rPr>
        <w:t>В судебное заседание Федчишин Р.С. не явилс</w:t>
      </w:r>
      <w:r>
        <w:rPr>
          <w:sz w:val="25"/>
        </w:rPr>
        <w:t xml:space="preserve">я. О времени и месте судебного заседания извещен надлежащим образом, что подтверждается телефонограммой, имеющейся в материалах дела. </w:t>
      </w:r>
    </w:p>
    <w:p w:rsidR="0092499D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</w:t>
      </w:r>
      <w:r>
        <w:rPr>
          <w:sz w:val="25"/>
        </w:rPr>
        <w:t>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rPr>
          <w:sz w:val="25"/>
        </w:rPr>
        <w:t>ство об отложении рассмотрения дела либо если такое ходатайство оставлено без удовлетворения.</w:t>
      </w:r>
    </w:p>
    <w:p w:rsidR="0092499D">
      <w:pPr>
        <w:ind w:firstLine="708"/>
        <w:jc w:val="both"/>
      </w:pPr>
      <w:r>
        <w:rPr>
          <w:sz w:val="25"/>
        </w:rPr>
        <w:t>Руководствуясь положением ст. 25.1 КоАП РФ, принимая во внимание, что Федчишин Р.С. извещен надлежащим образом о дне и времени рассмотрения дела об административн</w:t>
      </w:r>
      <w:r>
        <w:rPr>
          <w:sz w:val="25"/>
        </w:rPr>
        <w:t xml:space="preserve">ого правонарушении, отсутствие ходатайств об отложении дела, мировой </w:t>
      </w:r>
      <w:r>
        <w:rPr>
          <w:sz w:val="25"/>
        </w:rPr>
        <w:t>судья считает возможным рассмотреть дело об административном правонарушение в отсутствие Федчишина Р.С.</w:t>
      </w:r>
    </w:p>
    <w:p w:rsidR="0092499D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</w:t>
      </w:r>
      <w:r>
        <w:rPr>
          <w:sz w:val="25"/>
        </w:rP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2499D">
      <w:pPr>
        <w:ind w:firstLine="708"/>
        <w:jc w:val="both"/>
      </w:pPr>
      <w:r>
        <w:rPr>
          <w:sz w:val="25"/>
        </w:rPr>
        <w:t>Часть 1 ст. 20.25 К</w:t>
      </w:r>
      <w:r>
        <w:rPr>
          <w:sz w:val="25"/>
        </w:rPr>
        <w:t xml:space="preserve">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</w:t>
      </w:r>
      <w:r>
        <w:rPr>
          <w:sz w:val="25"/>
        </w:rPr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2499D">
      <w:pPr>
        <w:ind w:firstLine="708"/>
        <w:jc w:val="both"/>
      </w:pPr>
      <w:r>
        <w:rPr>
          <w:sz w:val="25"/>
        </w:rPr>
        <w:t>Исследовав письменные</w:t>
      </w:r>
      <w:r>
        <w:rPr>
          <w:sz w:val="25"/>
        </w:rPr>
        <w:t xml:space="preserve"> доказательства и фактические данные в совокупности, мировой судья приходит к выводу, что вина Федчишина Р.С. во вменяемом ему правонарушении нашла свое подтверждение в судебном заседании следующими доказательствами: </w:t>
      </w:r>
    </w:p>
    <w:p w:rsidR="0092499D">
      <w:pPr>
        <w:ind w:firstLine="708"/>
        <w:jc w:val="both"/>
      </w:pPr>
      <w:r>
        <w:rPr>
          <w:sz w:val="25"/>
        </w:rPr>
        <w:t>- протоколом об административном право</w:t>
      </w:r>
      <w:r>
        <w:rPr>
          <w:sz w:val="25"/>
        </w:rPr>
        <w:t xml:space="preserve">нарушении № 82 АП № 255987 от дата; </w:t>
      </w:r>
    </w:p>
    <w:p w:rsidR="0092499D">
      <w:pPr>
        <w:ind w:firstLine="708"/>
        <w:jc w:val="both"/>
      </w:pPr>
      <w:r>
        <w:rPr>
          <w:sz w:val="25"/>
        </w:rPr>
        <w:t>- фотоматериалом;</w:t>
      </w:r>
    </w:p>
    <w:p w:rsidR="0092499D">
      <w:pPr>
        <w:ind w:firstLine="708"/>
        <w:jc w:val="both"/>
      </w:pPr>
      <w:r>
        <w:rPr>
          <w:sz w:val="25"/>
        </w:rPr>
        <w:t>- копией постановления по делу об административном правонарушении № 18810582240614327420 от дата по ч. 2 ст. 12.9 КоАП РФ, вступившим в законную силу дата;</w:t>
      </w:r>
    </w:p>
    <w:p w:rsidR="0092499D">
      <w:pPr>
        <w:ind w:firstLine="708"/>
        <w:jc w:val="both"/>
      </w:pPr>
      <w:r>
        <w:rPr>
          <w:sz w:val="25"/>
        </w:rPr>
        <w:t>- информацией о неуплате административного шт</w:t>
      </w:r>
      <w:r>
        <w:rPr>
          <w:sz w:val="25"/>
        </w:rPr>
        <w:t xml:space="preserve">рафа; </w:t>
      </w:r>
    </w:p>
    <w:p w:rsidR="0092499D">
      <w:pPr>
        <w:ind w:firstLine="708"/>
        <w:jc w:val="both"/>
      </w:pPr>
      <w:r>
        <w:rPr>
          <w:sz w:val="25"/>
        </w:rPr>
        <w:t>- информацией о ранее допущенных административных нарушений.</w:t>
      </w:r>
    </w:p>
    <w:p w:rsidR="0092499D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5"/>
        </w:rPr>
        <w:t>надлежащую процессуальную форму.</w:t>
      </w:r>
    </w:p>
    <w:p w:rsidR="0092499D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вина Федчишина Р.С. установлена, а его действия правильно квалифицированы по ч. 1 ст. 20.25 КоАП РФ - неуплата административного штрафа в срок</w:t>
      </w:r>
      <w:r>
        <w:rPr>
          <w:sz w:val="25"/>
        </w:rPr>
        <w:t xml:space="preserve">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92499D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</w:t>
      </w:r>
      <w:r>
        <w:rPr>
          <w:sz w:val="25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499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</w:t>
      </w:r>
      <w:r>
        <w:rPr>
          <w:sz w:val="25"/>
        </w:rPr>
        <w:t xml:space="preserve"> правонарушения, отсутствие обстоятельств, смягчающих и отягчающих административную ответственность, принимая во внимание данные о личности лица, привлекаемого к административной ответственности, его имущественное положение, мировой судья считает возможным</w:t>
      </w:r>
      <w:r>
        <w:rPr>
          <w:sz w:val="25"/>
        </w:rPr>
        <w:t xml:space="preserve">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Оснований для назначения более </w:t>
      </w:r>
      <w:r>
        <w:rPr>
          <w:sz w:val="25"/>
        </w:rPr>
        <w:t xml:space="preserve">строгого наказания не имеется. </w:t>
      </w:r>
    </w:p>
    <w:p w:rsidR="0092499D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ст. 20.25, 29.9, 29.10, 29.11 КоАП РФ, мировой судья </w:t>
      </w:r>
    </w:p>
    <w:p w:rsidR="0092499D">
      <w:pPr>
        <w:ind w:firstLine="426"/>
        <w:jc w:val="center"/>
      </w:pPr>
      <w:r>
        <w:rPr>
          <w:b/>
          <w:sz w:val="25"/>
        </w:rPr>
        <w:t>ПОСТАНОВИЛ:</w:t>
      </w:r>
    </w:p>
    <w:p w:rsidR="0092499D">
      <w:pPr>
        <w:ind w:firstLine="708"/>
        <w:jc w:val="both"/>
      </w:pPr>
      <w:r>
        <w:rPr>
          <w:b/>
          <w:sz w:val="25"/>
        </w:rPr>
        <w:t>Федчишина Руслана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</w:t>
      </w:r>
      <w:r>
        <w:rPr>
          <w:sz w:val="25"/>
        </w:rPr>
        <w:t>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92499D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92499D">
      <w:pPr>
        <w:ind w:firstLine="708"/>
        <w:jc w:val="both"/>
      </w:pPr>
      <w:r>
        <w:rPr>
          <w:sz w:val="25"/>
        </w:rPr>
        <w:t>Юридический адрес: адрес, телефон</w:t>
      </w:r>
      <w:r>
        <w:rPr>
          <w:sz w:val="25"/>
        </w:rPr>
        <w:t>, г, Симферополь, адрес60-летия СССР, 28</w:t>
      </w:r>
    </w:p>
    <w:p w:rsidR="0092499D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92499D">
      <w:pPr>
        <w:ind w:firstLine="708"/>
        <w:jc w:val="both"/>
      </w:pPr>
      <w:r>
        <w:rPr>
          <w:sz w:val="25"/>
        </w:rPr>
        <w:t>ОГРН 1149102019164</w:t>
      </w:r>
    </w:p>
    <w:p w:rsidR="0092499D">
      <w:pPr>
        <w:ind w:firstLine="708"/>
        <w:jc w:val="both"/>
      </w:pPr>
      <w:r>
        <w:rPr>
          <w:sz w:val="25"/>
        </w:rPr>
        <w:t>Банковские реквизиты:</w:t>
      </w:r>
    </w:p>
    <w:p w:rsidR="0092499D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92499D">
      <w:pPr>
        <w:ind w:firstLine="708"/>
        <w:jc w:val="both"/>
      </w:pPr>
      <w:r>
        <w:rPr>
          <w:sz w:val="25"/>
        </w:rPr>
        <w:t>Наименование банка: Отделение адрес Банка России</w:t>
      </w:r>
      <w:r>
        <w:rPr>
          <w:sz w:val="25"/>
        </w:rPr>
        <w:t>//УФК по адрес</w:t>
      </w:r>
    </w:p>
    <w:p w:rsidR="0092499D">
      <w:pPr>
        <w:ind w:firstLine="708"/>
        <w:jc w:val="both"/>
      </w:pPr>
      <w:r>
        <w:rPr>
          <w:sz w:val="25"/>
        </w:rPr>
        <w:t xml:space="preserve">ИНН: телефон </w:t>
      </w:r>
    </w:p>
    <w:p w:rsidR="0092499D">
      <w:pPr>
        <w:ind w:firstLine="708"/>
        <w:jc w:val="both"/>
      </w:pPr>
      <w:r>
        <w:rPr>
          <w:sz w:val="25"/>
        </w:rPr>
        <w:t>КПП: 910201001</w:t>
      </w:r>
    </w:p>
    <w:p w:rsidR="0092499D">
      <w:pPr>
        <w:ind w:firstLine="708"/>
        <w:jc w:val="both"/>
      </w:pPr>
      <w:r>
        <w:rPr>
          <w:sz w:val="25"/>
        </w:rPr>
        <w:t>БИК: 013510002</w:t>
      </w:r>
    </w:p>
    <w:p w:rsidR="0092499D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92499D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92499D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92499D">
      <w:pPr>
        <w:ind w:firstLine="708"/>
        <w:jc w:val="both"/>
      </w:pPr>
      <w:r>
        <w:rPr>
          <w:sz w:val="25"/>
        </w:rPr>
        <w:t>ОКТМО 35643000</w:t>
      </w:r>
    </w:p>
    <w:p w:rsidR="0092499D">
      <w:pPr>
        <w:ind w:firstLine="708"/>
        <w:jc w:val="both"/>
      </w:pPr>
      <w:r>
        <w:rPr>
          <w:sz w:val="25"/>
        </w:rPr>
        <w:t>КБК телефон телефон 140</w:t>
      </w:r>
    </w:p>
    <w:p w:rsidR="0092499D">
      <w:pPr>
        <w:ind w:firstLine="708"/>
        <w:jc w:val="both"/>
      </w:pPr>
      <w:r>
        <w:rPr>
          <w:sz w:val="25"/>
        </w:rPr>
        <w:t>УИН 04</w:t>
      </w:r>
      <w:r>
        <w:rPr>
          <w:sz w:val="25"/>
        </w:rPr>
        <w:t>10760300725003952420125</w:t>
      </w:r>
    </w:p>
    <w:p w:rsidR="0092499D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92499D">
      <w:pPr>
        <w:ind w:firstLine="708"/>
        <w:jc w:val="both"/>
      </w:pPr>
      <w:r>
        <w:rPr>
          <w:sz w:val="25"/>
        </w:rPr>
        <w:t>Согласн</w:t>
      </w:r>
      <w:r>
        <w:rPr>
          <w:sz w:val="25"/>
        </w:rPr>
        <w:t>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92499D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</w:t>
      </w:r>
      <w:r>
        <w:rPr>
          <w:sz w:val="25"/>
        </w:rPr>
        <w:t>ядке.</w:t>
      </w:r>
    </w:p>
    <w:p w:rsidR="0092499D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A73A11">
      <w:pPr>
        <w:ind w:firstLine="708"/>
        <w:jc w:val="both"/>
        <w:rPr>
          <w:sz w:val="25"/>
        </w:rPr>
      </w:pPr>
    </w:p>
    <w:p w:rsidR="0092499D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92499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9D"/>
    <w:rsid w:val="0092499D"/>
    <w:rsid w:val="00A7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