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54B10" w:rsidP="001200C5">
      <w:pPr>
        <w:ind w:firstLine="708"/>
        <w:jc w:val="right"/>
      </w:pPr>
      <w:r>
        <w:rPr>
          <w:sz w:val="28"/>
        </w:rPr>
        <w:t>Дело № 5-72-400/2022</w:t>
      </w:r>
    </w:p>
    <w:p w:rsidR="00A54B10" w:rsidP="001200C5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A54B1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54B10">
      <w:pPr>
        <w:spacing w:after="160"/>
        <w:ind w:firstLine="708"/>
        <w:jc w:val="both"/>
      </w:pPr>
      <w:r>
        <w:rPr>
          <w:sz w:val="28"/>
        </w:rPr>
        <w:t xml:space="preserve">12 августа 2022 года                                                                         </w:t>
      </w:r>
      <w:r>
        <w:rPr>
          <w:sz w:val="28"/>
        </w:rPr>
        <w:t>г. Саки</w:t>
      </w:r>
    </w:p>
    <w:p w:rsidR="00A54B1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Елена Валериевна, </w:t>
      </w:r>
    </w:p>
    <w:p w:rsidR="00A54B10">
      <w:pPr>
        <w:ind w:firstLine="708"/>
        <w:jc w:val="both"/>
      </w:pPr>
      <w:r>
        <w:rPr>
          <w:sz w:val="28"/>
        </w:rPr>
        <w:t xml:space="preserve">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Карашай</w:t>
      </w:r>
      <w:r>
        <w:rPr>
          <w:sz w:val="28"/>
        </w:rPr>
        <w:t xml:space="preserve"> Ш.Л., </w:t>
      </w:r>
    </w:p>
    <w:p w:rsidR="00A54B10">
      <w:pPr>
        <w:ind w:firstLine="708"/>
        <w:jc w:val="both"/>
      </w:pPr>
      <w:r>
        <w:rPr>
          <w:sz w:val="28"/>
        </w:rPr>
        <w:t xml:space="preserve">потерпевшей – </w:t>
      </w:r>
      <w:r>
        <w:rPr>
          <w:sz w:val="28"/>
        </w:rPr>
        <w:t>Карашай</w:t>
      </w:r>
      <w:r>
        <w:rPr>
          <w:sz w:val="28"/>
        </w:rPr>
        <w:t xml:space="preserve"> Э.Л., </w:t>
      </w:r>
    </w:p>
    <w:p w:rsidR="00A54B10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A54B10">
      <w:pPr>
        <w:ind w:firstLine="708"/>
        <w:jc w:val="both"/>
      </w:pPr>
      <w:r>
        <w:rPr>
          <w:b/>
          <w:sz w:val="28"/>
        </w:rPr>
        <w:t>Карашай</w:t>
      </w:r>
      <w:r>
        <w:rPr>
          <w:b/>
          <w:sz w:val="28"/>
        </w:rPr>
        <w:t xml:space="preserve"> </w:t>
      </w:r>
      <w:r>
        <w:rPr>
          <w:b/>
          <w:sz w:val="28"/>
        </w:rPr>
        <w:t>Шевкета</w:t>
      </w:r>
      <w:r>
        <w:rPr>
          <w:b/>
          <w:sz w:val="28"/>
        </w:rPr>
        <w:t xml:space="preserve"> </w:t>
      </w:r>
      <w:r>
        <w:rPr>
          <w:b/>
          <w:sz w:val="28"/>
        </w:rPr>
        <w:t>Ляверовича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</w:t>
      </w:r>
      <w:r>
        <w:rPr>
          <w:sz w:val="28"/>
        </w:rPr>
        <w:t xml:space="preserve">ные </w:t>
      </w:r>
      <w:r>
        <w:rPr>
          <w:sz w:val="28"/>
        </w:rPr>
        <w:t>данныеадрес</w:t>
      </w:r>
      <w:r>
        <w:rPr>
          <w:sz w:val="28"/>
        </w:rPr>
        <w:t xml:space="preserve"> </w:t>
      </w:r>
      <w:r>
        <w:rPr>
          <w:sz w:val="28"/>
        </w:rPr>
        <w:t>Уз</w:t>
      </w:r>
      <w:r>
        <w:rPr>
          <w:sz w:val="28"/>
        </w:rPr>
        <w:t>.С</w:t>
      </w:r>
      <w:r>
        <w:rPr>
          <w:sz w:val="28"/>
        </w:rPr>
        <w:t>СР</w:t>
      </w:r>
      <w:r>
        <w:rPr>
          <w:sz w:val="28"/>
        </w:rPr>
        <w:t>, гражданина Российской Федерации (паспортные данные), имеющего среднее образование, холостого, несовершеннолетних детей не имеющего, не работающего, ранее не привлекаемого к административной ответственности, зарегистрированного и про</w:t>
      </w:r>
      <w:r>
        <w:rPr>
          <w:sz w:val="28"/>
        </w:rPr>
        <w:t>живающего по адресу: адрес,</w:t>
      </w:r>
    </w:p>
    <w:p w:rsidR="00A54B10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A54B10">
      <w:pPr>
        <w:spacing w:after="160"/>
        <w:jc w:val="center"/>
      </w:pPr>
      <w:r>
        <w:rPr>
          <w:b/>
          <w:sz w:val="28"/>
        </w:rPr>
        <w:t>УСТАНОВИЛ:</w:t>
      </w:r>
    </w:p>
    <w:p w:rsidR="00A54B10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</w:t>
      </w:r>
      <w:r>
        <w:rPr>
          <w:sz w:val="28"/>
        </w:rPr>
        <w:t xml:space="preserve">и 82 01 № 114644 от дата, </w:t>
      </w:r>
      <w:r>
        <w:rPr>
          <w:sz w:val="28"/>
        </w:rPr>
        <w:t>Карашай</w:t>
      </w:r>
      <w:r>
        <w:rPr>
          <w:sz w:val="28"/>
        </w:rPr>
        <w:t xml:space="preserve"> Ш.Л.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месту жительства, по адресу: адрес, в ходе словестного конфликта причинил телесные повреждения </w:t>
      </w:r>
      <w:r>
        <w:rPr>
          <w:sz w:val="28"/>
        </w:rPr>
        <w:t>Карашай</w:t>
      </w:r>
      <w:r>
        <w:rPr>
          <w:sz w:val="28"/>
        </w:rPr>
        <w:t xml:space="preserve"> Э.Л., а именно: нанес удары по лицу ладонью, около трех раз, схватил руками за ноги </w:t>
      </w:r>
      <w:r>
        <w:rPr>
          <w:sz w:val="28"/>
        </w:rPr>
        <w:t>Кара</w:t>
      </w:r>
      <w:r>
        <w:rPr>
          <w:sz w:val="28"/>
        </w:rPr>
        <w:t>шай</w:t>
      </w:r>
      <w:r>
        <w:rPr>
          <w:sz w:val="28"/>
        </w:rPr>
        <w:t xml:space="preserve"> Э.Л., стащил её на пол, отчего образовались телесные повреждения, которые согласно заключения эксперта ГБУЗ РК «Крымское республиканское бюро судебно-медицинской экспертизы» г. Саки № 268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причинили вреда здоровью и не повлекли последствий, у</w:t>
      </w:r>
      <w:r>
        <w:rPr>
          <w:sz w:val="28"/>
        </w:rPr>
        <w:t>казанных в ст. 115 УК РФ, тем самым, совершил правонарушение, ответственность за которое предусмотрена ст. 6.1.1 КоАП РФ.</w:t>
      </w:r>
    </w:p>
    <w:p w:rsidR="00A54B1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Карашай</w:t>
      </w:r>
      <w:r>
        <w:rPr>
          <w:sz w:val="28"/>
        </w:rPr>
        <w:t xml:space="preserve"> Ш.Л. вину свою в совершении инкриминируемого ему деянии признал полностью, подтвердил обстоятельства, ука</w:t>
      </w:r>
      <w:r>
        <w:rPr>
          <w:sz w:val="28"/>
        </w:rPr>
        <w:t>занные в протоколе об административном правонарушении, точное количество ударов не помнит.</w:t>
      </w:r>
      <w:r>
        <w:rPr>
          <w:sz w:val="28"/>
        </w:rPr>
        <w:t xml:space="preserve"> В тот день находился в состоянии алкогольного опьянения. </w:t>
      </w:r>
    </w:p>
    <w:p w:rsidR="00A54B10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Карашай</w:t>
      </w:r>
      <w:r>
        <w:rPr>
          <w:sz w:val="28"/>
        </w:rPr>
        <w:t xml:space="preserve"> Э.Л. в судебном заседании подтвердила обстоятельства, указанные в протоколе об админист</w:t>
      </w:r>
      <w:r>
        <w:rPr>
          <w:sz w:val="28"/>
        </w:rPr>
        <w:t xml:space="preserve">ративном правонарушении, не оспаривала фактические обстоятельства дела. Пояснил, что от ударов испытывала физическую боль. По мере наказания просил наказать. Претензий материального либо морального характера не имеет. </w:t>
      </w:r>
    </w:p>
    <w:p w:rsidR="00A54B10">
      <w:pPr>
        <w:ind w:firstLine="708"/>
        <w:jc w:val="both"/>
      </w:pPr>
      <w:r>
        <w:rPr>
          <w:sz w:val="28"/>
        </w:rPr>
        <w:t>Изучив материалы дела, заслушав поясн</w:t>
      </w:r>
      <w:r>
        <w:rPr>
          <w:sz w:val="28"/>
        </w:rPr>
        <w:t xml:space="preserve">ения </w:t>
      </w:r>
      <w:r>
        <w:rPr>
          <w:sz w:val="28"/>
        </w:rPr>
        <w:t>Карашай</w:t>
      </w:r>
      <w:r>
        <w:rPr>
          <w:sz w:val="28"/>
        </w:rPr>
        <w:t xml:space="preserve"> Ш.Л., потерпевшей </w:t>
      </w:r>
      <w:r>
        <w:rPr>
          <w:sz w:val="28"/>
        </w:rPr>
        <w:t>Карашай</w:t>
      </w:r>
      <w:r>
        <w:rPr>
          <w:sz w:val="28"/>
        </w:rPr>
        <w:t xml:space="preserve"> Э.Л., мировой судья считает, что </w:t>
      </w:r>
      <w:r>
        <w:rPr>
          <w:sz w:val="28"/>
        </w:rPr>
        <w:t>Карашай</w:t>
      </w:r>
      <w:r>
        <w:rPr>
          <w:sz w:val="28"/>
        </w:rPr>
        <w:t xml:space="preserve"> Ш.Л. 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</w:t>
      </w:r>
      <w:r>
        <w:rPr>
          <w:sz w:val="28"/>
        </w:rPr>
        <w:t xml:space="preserve">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A54B10">
      <w:pPr>
        <w:ind w:left="57" w:firstLine="708"/>
        <w:jc w:val="both"/>
      </w:pPr>
      <w:r>
        <w:rPr>
          <w:sz w:val="28"/>
        </w:rPr>
        <w:t xml:space="preserve"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>
        <w:rPr>
          <w:sz w:val="28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54B10">
      <w:pPr>
        <w:ind w:left="57" w:firstLine="708"/>
        <w:jc w:val="both"/>
      </w:pPr>
      <w:r>
        <w:rPr>
          <w:sz w:val="28"/>
        </w:rPr>
        <w:t xml:space="preserve">В силу ст. 26.1 КоАП РФ по делу об административном правонарушении подлежат выяснению: наличие события административного </w:t>
      </w:r>
      <w:r>
        <w:rPr>
          <w:sz w:val="28"/>
        </w:rPr>
        <w:t>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</w:t>
      </w:r>
      <w:r>
        <w:rPr>
          <w:sz w:val="28"/>
        </w:rPr>
        <w:t>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</w:t>
      </w:r>
      <w:r>
        <w:rPr>
          <w:sz w:val="28"/>
        </w:rPr>
        <w:t>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54B10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</w:t>
      </w:r>
      <w:r>
        <w:rPr>
          <w:sz w:val="28"/>
        </w:rPr>
        <w:t>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54B10">
      <w:pPr>
        <w:ind w:left="57" w:firstLine="708"/>
        <w:jc w:val="both"/>
      </w:pPr>
      <w:r>
        <w:rPr>
          <w:sz w:val="28"/>
        </w:rPr>
        <w:t>В соответствии с ч. 1 ст. 2.1 КоАП РФ а</w:t>
      </w:r>
      <w:r>
        <w:rPr>
          <w:sz w:val="28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</w:t>
      </w:r>
      <w:r>
        <w:rPr>
          <w:sz w:val="28"/>
        </w:rPr>
        <w:t>ративная ответственность.</w:t>
      </w:r>
    </w:p>
    <w:p w:rsidR="00A54B10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</w:t>
      </w:r>
      <w:r>
        <w:rPr>
          <w:sz w:val="28"/>
        </w:rPr>
        <w:t xml:space="preserve">альным законом от дата N 326-ФЗ (ред. от дата) "Об обязательном медицинском страховании в Российской Федерации" (с изм.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A54B10">
      <w:pPr>
        <w:ind w:firstLine="708"/>
        <w:jc w:val="both"/>
      </w:pPr>
      <w:r>
        <w:rPr>
          <w:sz w:val="28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</w:t>
      </w:r>
      <w:r>
        <w:rPr>
          <w:sz w:val="28"/>
        </w:rPr>
        <w:t>одержат уголовно наказуемого деяния, влечет наложение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</w:t>
      </w:r>
      <w:r>
        <w:rPr>
          <w:sz w:val="28"/>
        </w:rPr>
        <w:t xml:space="preserve"> на срок от шестидесяти до ста двадцати час</w:t>
      </w:r>
      <w:r>
        <w:rPr>
          <w:sz w:val="28"/>
        </w:rPr>
        <w:t>ов.</w:t>
      </w:r>
    </w:p>
    <w:p w:rsidR="00A54B10">
      <w:pPr>
        <w:ind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</w:t>
      </w:r>
      <w:r>
        <w:rPr>
          <w:sz w:val="28"/>
        </w:rPr>
        <w:t xml:space="preserve">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54B10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</w:t>
      </w:r>
      <w:r>
        <w:rPr>
          <w:sz w:val="28"/>
        </w:rPr>
        <w:t>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A54B10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</w:t>
      </w:r>
      <w:r>
        <w:rPr>
          <w:sz w:val="28"/>
        </w:rPr>
        <w:t>ативного правонарушения является наступление последствий в виде физической боли.</w:t>
      </w:r>
    </w:p>
    <w:p w:rsidR="00A54B10">
      <w:pPr>
        <w:ind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</w:t>
      </w:r>
      <w:r>
        <w:rPr>
          <w:sz w:val="28"/>
        </w:rPr>
        <w:t>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54B10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</w:t>
      </w:r>
      <w:r>
        <w:rPr>
          <w:sz w:val="28"/>
        </w:rPr>
        <w:t>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A54B10">
      <w:pPr>
        <w:ind w:firstLine="708"/>
        <w:jc w:val="both"/>
      </w:pPr>
      <w:r>
        <w:rPr>
          <w:sz w:val="28"/>
        </w:rPr>
        <w:t xml:space="preserve">При </w:t>
      </w:r>
      <w:r>
        <w:rPr>
          <w:sz w:val="28"/>
        </w:rPr>
        <w:t>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A54B10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Карашай</w:t>
      </w:r>
      <w:r>
        <w:rPr>
          <w:sz w:val="28"/>
        </w:rPr>
        <w:t xml:space="preserve"> Ш.Л. мировой судья квалифицирует по ст. 6.1.1 КоАП РФ - нанесение побоев, причинивших физическую боль, но не</w:t>
      </w:r>
      <w:r>
        <w:rPr>
          <w:sz w:val="28"/>
        </w:rPr>
        <w:t xml:space="preserve">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A54B10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Карашай</w:t>
      </w:r>
      <w:r>
        <w:rPr>
          <w:sz w:val="28"/>
        </w:rPr>
        <w:t xml:space="preserve"> Ш.Л. админ</w:t>
      </w:r>
      <w:r>
        <w:rPr>
          <w:sz w:val="28"/>
        </w:rPr>
        <w:t>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A54B10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01 № 114644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54B10">
      <w:pPr>
        <w:ind w:firstLine="708"/>
        <w:jc w:val="both"/>
      </w:pPr>
      <w:r>
        <w:rPr>
          <w:sz w:val="28"/>
        </w:rPr>
        <w:t xml:space="preserve">- заявлением </w:t>
      </w:r>
      <w:r>
        <w:rPr>
          <w:sz w:val="28"/>
        </w:rPr>
        <w:t>Карашай</w:t>
      </w:r>
      <w:r>
        <w:rPr>
          <w:sz w:val="28"/>
        </w:rPr>
        <w:t xml:space="preserve"> Э.Л. о пр</w:t>
      </w:r>
      <w:r>
        <w:rPr>
          <w:sz w:val="28"/>
        </w:rPr>
        <w:t xml:space="preserve">ивлечении к ответственности её брата </w:t>
      </w:r>
      <w:r>
        <w:rPr>
          <w:sz w:val="28"/>
        </w:rPr>
        <w:t>Карашай</w:t>
      </w:r>
      <w:r>
        <w:rPr>
          <w:sz w:val="28"/>
        </w:rPr>
        <w:t xml:space="preserve"> Ш.Л.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54B10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Карашай</w:t>
      </w:r>
      <w:r>
        <w:rPr>
          <w:sz w:val="28"/>
        </w:rPr>
        <w:t xml:space="preserve"> Э.Л.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54B10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Карашай</w:t>
      </w:r>
      <w:r>
        <w:rPr>
          <w:sz w:val="28"/>
        </w:rPr>
        <w:t xml:space="preserve"> Ш.Л.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54B10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54B10">
      <w:pPr>
        <w:ind w:firstLine="708"/>
        <w:jc w:val="both"/>
      </w:pPr>
      <w:r>
        <w:rPr>
          <w:sz w:val="28"/>
        </w:rPr>
        <w:t>- заключением эксперта № 268 от дата, выданного ГБУЗ РК «Крымское республиканское бюро судебно-мед</w:t>
      </w:r>
      <w:r>
        <w:rPr>
          <w:sz w:val="28"/>
        </w:rPr>
        <w:t xml:space="preserve">ицинской экспертизы» г. Саки, из которого следует, что при судебно-медицинской экспертизе у гражданки </w:t>
      </w:r>
      <w:r>
        <w:rPr>
          <w:sz w:val="28"/>
        </w:rPr>
        <w:t>Карашай</w:t>
      </w:r>
      <w:r>
        <w:rPr>
          <w:sz w:val="28"/>
        </w:rPr>
        <w:t xml:space="preserve"> Э.Л. имели место: ссадины в подглазничной и надглазничной области слева, на передней поверхности правого коленного сустава, правой голени верхней </w:t>
      </w:r>
      <w:r>
        <w:rPr>
          <w:sz w:val="28"/>
        </w:rPr>
        <w:t>трети;</w:t>
      </w:r>
      <w:r>
        <w:rPr>
          <w:sz w:val="28"/>
        </w:rPr>
        <w:t xml:space="preserve"> множественные кровоподтеки на внутренней поверхности правого локтевого сустава, на </w:t>
      </w:r>
      <w:r>
        <w:rPr>
          <w:sz w:val="28"/>
        </w:rPr>
        <w:t>задненаружной</w:t>
      </w:r>
      <w:r>
        <w:rPr>
          <w:sz w:val="28"/>
        </w:rPr>
        <w:t xml:space="preserve"> поверхности левого плеча в средней трети, на передненаружной поверхности правой голени в средней трети, на передненаружной поверхности левой голени верх</w:t>
      </w:r>
      <w:r>
        <w:rPr>
          <w:sz w:val="28"/>
        </w:rPr>
        <w:t>ней трети; ушиб 3-4 пальцев правой кисти. Данные телесные повреждения образовались от действия тупого (</w:t>
      </w:r>
      <w:r>
        <w:rPr>
          <w:sz w:val="28"/>
        </w:rPr>
        <w:t>ых</w:t>
      </w:r>
      <w:r>
        <w:rPr>
          <w:sz w:val="28"/>
        </w:rPr>
        <w:t>) предмета (</w:t>
      </w:r>
      <w:r>
        <w:rPr>
          <w:sz w:val="28"/>
        </w:rPr>
        <w:t>ов</w:t>
      </w:r>
      <w:r>
        <w:rPr>
          <w:sz w:val="28"/>
        </w:rPr>
        <w:t>), либо ударов о таковой (</w:t>
      </w:r>
      <w:r>
        <w:rPr>
          <w:sz w:val="28"/>
        </w:rPr>
        <w:t>ые</w:t>
      </w:r>
      <w:r>
        <w:rPr>
          <w:sz w:val="28"/>
        </w:rPr>
        <w:t>). Время причинения телесных повреждений не противоречит срока дата. Указанные телесные повреждения не причин</w:t>
      </w:r>
      <w:r>
        <w:rPr>
          <w:sz w:val="28"/>
        </w:rPr>
        <w:t xml:space="preserve">или вреда здоровью (Пункт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медицинских критериев определения степени тяжести вреда, причиненного здоровью человека).</w:t>
      </w:r>
    </w:p>
    <w:p w:rsidR="00A54B10">
      <w:pPr>
        <w:ind w:firstLine="708"/>
        <w:jc w:val="both"/>
      </w:pPr>
      <w:r>
        <w:rPr>
          <w:sz w:val="28"/>
        </w:rPr>
        <w:t>Письменные доказательства мировой судья счи</w:t>
      </w:r>
      <w:r>
        <w:rPr>
          <w:sz w:val="28"/>
        </w:rPr>
        <w:t>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54B10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Карашай</w:t>
      </w:r>
      <w:r>
        <w:rPr>
          <w:sz w:val="28"/>
        </w:rPr>
        <w:t xml:space="preserve"> Ш.Л. г</w:t>
      </w:r>
      <w:r>
        <w:rPr>
          <w:sz w:val="28"/>
        </w:rPr>
        <w:t xml:space="preserve">ражданка </w:t>
      </w:r>
      <w:r>
        <w:rPr>
          <w:sz w:val="28"/>
        </w:rPr>
        <w:t>Карашай</w:t>
      </w:r>
      <w:r>
        <w:rPr>
          <w:sz w:val="28"/>
        </w:rPr>
        <w:t xml:space="preserve"> Э.Л. испытала физическую боль, что является признаком состава административного правонарушения, установленного ст. 6.1.1 КоАП РФ. </w:t>
      </w:r>
    </w:p>
    <w:p w:rsidR="00A54B10">
      <w:pPr>
        <w:ind w:firstLine="708"/>
        <w:jc w:val="both"/>
      </w:pPr>
      <w:r>
        <w:rPr>
          <w:sz w:val="28"/>
        </w:rPr>
        <w:t xml:space="preserve">Суд принимает во внимание объяснения потерпевшей </w:t>
      </w:r>
      <w:r>
        <w:rPr>
          <w:sz w:val="28"/>
        </w:rPr>
        <w:t>Карашай</w:t>
      </w:r>
      <w:r>
        <w:rPr>
          <w:sz w:val="28"/>
        </w:rPr>
        <w:t xml:space="preserve"> Э.Л., имеющиеся в материалах дела и данные в судебн</w:t>
      </w:r>
      <w:r>
        <w:rPr>
          <w:sz w:val="28"/>
        </w:rPr>
        <w:t>ом заседании, поскольку объяснения потерпевшей последовательны, соответствуют и согласуются между собой, дополняются иными письменными материалами дела и устанавливают один и тот же факт – нанесение побоев, причинивших физическую боль, но не повлекших посл</w:t>
      </w:r>
      <w:r>
        <w:rPr>
          <w:sz w:val="28"/>
        </w:rPr>
        <w:t xml:space="preserve">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</w:t>
      </w:r>
      <w:r>
        <w:rPr>
          <w:sz w:val="28"/>
        </w:rPr>
        <w:t xml:space="preserve"> содержат уголовно наказуемого деяния. По этим основаниям, мировой судья приходит к выво</w:t>
      </w:r>
      <w:r>
        <w:rPr>
          <w:sz w:val="28"/>
        </w:rPr>
        <w:t xml:space="preserve">ду о том, что у потерпевшей нет объективных причин оговаривать </w:t>
      </w:r>
      <w:r>
        <w:rPr>
          <w:sz w:val="28"/>
        </w:rPr>
        <w:t>Карашай</w:t>
      </w:r>
      <w:r>
        <w:rPr>
          <w:sz w:val="28"/>
        </w:rPr>
        <w:t xml:space="preserve"> Ш.</w:t>
      </w:r>
      <w:r>
        <w:rPr>
          <w:sz w:val="28"/>
        </w:rPr>
        <w:t>Л.</w:t>
      </w:r>
      <w:r>
        <w:rPr>
          <w:sz w:val="28"/>
        </w:rPr>
        <w:t xml:space="preserve"> и признает её пояснения правдивыми.</w:t>
      </w:r>
    </w:p>
    <w:p w:rsidR="00A54B10">
      <w:pPr>
        <w:ind w:left="57"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Карашай</w:t>
      </w:r>
      <w:r>
        <w:rPr>
          <w:sz w:val="28"/>
        </w:rPr>
        <w:t xml:space="preserve"> Ш.Л. объективной стороны состава административного правонарушения, пред</w:t>
      </w:r>
      <w:r>
        <w:rPr>
          <w:sz w:val="28"/>
        </w:rPr>
        <w:t>усмотренного статьей 6.1.1 КоАП РФ, суду не представлено.</w:t>
      </w:r>
    </w:p>
    <w:p w:rsidR="00A54B10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</w:t>
      </w:r>
      <w:r>
        <w:rPr>
          <w:sz w:val="28"/>
        </w:rPr>
        <w:t xml:space="preserve">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Карашай</w:t>
      </w:r>
      <w:r>
        <w:rPr>
          <w:sz w:val="28"/>
        </w:rPr>
        <w:t xml:space="preserve"> Ш.Л. в совершенном административном правонарушении. </w:t>
      </w:r>
    </w:p>
    <w:p w:rsidR="00A54B10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A54B10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</w:t>
      </w:r>
      <w:r>
        <w:rPr>
          <w:sz w:val="28"/>
        </w:rPr>
        <w:t xml:space="preserve">ой судья признает полное признание вины. </w:t>
      </w:r>
    </w:p>
    <w:p w:rsidR="00A54B10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ответственность в соответствии со ст. 4.3 КоАП РФ, мировой судья признает совершение административного правонарушения в состоянии алкогольного опьянения.</w:t>
      </w:r>
    </w:p>
    <w:p w:rsidR="00A54B10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</w:t>
      </w:r>
      <w:r>
        <w:rPr>
          <w:sz w:val="28"/>
        </w:rPr>
        <w:t>ния совершения новых правонарушений, как самим правонарушителем, так и другими лицами.</w:t>
      </w:r>
    </w:p>
    <w:p w:rsidR="00A54B10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</w:t>
      </w:r>
      <w:r>
        <w:rPr>
          <w:sz w:val="28"/>
        </w:rPr>
        <w:t>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54B10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</w:t>
      </w:r>
      <w:r>
        <w:rPr>
          <w:sz w:val="28"/>
        </w:rPr>
        <w:t>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лица, привлекаемого к административной ответст</w:t>
      </w:r>
      <w:r>
        <w:rPr>
          <w:sz w:val="28"/>
        </w:rPr>
        <w:t>венности, учитывая степень вины, наличие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</w:t>
      </w:r>
      <w:r>
        <w:rPr>
          <w:sz w:val="28"/>
        </w:rPr>
        <w:t>, принимая во внимание имущест</w:t>
      </w:r>
      <w:r>
        <w:rPr>
          <w:sz w:val="28"/>
        </w:rPr>
        <w:t xml:space="preserve">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</w:t>
      </w:r>
      <w:r>
        <w:rPr>
          <w:sz w:val="28"/>
        </w:rPr>
        <w:t>Карашай</w:t>
      </w:r>
      <w:r>
        <w:rPr>
          <w:sz w:val="28"/>
        </w:rPr>
        <w:t xml:space="preserve"> Ш.Л. административно</w:t>
      </w:r>
      <w:r>
        <w:rPr>
          <w:sz w:val="28"/>
        </w:rPr>
        <w:t>е наказание в виде административного штрафа в пределе санкции статьи 6.1.1 КоАП РФ, считая данное наказание достаточным для предупреждения совершения новых правонарушений.</w:t>
      </w:r>
    </w:p>
    <w:p w:rsidR="00A54B1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</w:t>
      </w:r>
      <w:r>
        <w:rPr>
          <w:sz w:val="28"/>
        </w:rPr>
        <w:t xml:space="preserve"> судья,</w:t>
      </w:r>
    </w:p>
    <w:p w:rsidR="00A54B10">
      <w:pPr>
        <w:ind w:firstLine="426"/>
        <w:jc w:val="center"/>
      </w:pPr>
      <w:r>
        <w:rPr>
          <w:b/>
          <w:sz w:val="28"/>
        </w:rPr>
        <w:t>ПОСТАНОВИЛ:</w:t>
      </w:r>
    </w:p>
    <w:p w:rsidR="00A54B10">
      <w:pPr>
        <w:ind w:firstLine="708"/>
        <w:jc w:val="both"/>
      </w:pPr>
      <w:r>
        <w:rPr>
          <w:b/>
          <w:sz w:val="28"/>
        </w:rPr>
        <w:t>Карашай</w:t>
      </w:r>
      <w:r>
        <w:rPr>
          <w:b/>
          <w:sz w:val="28"/>
        </w:rPr>
        <w:t xml:space="preserve"> </w:t>
      </w:r>
      <w:r>
        <w:rPr>
          <w:b/>
          <w:sz w:val="28"/>
        </w:rPr>
        <w:t>Шевкета</w:t>
      </w:r>
      <w:r>
        <w:rPr>
          <w:b/>
          <w:sz w:val="28"/>
        </w:rPr>
        <w:t xml:space="preserve"> </w:t>
      </w:r>
      <w:r>
        <w:rPr>
          <w:b/>
          <w:sz w:val="28"/>
        </w:rPr>
        <w:t>Ляверовича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сумма.</w:t>
      </w:r>
    </w:p>
    <w:p w:rsidR="00A54B10">
      <w:pPr>
        <w:ind w:firstLine="708"/>
        <w:jc w:val="both"/>
      </w:pPr>
      <w:r>
        <w:rPr>
          <w:sz w:val="28"/>
        </w:rPr>
        <w:t>Штраф подлежит уп</w:t>
      </w:r>
      <w:r>
        <w:rPr>
          <w:sz w:val="28"/>
        </w:rPr>
        <w:t>лате по реквизитам:</w:t>
      </w:r>
    </w:p>
    <w:p w:rsidR="00A54B10">
      <w:pPr>
        <w:ind w:firstLine="708"/>
        <w:jc w:val="both"/>
      </w:pPr>
      <w:r>
        <w:rPr>
          <w:sz w:val="28"/>
        </w:rPr>
        <w:t xml:space="preserve">Юридический адрес: адрес,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A54B10">
      <w:pPr>
        <w:ind w:firstLine="708"/>
        <w:jc w:val="both"/>
      </w:pPr>
      <w:r>
        <w:rPr>
          <w:sz w:val="28"/>
        </w:rPr>
        <w:t xml:space="preserve">Почтовый адрес: адрес,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A54B10">
      <w:pPr>
        <w:ind w:firstLine="708"/>
        <w:jc w:val="both"/>
      </w:pPr>
      <w:r>
        <w:rPr>
          <w:sz w:val="28"/>
        </w:rPr>
        <w:t>ОГРН 1149102019164</w:t>
      </w:r>
    </w:p>
    <w:p w:rsidR="00A54B10">
      <w:pPr>
        <w:ind w:firstLine="708"/>
        <w:jc w:val="both"/>
      </w:pPr>
      <w:r>
        <w:rPr>
          <w:sz w:val="28"/>
        </w:rPr>
        <w:t>Банковские реквизиты:</w:t>
      </w:r>
    </w:p>
    <w:p w:rsidR="00A54B10">
      <w:pPr>
        <w:ind w:firstLine="708"/>
        <w:jc w:val="both"/>
      </w:pPr>
      <w:r>
        <w:rPr>
          <w:sz w:val="28"/>
        </w:rPr>
        <w:t xml:space="preserve">Получатель: УФК по адрес (Министерство юстиции </w:t>
      </w:r>
      <w:r>
        <w:rPr>
          <w:sz w:val="28"/>
        </w:rPr>
        <w:t>адрес)</w:t>
      </w:r>
    </w:p>
    <w:p w:rsidR="00A54B10">
      <w:pPr>
        <w:ind w:firstLine="708"/>
        <w:jc w:val="both"/>
      </w:pPr>
      <w:r>
        <w:rPr>
          <w:sz w:val="28"/>
        </w:rPr>
        <w:t>Наименование банка: Отделение адрес Банка России//УФК по адрес</w:t>
      </w:r>
    </w:p>
    <w:p w:rsidR="00A54B10">
      <w:pPr>
        <w:ind w:firstLine="708"/>
        <w:jc w:val="both"/>
      </w:pPr>
      <w:r>
        <w:rPr>
          <w:sz w:val="28"/>
        </w:rPr>
        <w:t xml:space="preserve">ИНН: телефон </w:t>
      </w:r>
    </w:p>
    <w:p w:rsidR="00A54B10">
      <w:pPr>
        <w:ind w:firstLine="708"/>
        <w:jc w:val="both"/>
      </w:pPr>
      <w:r>
        <w:rPr>
          <w:sz w:val="28"/>
        </w:rPr>
        <w:t>КПП: 910201001</w:t>
      </w:r>
    </w:p>
    <w:p w:rsidR="00A54B10">
      <w:pPr>
        <w:ind w:firstLine="708"/>
        <w:jc w:val="both"/>
      </w:pPr>
      <w:r>
        <w:rPr>
          <w:sz w:val="28"/>
        </w:rPr>
        <w:t>БИК: 013510002</w:t>
      </w:r>
    </w:p>
    <w:p w:rsidR="00A54B10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A54B10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A54B10">
      <w:pPr>
        <w:ind w:firstLine="708"/>
        <w:jc w:val="both"/>
      </w:pPr>
      <w:r>
        <w:rPr>
          <w:sz w:val="28"/>
        </w:rPr>
        <w:t>Лицевой счет телефон в УФК по адрес, Код Сводного реестра</w:t>
      </w:r>
      <w:r>
        <w:rPr>
          <w:sz w:val="28"/>
        </w:rPr>
        <w:t xml:space="preserve"> телефон </w:t>
      </w:r>
    </w:p>
    <w:p w:rsidR="00A54B10">
      <w:pPr>
        <w:ind w:firstLine="708"/>
        <w:jc w:val="both"/>
      </w:pPr>
      <w:r>
        <w:rPr>
          <w:sz w:val="28"/>
        </w:rPr>
        <w:t>ОКТМО 35643000</w:t>
      </w:r>
    </w:p>
    <w:p w:rsidR="00A54B10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54B10">
      <w:pPr>
        <w:ind w:firstLine="708"/>
        <w:jc w:val="both"/>
      </w:pPr>
      <w:r>
        <w:rPr>
          <w:sz w:val="28"/>
        </w:rPr>
        <w:t>УИН 0410760300725004002206189</w:t>
      </w:r>
    </w:p>
    <w:p w:rsidR="00A54B1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</w:t>
      </w:r>
      <w:r>
        <w:rPr>
          <w:sz w:val="28"/>
        </w:rPr>
        <w:t>й адрес) адрес, расположенную по адресу: адрес.</w:t>
      </w:r>
    </w:p>
    <w:p w:rsidR="00A54B10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>
        <w:rPr>
          <w:sz w:val="28"/>
        </w:rPr>
        <w:t>тивного штрафа в законную силу.</w:t>
      </w:r>
    </w:p>
    <w:p w:rsidR="00A54B10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</w:t>
      </w:r>
      <w:r>
        <w:rPr>
          <w:sz w:val="28"/>
        </w:rPr>
        <w:t>дке.</w:t>
      </w:r>
    </w:p>
    <w:p w:rsidR="00A54B10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адрес.</w:t>
      </w:r>
    </w:p>
    <w:p w:rsidR="001200C5" w:rsidP="001200C5">
      <w:pPr>
        <w:spacing w:line="259" w:lineRule="auto"/>
        <w:ind w:firstLine="708"/>
        <w:jc w:val="both"/>
        <w:rPr>
          <w:sz w:val="28"/>
        </w:rPr>
      </w:pPr>
    </w:p>
    <w:p w:rsidR="00A54B10" w:rsidP="001200C5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</w:t>
      </w:r>
      <w:r>
        <w:rPr>
          <w:sz w:val="28"/>
        </w:rPr>
        <w:t>Е.В. Костюкова</w:t>
      </w:r>
    </w:p>
    <w:p w:rsidR="00A54B10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10"/>
    <w:rsid w:val="001200C5"/>
    <w:rsid w:val="00A54B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