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D17E0">
      <w:pPr>
        <w:jc w:val="right"/>
      </w:pPr>
      <w:r>
        <w:rPr>
          <w:sz w:val="28"/>
        </w:rPr>
        <w:t xml:space="preserve">Дело № 5-72-406/2019 </w:t>
      </w:r>
    </w:p>
    <w:p w:rsidR="004D17E0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D17E0">
      <w:pPr>
        <w:ind w:firstLine="708"/>
      </w:pPr>
      <w:r>
        <w:rPr>
          <w:sz w:val="28"/>
        </w:rPr>
        <w:t xml:space="preserve">01 октября 2019 года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4D17E0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административной ответственности – </w:t>
      </w:r>
      <w:r>
        <w:rPr>
          <w:sz w:val="28"/>
        </w:rPr>
        <w:t>Карлашова</w:t>
      </w:r>
      <w:r>
        <w:rPr>
          <w:sz w:val="28"/>
        </w:rPr>
        <w:t xml:space="preserve"> В.В., рассмотрев в открытом судебном заседании дело об административном правонарушение, поступившее из Отдельной</w:t>
      </w:r>
      <w:r>
        <w:rPr>
          <w:sz w:val="28"/>
        </w:rPr>
        <w:t xml:space="preserve"> специализированной роты ДПС ГИБДД МВД по Республике Крым в отношении: </w:t>
      </w:r>
    </w:p>
    <w:p w:rsidR="004D17E0">
      <w:pPr>
        <w:ind w:firstLine="708"/>
        <w:jc w:val="both"/>
      </w:pPr>
      <w:r>
        <w:rPr>
          <w:b/>
          <w:sz w:val="28"/>
        </w:rPr>
        <w:t>Карлашова</w:t>
      </w:r>
      <w:r>
        <w:rPr>
          <w:b/>
          <w:sz w:val="28"/>
        </w:rPr>
        <w:t xml:space="preserve"> Владислава Витальевича</w:t>
      </w:r>
      <w:r>
        <w:rPr>
          <w:sz w:val="28"/>
        </w:rPr>
        <w:t xml:space="preserve">, </w:t>
      </w:r>
    </w:p>
    <w:p w:rsidR="004D17E0">
      <w:pPr>
        <w:ind w:left="70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холостого, малолетних детей не имеющего, не трудоустроенного, зарег</w:t>
      </w:r>
      <w:r>
        <w:rPr>
          <w:sz w:val="28"/>
        </w:rPr>
        <w:t>истрированного и проживающего по адресу: адрес, ул. адрес,</w:t>
      </w:r>
    </w:p>
    <w:p w:rsidR="004D17E0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12.8 Кодекса Российской Федерации об административных правонарушениях, </w:t>
      </w:r>
    </w:p>
    <w:p w:rsidR="004D17E0">
      <w:pPr>
        <w:jc w:val="center"/>
      </w:pPr>
      <w:r>
        <w:rPr>
          <w:sz w:val="28"/>
        </w:rPr>
        <w:t>УСТАНОВИЛ:</w:t>
      </w:r>
    </w:p>
    <w:p w:rsidR="004D17E0">
      <w:pPr>
        <w:widowControl w:val="0"/>
        <w:ind w:firstLine="708"/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Карл</w:t>
      </w:r>
      <w:r>
        <w:rPr>
          <w:sz w:val="28"/>
        </w:rPr>
        <w:t>ашов</w:t>
      </w:r>
      <w:r>
        <w:rPr>
          <w:sz w:val="28"/>
        </w:rPr>
        <w:t xml:space="preserve"> В.В. на адрес </w:t>
      </w:r>
      <w:r>
        <w:rPr>
          <w:sz w:val="28"/>
        </w:rPr>
        <w:t>адрес</w:t>
      </w:r>
      <w:r>
        <w:rPr>
          <w:sz w:val="28"/>
        </w:rPr>
        <w:t xml:space="preserve"> г. Евпатория, будучи </w:t>
      </w:r>
      <w:r>
        <w:rPr>
          <w:sz w:val="28"/>
        </w:rPr>
        <w:t>владельцем транспортного средства марка автомобиля, государственный регистрационный знак М345АТ186, передал управление транспортным средством – автомобилем марки марка автомобиля, государственный регистрационны</w:t>
      </w:r>
      <w:r>
        <w:rPr>
          <w:sz w:val="28"/>
        </w:rPr>
        <w:t xml:space="preserve">й знак М345АТ186, лицу, находящемуся в состоянии опьянения (акт 82 АО № 004279 от дата) – </w:t>
      </w:r>
      <w:r>
        <w:rPr>
          <w:sz w:val="28"/>
        </w:rPr>
        <w:t>фио</w:t>
      </w:r>
      <w:r>
        <w:rPr>
          <w:sz w:val="28"/>
        </w:rPr>
        <w:t xml:space="preserve">, чем нарушил п. 2.7 Правил дорожного движения Российской Федерации, совершив административное правонарушение, ответственность за которое предусмотренное ч. 2 ст. </w:t>
      </w:r>
      <w:r>
        <w:rPr>
          <w:sz w:val="28"/>
        </w:rPr>
        <w:t xml:space="preserve">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D17E0">
      <w:pPr>
        <w:widowControl w:val="0"/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Карлашов</w:t>
      </w:r>
      <w:r>
        <w:rPr>
          <w:sz w:val="28"/>
        </w:rPr>
        <w:t xml:space="preserve"> В.В. вину во вменяемом административном правонарушении не признал, пояснив суду, что действительно в тот день передал управление своим транспортным средством - автомобилем марки марка автомобиля, государственный </w:t>
      </w:r>
      <w:r>
        <w:rPr>
          <w:sz w:val="28"/>
        </w:rPr>
        <w:t xml:space="preserve">регистрационный знак М345АТ186 </w:t>
      </w:r>
      <w:r>
        <w:rPr>
          <w:sz w:val="28"/>
        </w:rPr>
        <w:t>фио</w:t>
      </w:r>
      <w:r>
        <w:rPr>
          <w:sz w:val="28"/>
        </w:rPr>
        <w:t xml:space="preserve">, однако не знал, что тот находится в состоянии алкогольного опьянения, признаков опьянения у </w:t>
      </w:r>
      <w:r>
        <w:rPr>
          <w:sz w:val="28"/>
        </w:rPr>
        <w:t>фио</w:t>
      </w:r>
      <w:r>
        <w:rPr>
          <w:sz w:val="28"/>
        </w:rPr>
        <w:t xml:space="preserve"> не было. Ключи находились в замке зажигания. В момент передачи управления транспортным средством </w:t>
      </w:r>
      <w:r>
        <w:rPr>
          <w:sz w:val="28"/>
        </w:rPr>
        <w:t>фио</w:t>
      </w:r>
      <w:r>
        <w:rPr>
          <w:sz w:val="28"/>
        </w:rPr>
        <w:t xml:space="preserve"> был трезв, запаха алког</w:t>
      </w:r>
      <w:r>
        <w:rPr>
          <w:sz w:val="28"/>
        </w:rPr>
        <w:t xml:space="preserve">оля изо рта он не чувствовал, нарушение речи не было, вел себя адекватно. В случае если б он знал, что </w:t>
      </w:r>
      <w:r>
        <w:rPr>
          <w:sz w:val="28"/>
        </w:rPr>
        <w:t>фио</w:t>
      </w:r>
      <w:r>
        <w:rPr>
          <w:sz w:val="28"/>
        </w:rPr>
        <w:t xml:space="preserve"> находится в состоянии алкогольного опьянения, он бы не передавал ему право управления транспортным средством. Производство по делу просил прекратить </w:t>
      </w:r>
      <w:r>
        <w:rPr>
          <w:sz w:val="28"/>
        </w:rPr>
        <w:t xml:space="preserve">в связи с отсутствием в его действиях состава административного правонарушения, предусмотренного </w:t>
      </w:r>
      <w:hyperlink r:id="rId4" w:anchor="/document/12125267/entry/12802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2 ст.12.8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D17E0">
      <w:pPr>
        <w:widowControl w:val="0"/>
        <w:ind w:firstLine="708"/>
        <w:jc w:val="both"/>
      </w:pPr>
      <w:r>
        <w:rPr>
          <w:sz w:val="28"/>
        </w:rPr>
        <w:t xml:space="preserve">Допрошенный в судебном заседании свидетель </w:t>
      </w:r>
      <w:r>
        <w:rPr>
          <w:sz w:val="28"/>
        </w:rPr>
        <w:t>фио</w:t>
      </w:r>
      <w:r>
        <w:rPr>
          <w:sz w:val="28"/>
        </w:rPr>
        <w:t xml:space="preserve">, будучи </w:t>
      </w:r>
      <w:r>
        <w:rPr>
          <w:sz w:val="28"/>
        </w:rPr>
        <w:t>предупр</w:t>
      </w:r>
      <w:r>
        <w:rPr>
          <w:sz w:val="28"/>
        </w:rPr>
        <w:t xml:space="preserve">ежденным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 суду, что в тот день его знакомый </w:t>
      </w:r>
      <w:r>
        <w:rPr>
          <w:sz w:val="28"/>
        </w:rPr>
        <w:t>Карлашов</w:t>
      </w:r>
      <w:r>
        <w:rPr>
          <w:sz w:val="28"/>
        </w:rPr>
        <w:t xml:space="preserve"> В.В. попросил поставить его автомобиль в гараж. Автомобиль находился возле магазина, </w:t>
      </w:r>
      <w:r>
        <w:rPr>
          <w:sz w:val="28"/>
        </w:rPr>
        <w:t>Карлашов</w:t>
      </w:r>
      <w:r>
        <w:rPr>
          <w:sz w:val="28"/>
        </w:rPr>
        <w:t xml:space="preserve"> В.В. сидел </w:t>
      </w:r>
      <w:r>
        <w:rPr>
          <w:sz w:val="28"/>
        </w:rPr>
        <w:t xml:space="preserve">в автомобиле. Ключи находились в замке зажигания. Он не говорил </w:t>
      </w:r>
      <w:r>
        <w:rPr>
          <w:sz w:val="28"/>
        </w:rPr>
        <w:t>Карлашову</w:t>
      </w:r>
      <w:r>
        <w:rPr>
          <w:sz w:val="28"/>
        </w:rPr>
        <w:t xml:space="preserve"> В.В. о том, что употреблял немного спиртных напитков, чувствовал себя нормально. </w:t>
      </w:r>
      <w:r>
        <w:rPr>
          <w:sz w:val="28"/>
        </w:rPr>
        <w:t xml:space="preserve">Употреблял ли </w:t>
      </w:r>
      <w:r>
        <w:rPr>
          <w:sz w:val="28"/>
        </w:rPr>
        <w:t>Карлашов</w:t>
      </w:r>
      <w:r>
        <w:rPr>
          <w:sz w:val="28"/>
        </w:rPr>
        <w:t xml:space="preserve"> В.В. спиртные напитки он не знал</w:t>
      </w:r>
      <w:r>
        <w:rPr>
          <w:sz w:val="28"/>
        </w:rPr>
        <w:t xml:space="preserve">. По дороге были остановлены сотрудниками ДПС </w:t>
      </w:r>
      <w:r>
        <w:rPr>
          <w:sz w:val="28"/>
        </w:rPr>
        <w:t xml:space="preserve">ГИБДД. </w:t>
      </w:r>
    </w:p>
    <w:p w:rsidR="004D17E0">
      <w:pPr>
        <w:ind w:firstLine="708"/>
        <w:jc w:val="both"/>
      </w:pPr>
      <w:r>
        <w:rPr>
          <w:sz w:val="28"/>
        </w:rPr>
        <w:t>Мировой судья, заслушав лицо, в отношении которого ведется производство по делу об административном правонарушении, допросив свидетеля, исследовав письменные материалы дела об административном правонарушении, пришел к следующему.</w:t>
      </w:r>
    </w:p>
    <w:p w:rsidR="004D17E0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</w:t>
      </w:r>
      <w:r>
        <w:rPr>
          <w:sz w:val="28"/>
        </w:rPr>
        <w:t>законом.</w:t>
      </w:r>
    </w:p>
    <w:p w:rsidR="004D17E0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</w:t>
      </w:r>
      <w:r>
        <w:rPr>
          <w:sz w:val="28"/>
        </w:rPr>
        <w:t>ка привлечения лица к административной ответственности.</w:t>
      </w:r>
    </w:p>
    <w:p w:rsidR="004D17E0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5" w:history="1">
        <w:r>
          <w:rPr>
            <w:color w:val="0000FF"/>
            <w:sz w:val="28"/>
            <w:u w:val="single"/>
          </w:rPr>
          <w:t xml:space="preserve">ст. 24.1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задачами производства по делам об админ</w:t>
      </w:r>
      <w:r>
        <w:rPr>
          <w:sz w:val="28"/>
        </w:rPr>
        <w:t>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</w:t>
      </w:r>
      <w:r>
        <w:rPr>
          <w:sz w:val="28"/>
        </w:rPr>
        <w:t>обствовавших совершению административных правонарушений.</w:t>
      </w:r>
    </w:p>
    <w:p w:rsidR="004D17E0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</w:t>
      </w:r>
      <w:r>
        <w:rPr>
          <w:sz w:val="28"/>
        </w:rPr>
        <w:t xml:space="preserve">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4D17E0">
      <w:pPr>
        <w:ind w:firstLine="708"/>
        <w:jc w:val="both"/>
      </w:pPr>
      <w:r>
        <w:rPr>
          <w:sz w:val="28"/>
        </w:rPr>
        <w:t>При</w:t>
      </w:r>
      <w:r>
        <w:rPr>
          <w:sz w:val="28"/>
        </w:rPr>
        <w:t xml:space="preserve"> рассмотрении каждого административного правонарушения суд обязан 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</w:t>
      </w:r>
      <w:r>
        <w:rPr>
          <w:sz w:val="28"/>
        </w:rPr>
        <w:t>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4D17E0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</w:t>
      </w:r>
      <w:r>
        <w:rPr>
          <w:sz w:val="28"/>
        </w:rPr>
        <w:t xml:space="preserve">и должно содержать обстоятельства, установленные при рассмотрении дела и мотивированное решение по делу. </w:t>
      </w:r>
    </w:p>
    <w:p w:rsidR="004D17E0">
      <w:pPr>
        <w:ind w:firstLine="708"/>
        <w:jc w:val="both"/>
      </w:pPr>
      <w:hyperlink r:id="rId6" w:anchor="/document/12125267/entry/12802" w:history="1">
        <w:r w:rsidR="00054EA0">
          <w:rPr>
            <w:color w:val="0000FF"/>
            <w:sz w:val="28"/>
            <w:u w:val="single"/>
          </w:rPr>
          <w:t>Частью 2 ст. 12.8</w:t>
        </w:r>
      </w:hyperlink>
      <w:r w:rsidR="00054EA0">
        <w:rPr>
          <w:sz w:val="28"/>
        </w:rPr>
        <w:t xml:space="preserve"> </w:t>
      </w:r>
      <w:r w:rsidR="00054EA0">
        <w:rPr>
          <w:sz w:val="28"/>
        </w:rPr>
        <w:t>КоАП</w:t>
      </w:r>
      <w:r w:rsidR="00054EA0">
        <w:rPr>
          <w:sz w:val="28"/>
        </w:rPr>
        <w:t xml:space="preserve"> РФ предусмотрена административная ответственность </w:t>
      </w:r>
      <w:r w:rsidR="00054EA0">
        <w:rPr>
          <w:sz w:val="28"/>
        </w:rPr>
        <w:t xml:space="preserve">за передачу управления транспортным средством лицу, находящемуся в состоянии опьянения. </w:t>
      </w:r>
    </w:p>
    <w:p w:rsidR="004D17E0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305770/entry/27" w:history="1">
        <w:r>
          <w:rPr>
            <w:color w:val="0000FF"/>
            <w:sz w:val="28"/>
            <w:u w:val="single"/>
          </w:rPr>
          <w:t>п. 2.7</w:t>
        </w:r>
      </w:hyperlink>
      <w:r>
        <w:rPr>
          <w:sz w:val="28"/>
        </w:rPr>
        <w:t xml:space="preserve"> ПДД водителю запрещается передавать управление транспортным средством лицам, нах</w:t>
      </w:r>
      <w:r>
        <w:rPr>
          <w:sz w:val="28"/>
        </w:rPr>
        <w:t>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 средством данной категории или в случае его из</w:t>
      </w:r>
      <w:r>
        <w:rPr>
          <w:sz w:val="28"/>
        </w:rPr>
        <w:t>ъятия в установленном порядке - временного разрешения, кроме случае обучения вождению.</w:t>
      </w:r>
    </w:p>
    <w:p w:rsidR="004D17E0">
      <w:pPr>
        <w:ind w:firstLine="708"/>
        <w:jc w:val="both"/>
      </w:pPr>
      <w:r>
        <w:rPr>
          <w:sz w:val="28"/>
        </w:rPr>
        <w:t xml:space="preserve">Из нормы </w:t>
      </w:r>
      <w:r>
        <w:rPr>
          <w:sz w:val="28"/>
        </w:rPr>
        <w:t>КоАП</w:t>
      </w:r>
      <w:r>
        <w:rPr>
          <w:sz w:val="28"/>
        </w:rPr>
        <w:t xml:space="preserve"> РФ объективную сторону правонарушения, предусмотренного ч. 2 ст. 12.8 </w:t>
      </w:r>
      <w:r>
        <w:rPr>
          <w:sz w:val="28"/>
        </w:rPr>
        <w:t>КоАП</w:t>
      </w:r>
      <w:r>
        <w:rPr>
          <w:sz w:val="28"/>
        </w:rPr>
        <w:t xml:space="preserve"> РФ образует передача управления транспортным средством лицу, находящемуся в сост</w:t>
      </w:r>
      <w:r>
        <w:rPr>
          <w:sz w:val="28"/>
        </w:rPr>
        <w:t>оянии опьянения.</w:t>
      </w:r>
    </w:p>
    <w:p w:rsidR="004D17E0">
      <w:pPr>
        <w:ind w:firstLine="708"/>
        <w:jc w:val="both"/>
      </w:pPr>
      <w:r>
        <w:rPr>
          <w:sz w:val="28"/>
        </w:rPr>
        <w:t>Субъективная сторона рассматриваемого правонарушения характеризуется умышленной виной, то есть лицо, его совершившее, должно осознавать противоправный характер своих действий, предвидеть его вредные последствия и желать наступление таких п</w:t>
      </w:r>
      <w:r>
        <w:rPr>
          <w:sz w:val="28"/>
        </w:rPr>
        <w:t xml:space="preserve">оследствий. </w:t>
      </w:r>
    </w:p>
    <w:p w:rsidR="004D17E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Карлашов</w:t>
      </w:r>
      <w:r>
        <w:rPr>
          <w:sz w:val="28"/>
        </w:rPr>
        <w:t xml:space="preserve"> В.В. пояснил, что при передаче автомобиля </w:t>
      </w:r>
      <w:r>
        <w:rPr>
          <w:sz w:val="28"/>
        </w:rPr>
        <w:t>фио</w:t>
      </w:r>
      <w:r>
        <w:rPr>
          <w:sz w:val="28"/>
        </w:rPr>
        <w:t xml:space="preserve"> признаков алкогольного опьянения он у последнего не обнаружил. Показания </w:t>
      </w:r>
      <w:r>
        <w:rPr>
          <w:sz w:val="28"/>
        </w:rPr>
        <w:t>Карлашова</w:t>
      </w:r>
      <w:r>
        <w:rPr>
          <w:sz w:val="28"/>
        </w:rPr>
        <w:t xml:space="preserve"> В.В. подтверждаются его объяснениями, которые были даны им при составлении протокола</w:t>
      </w:r>
      <w:r>
        <w:rPr>
          <w:sz w:val="28"/>
        </w:rPr>
        <w:t xml:space="preserve"> об административном правонарушении.</w:t>
      </w:r>
    </w:p>
    <w:p w:rsidR="004D17E0">
      <w:pPr>
        <w:ind w:firstLine="708"/>
        <w:jc w:val="both"/>
      </w:pPr>
      <w:r>
        <w:rPr>
          <w:sz w:val="28"/>
        </w:rPr>
        <w:t xml:space="preserve">Показания свидетеля </w:t>
      </w:r>
      <w:r>
        <w:rPr>
          <w:sz w:val="28"/>
        </w:rPr>
        <w:t>фио</w:t>
      </w:r>
      <w:r>
        <w:rPr>
          <w:sz w:val="28"/>
        </w:rPr>
        <w:t xml:space="preserve"> последовательны, согласуются с пояснениями </w:t>
      </w:r>
      <w:r>
        <w:rPr>
          <w:sz w:val="28"/>
        </w:rPr>
        <w:t>Карлашова</w:t>
      </w:r>
      <w:r>
        <w:rPr>
          <w:sz w:val="28"/>
        </w:rPr>
        <w:t xml:space="preserve"> В.В., в </w:t>
      </w:r>
      <w:r>
        <w:rPr>
          <w:sz w:val="28"/>
        </w:rPr>
        <w:t>связи</w:t>
      </w:r>
      <w:r>
        <w:rPr>
          <w:sz w:val="28"/>
        </w:rPr>
        <w:t xml:space="preserve"> с чем мировым судьей могут быть во внимание. </w:t>
      </w:r>
    </w:p>
    <w:p w:rsidR="004D17E0">
      <w:pPr>
        <w:ind w:firstLine="708"/>
        <w:jc w:val="both"/>
      </w:pPr>
      <w:r>
        <w:rPr>
          <w:sz w:val="28"/>
        </w:rPr>
        <w:t>Имеющиеся в материалах дела - копия протокола об административном правонарушении в</w:t>
      </w:r>
      <w:r>
        <w:rPr>
          <w:sz w:val="28"/>
        </w:rPr>
        <w:t xml:space="preserve"> отношении </w:t>
      </w:r>
      <w:r>
        <w:rPr>
          <w:sz w:val="28"/>
        </w:rPr>
        <w:t>фио</w:t>
      </w:r>
      <w:r>
        <w:rPr>
          <w:sz w:val="28"/>
        </w:rPr>
        <w:t xml:space="preserve">, акт освидетельствования, согласно которого у </w:t>
      </w:r>
      <w:r>
        <w:rPr>
          <w:sz w:val="28"/>
        </w:rPr>
        <w:t>фио</w:t>
      </w:r>
      <w:r>
        <w:rPr>
          <w:sz w:val="28"/>
        </w:rPr>
        <w:t xml:space="preserve"> установлено состояние опьянения, свидетельствуют о том, что </w:t>
      </w:r>
      <w:r>
        <w:rPr>
          <w:sz w:val="28"/>
        </w:rPr>
        <w:t>фио</w:t>
      </w:r>
      <w:r>
        <w:rPr>
          <w:sz w:val="28"/>
        </w:rPr>
        <w:t xml:space="preserve"> дата управлял автомобилем, находясь в состоянии опьянения. Однако данные документы не подтверждают умысел </w:t>
      </w:r>
      <w:r>
        <w:rPr>
          <w:sz w:val="28"/>
        </w:rPr>
        <w:t>Карлашова</w:t>
      </w:r>
      <w:r>
        <w:rPr>
          <w:sz w:val="28"/>
        </w:rPr>
        <w:t xml:space="preserve"> В.В. на сов</w:t>
      </w:r>
      <w:r>
        <w:rPr>
          <w:sz w:val="28"/>
        </w:rPr>
        <w:t xml:space="preserve">ершение правонарушения, предусмотренного </w:t>
      </w:r>
      <w:hyperlink r:id="rId4" w:anchor="/document/12125267/entry/12802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2 ст. 12.8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D17E0">
      <w:pPr>
        <w:ind w:firstLine="708"/>
        <w:jc w:val="both"/>
      </w:pPr>
      <w:r>
        <w:rPr>
          <w:sz w:val="28"/>
        </w:rPr>
        <w:t xml:space="preserve">Кроме этого, в судебном заседании установлено, что в момент передачи </w:t>
      </w:r>
      <w:r>
        <w:rPr>
          <w:sz w:val="28"/>
        </w:rPr>
        <w:t>Карлашовым</w:t>
      </w:r>
      <w:r>
        <w:rPr>
          <w:sz w:val="28"/>
        </w:rPr>
        <w:t xml:space="preserve"> В.В. транспортного средства </w:t>
      </w:r>
      <w:r>
        <w:rPr>
          <w:sz w:val="28"/>
        </w:rPr>
        <w:t>фио</w:t>
      </w:r>
      <w:r>
        <w:rPr>
          <w:sz w:val="28"/>
        </w:rPr>
        <w:t xml:space="preserve">, он </w:t>
      </w:r>
      <w:r>
        <w:rPr>
          <w:sz w:val="28"/>
        </w:rPr>
        <w:t xml:space="preserve">не знал, что </w:t>
      </w:r>
      <w:r>
        <w:rPr>
          <w:sz w:val="28"/>
        </w:rPr>
        <w:t>фио</w:t>
      </w:r>
      <w:r>
        <w:rPr>
          <w:sz w:val="28"/>
        </w:rPr>
        <w:t xml:space="preserve"> употреблял спиртные напитки, поскольку запах алкоголя он не почувствовал, признаков опьянения не было. В случае нахождения </w:t>
      </w:r>
      <w:r>
        <w:rPr>
          <w:sz w:val="28"/>
        </w:rPr>
        <w:t>фио</w:t>
      </w:r>
      <w:r>
        <w:rPr>
          <w:sz w:val="28"/>
        </w:rPr>
        <w:t xml:space="preserve"> в состоянии алкогольного опьянения, он </w:t>
      </w:r>
      <w:r>
        <w:rPr>
          <w:sz w:val="28"/>
        </w:rPr>
        <w:t>был</w:t>
      </w:r>
      <w:r>
        <w:rPr>
          <w:sz w:val="28"/>
        </w:rPr>
        <w:t xml:space="preserve"> не передал последнему право управления транспортным средством. </w:t>
      </w:r>
    </w:p>
    <w:p w:rsidR="004D17E0">
      <w:pPr>
        <w:ind w:firstLine="708"/>
        <w:jc w:val="both"/>
      </w:pPr>
      <w:r>
        <w:rPr>
          <w:sz w:val="28"/>
        </w:rPr>
        <w:t>Таким</w:t>
      </w:r>
      <w:r>
        <w:rPr>
          <w:sz w:val="28"/>
        </w:rPr>
        <w:t xml:space="preserve"> образом, мировой судья приходит к убеждению, что материалах дела не имеется достоверных доказательств подтверждающих, что </w:t>
      </w:r>
      <w:r>
        <w:rPr>
          <w:sz w:val="28"/>
        </w:rPr>
        <w:t>Карлашов</w:t>
      </w:r>
      <w:r>
        <w:rPr>
          <w:sz w:val="28"/>
        </w:rPr>
        <w:t xml:space="preserve"> </w:t>
      </w:r>
      <w:r>
        <w:rPr>
          <w:sz w:val="28"/>
        </w:rPr>
        <w:t xml:space="preserve">В.В., заведомо зная, что </w:t>
      </w:r>
      <w:r>
        <w:rPr>
          <w:sz w:val="28"/>
        </w:rPr>
        <w:t>фио</w:t>
      </w:r>
      <w:r>
        <w:rPr>
          <w:sz w:val="28"/>
        </w:rPr>
        <w:t xml:space="preserve"> находится в состоянии опьянения, дата передал ему управление транспортного средства. </w:t>
      </w:r>
    </w:p>
    <w:p w:rsidR="004D17E0">
      <w:pPr>
        <w:ind w:firstLine="708"/>
        <w:jc w:val="both"/>
      </w:pPr>
      <w:r>
        <w:rPr>
          <w:sz w:val="28"/>
        </w:rPr>
        <w:t>Наличие с</w:t>
      </w:r>
      <w:r>
        <w:rPr>
          <w:sz w:val="28"/>
        </w:rPr>
        <w:t>остава административного правонарушения является единственным основанием наступления административной ответственности за совершенное деяние; субъективная же сторона как признак административного правонарушения в данном случае не доказана.</w:t>
      </w:r>
    </w:p>
    <w:p w:rsidR="004D17E0">
      <w:pPr>
        <w:ind w:firstLine="708"/>
        <w:jc w:val="both"/>
      </w:pPr>
      <w:r>
        <w:rPr>
          <w:sz w:val="28"/>
        </w:rPr>
        <w:t>Для вынесения зак</w:t>
      </w:r>
      <w:r>
        <w:rPr>
          <w:sz w:val="28"/>
        </w:rPr>
        <w:t xml:space="preserve">онного и обоснованного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4D17E0">
      <w:pPr>
        <w:ind w:firstLine="708"/>
        <w:jc w:val="both"/>
      </w:pPr>
      <w:r>
        <w:rPr>
          <w:sz w:val="28"/>
        </w:rPr>
        <w:t>Оценив имеющиеся и представленные документы, суд находит ходатайство о прекращении</w:t>
      </w:r>
      <w:r>
        <w:rPr>
          <w:sz w:val="28"/>
        </w:rPr>
        <w:t xml:space="preserve"> производства по делу в связи с отсутствием состава административного правонарушения обоснованным и подлежащим удовлетворению. </w:t>
      </w:r>
    </w:p>
    <w:p w:rsidR="004D17E0">
      <w:pPr>
        <w:ind w:firstLine="708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</w:t>
      </w:r>
      <w:r>
        <w:rPr>
          <w:sz w:val="28"/>
        </w:rPr>
        <w:t xml:space="preserve">оторая проводится 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4D17E0">
      <w:pPr>
        <w:ind w:firstLine="708"/>
        <w:jc w:val="both"/>
      </w:pPr>
      <w:r>
        <w:rPr>
          <w:sz w:val="28"/>
        </w:rPr>
        <w:t xml:space="preserve">В силу ст. </w:t>
      </w:r>
      <w:hyperlink r:id="rId7" w:tgtFrame="_blank" w:history="1">
        <w:r>
          <w:rPr>
            <w:color w:val="0000FF"/>
            <w:sz w:val="28"/>
            <w:u w:val="single"/>
          </w:rPr>
          <w:t>29.9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 результатам рассмотрения дела об административном правонарушении может быть вынесено постановление: о прекращении производства по делу об административном правонарушении. </w:t>
      </w:r>
    </w:p>
    <w:p w:rsidR="004D17E0">
      <w:pPr>
        <w:ind w:firstLine="708"/>
        <w:jc w:val="both"/>
      </w:pPr>
      <w:r>
        <w:rPr>
          <w:sz w:val="28"/>
        </w:rPr>
        <w:t>Постановление о</w:t>
      </w:r>
      <w:r>
        <w:rPr>
          <w:sz w:val="28"/>
        </w:rPr>
        <w:t xml:space="preserve"> прекращении производства по делу об административном правонарушении выносится в случае: наличия хотя бы одного из обстоятельств, предусмотренных статьей 24.5 настоящего Кодекса.</w:t>
      </w:r>
    </w:p>
    <w:p w:rsidR="004D17E0">
      <w:pPr>
        <w:ind w:firstLine="708"/>
        <w:jc w:val="both"/>
      </w:pPr>
      <w:r>
        <w:rPr>
          <w:sz w:val="28"/>
        </w:rPr>
        <w:t>В силу п.13 Постановления Пленума Верховного Суда РФ от дата № 5 "О некоторых</w:t>
      </w:r>
      <w:r>
        <w:rPr>
          <w:sz w:val="28"/>
        </w:rPr>
        <w:t xml:space="preserve"> вопросах, возникающих у судов при применении Кодекса Российской Федерации об административных правонарушениях" при рассмотрении дел об административных правонарушениях, а также по жалобам на постановления или решения по делам об административных правонару</w:t>
      </w:r>
      <w:r>
        <w:rPr>
          <w:sz w:val="28"/>
        </w:rPr>
        <w:t xml:space="preserve">шениях, судья должен исходить из закрепленного в ст. 1.5 </w:t>
      </w:r>
      <w:r>
        <w:rPr>
          <w:sz w:val="28"/>
        </w:rPr>
        <w:t>КоАП</w:t>
      </w:r>
      <w:r>
        <w:rPr>
          <w:sz w:val="28"/>
        </w:rPr>
        <w:t xml:space="preserve"> РФ принципа административной ответственности - презумпции невиновности</w:t>
      </w:r>
      <w:r>
        <w:rPr>
          <w:sz w:val="28"/>
        </w:rPr>
        <w:t xml:space="preserve"> лица, в отношении которого осуществляется производство по делу. Реализация этого принципа заключается в том, что лицо, прив</w:t>
      </w:r>
      <w:r>
        <w:rPr>
          <w:sz w:val="28"/>
        </w:rPr>
        <w:t>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</w:t>
      </w:r>
      <w:r>
        <w:rPr>
          <w:sz w:val="28"/>
        </w:rPr>
        <w:t>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4D17E0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ч. 2, 3 ст. 1.5 </w:t>
      </w:r>
      <w:r>
        <w:rPr>
          <w:sz w:val="28"/>
        </w:rPr>
        <w:t>КоАП</w:t>
      </w:r>
      <w:r>
        <w:rPr>
          <w:sz w:val="28"/>
        </w:rPr>
        <w:t xml:space="preserve"> РФ, презумпция невиновности возлагает обязанность доказывать виновность лица, привл</w:t>
      </w:r>
      <w:r>
        <w:rPr>
          <w:sz w:val="28"/>
        </w:rPr>
        <w:t xml:space="preserve">еченного к административной </w:t>
      </w:r>
      <w:r>
        <w:rPr>
          <w:sz w:val="28"/>
        </w:rPr>
        <w:t>ответственности, в установленном Кодексом порядке на лиц, уполномоченных возбуждать производство по делам об административных правонарушениях.</w:t>
      </w:r>
    </w:p>
    <w:p w:rsidR="004D17E0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150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4 ст. 1.5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неустранимые сомнения в виновности лица, привлекаемого к административной ответственности, толкуются в пользу этого лица. С учетом изложенных обстоятельств, мировой судья приходит к выводу, что производство по делу подлежит прекр</w:t>
      </w:r>
      <w:r>
        <w:rPr>
          <w:sz w:val="28"/>
        </w:rPr>
        <w:t>ащению в связи с отсутствием состава административного правонарушения.</w:t>
      </w:r>
    </w:p>
    <w:p w:rsidR="004D17E0">
      <w:pPr>
        <w:ind w:firstLine="708"/>
        <w:jc w:val="both"/>
      </w:pPr>
      <w:r>
        <w:rPr>
          <w:sz w:val="28"/>
        </w:rPr>
        <w:t xml:space="preserve">Учитывая, изложенное мировой судья считает, что в действиях </w:t>
      </w:r>
      <w:r>
        <w:rPr>
          <w:sz w:val="28"/>
        </w:rPr>
        <w:t>Карлашова</w:t>
      </w:r>
      <w:r>
        <w:rPr>
          <w:sz w:val="28"/>
        </w:rPr>
        <w:t xml:space="preserve"> В.В. умысел на совершение данного правонарушения отсутствует, в </w:t>
      </w:r>
      <w:r>
        <w:rPr>
          <w:sz w:val="28"/>
        </w:rPr>
        <w:t>связи</w:t>
      </w:r>
      <w:r>
        <w:rPr>
          <w:sz w:val="28"/>
        </w:rPr>
        <w:t xml:space="preserve"> с чем производство по делу подлежит прекращен</w:t>
      </w:r>
      <w:r>
        <w:rPr>
          <w:sz w:val="28"/>
        </w:rPr>
        <w:t>ию.</w:t>
      </w:r>
    </w:p>
    <w:p w:rsidR="004D17E0">
      <w:pPr>
        <w:ind w:firstLine="708"/>
        <w:jc w:val="both"/>
      </w:pPr>
      <w:r>
        <w:rPr>
          <w:sz w:val="28"/>
        </w:rPr>
        <w:t xml:space="preserve">Представленные суду доказательства не подтверждают фактов и обстоятельств, образующих элементы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D17E0">
      <w:pPr>
        <w:ind w:firstLine="708"/>
        <w:jc w:val="both"/>
      </w:pPr>
      <w:r>
        <w:rPr>
          <w:sz w:val="28"/>
        </w:rPr>
        <w:t>Отсутствие состава административного правонарушения является одним из обстоятельств, при кото</w:t>
      </w:r>
      <w:r>
        <w:rPr>
          <w:sz w:val="28"/>
        </w:rPr>
        <w:t>рых производство по делу об административном правонарушении не может быть начато, а начатое производство подлежит прекращению (</w:t>
      </w:r>
      <w:hyperlink r:id="rId8" w:history="1">
        <w:r>
          <w:rPr>
            <w:color w:val="0000FF"/>
            <w:sz w:val="28"/>
            <w:u w:val="single"/>
          </w:rPr>
          <w:t>пункт</w:t>
        </w:r>
        <w:r>
          <w:rPr>
            <w:color w:val="0000FF"/>
            <w:sz w:val="28"/>
            <w:u w:val="single"/>
          </w:rPr>
          <w:t xml:space="preserve"> 2 части 1 статьи 24.5</w:t>
        </w:r>
      </w:hyperlink>
      <w:r>
        <w:rPr>
          <w:sz w:val="28"/>
        </w:rPr>
        <w:t xml:space="preserve"> Кодекса Российской Федерации об административных правонарушениях).</w:t>
      </w:r>
    </w:p>
    <w:p w:rsidR="004D17E0">
      <w:pPr>
        <w:ind w:firstLine="708"/>
        <w:jc w:val="both"/>
      </w:pPr>
      <w:r>
        <w:rPr>
          <w:sz w:val="28"/>
        </w:rPr>
        <w:t xml:space="preserve">Таким образом, производство по делу об административном правонарушении подлежит прекращению на основании </w:t>
      </w:r>
      <w:hyperlink r:id="rId9" w:history="1">
        <w:r>
          <w:rPr>
            <w:color w:val="0000FF"/>
            <w:sz w:val="28"/>
            <w:u w:val="single"/>
          </w:rPr>
          <w:t>пункта 2 части 1 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в связи с отсутствием состава административного правонарушения.</w:t>
      </w:r>
    </w:p>
    <w:p w:rsidR="004D17E0">
      <w:pPr>
        <w:ind w:firstLine="708"/>
        <w:jc w:val="both"/>
      </w:pPr>
      <w:r>
        <w:rPr>
          <w:sz w:val="28"/>
        </w:rPr>
        <w:t>На основании изложенного, руководствуясь п. 2 ч. 1 ст. 24.5, ст. ст. 29.9, 29.10 Кодек</w:t>
      </w:r>
      <w:r>
        <w:rPr>
          <w:sz w:val="28"/>
        </w:rPr>
        <w:t>са Российской Федерации об административных правонарушениях, мировой судья,</w:t>
      </w:r>
    </w:p>
    <w:p w:rsidR="004D17E0">
      <w:pPr>
        <w:jc w:val="center"/>
      </w:pPr>
      <w:r>
        <w:rPr>
          <w:sz w:val="28"/>
        </w:rPr>
        <w:t>ПОСТАНОВИЛ:</w:t>
      </w:r>
    </w:p>
    <w:p w:rsidR="004D17E0">
      <w:pPr>
        <w:ind w:firstLine="708"/>
        <w:jc w:val="both"/>
      </w:pPr>
      <w:r>
        <w:rPr>
          <w:sz w:val="28"/>
        </w:rPr>
        <w:t>Производство по делу об административном правонарушении, предусмотренном частью 2 статьи 12.8 Кодекса Российской Федерации об административных правонарушениях в отношен</w:t>
      </w:r>
      <w:r>
        <w:rPr>
          <w:sz w:val="28"/>
        </w:rPr>
        <w:t xml:space="preserve">ии </w:t>
      </w:r>
      <w:r>
        <w:rPr>
          <w:sz w:val="28"/>
        </w:rPr>
        <w:t>Карлашова</w:t>
      </w:r>
      <w:r>
        <w:rPr>
          <w:sz w:val="28"/>
        </w:rPr>
        <w:t xml:space="preserve"> Владислава Витальевича - прекратить на основании </w:t>
      </w:r>
      <w:hyperlink r:id="rId10" w:history="1">
        <w:r>
          <w:rPr>
            <w:color w:val="0000FF"/>
            <w:sz w:val="28"/>
            <w:u w:val="single"/>
          </w:rPr>
          <w:t>пункта 2 части 1 статьи 24.5</w:t>
        </w:r>
      </w:hyperlink>
      <w:r>
        <w:rPr>
          <w:sz w:val="28"/>
        </w:rPr>
        <w:t xml:space="preserve"> Кодекса Российской Федерации об ад</w:t>
      </w:r>
      <w:r>
        <w:rPr>
          <w:sz w:val="28"/>
        </w:rPr>
        <w:t>министративных правонарушениях в связи с отсутствием состава административного правонарушения.</w:t>
      </w:r>
    </w:p>
    <w:p w:rsidR="004D17E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</w:t>
      </w:r>
      <w:r>
        <w:rPr>
          <w:sz w:val="28"/>
        </w:rPr>
        <w:t xml:space="preserve">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54EA0">
      <w:pPr>
        <w:widowControl w:val="0"/>
        <w:ind w:firstLine="708"/>
        <w:jc w:val="both"/>
      </w:pPr>
    </w:p>
    <w:p w:rsidR="004D17E0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4D17E0">
      <w:pPr>
        <w:widowControl w:val="0"/>
        <w:ind w:firstLine="708"/>
        <w:jc w:val="both"/>
      </w:pPr>
    </w:p>
    <w:sectPr w:rsidSect="004D17E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D17E0"/>
    <w:rsid w:val="00054EA0"/>
    <w:rsid w:val="004D17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3C8A72D01D12E09FF68701537EB66F69A4D4AC3FC26646DC5C693BD9D37982C02CABC1F77728BEBIBn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24.1_%D0%9A%D0%BE%D0%90%D0%9F_%D0%A0%D0%A4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sudact.ru/law/koap/razdel-iv/glava-29/statia-29.9/" TargetMode="External" /><Relationship Id="rId8" Type="http://schemas.openxmlformats.org/officeDocument/2006/relationships/hyperlink" Target="consultantplus://offline/ref=F13564F24BFF4F13567DAA6CB5E9D46339F34E77334D867DD9D250BB785AEED7198DDE0F8091s6p3O" TargetMode="External" /><Relationship Id="rId9" Type="http://schemas.openxmlformats.org/officeDocument/2006/relationships/hyperlink" Target="consultantplus://offline/ref=F13564F24BFF4F13567DAA6CB5E9D4633AF248753342867DD9D250BB785AEED7198DDE0F8091s6p3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