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5-72-407/2017</w:t>
      </w:r>
    </w:p>
    <w:p w:rsidR="00A77B3E" w:rsidP="002B12D6">
      <w:pPr>
        <w:jc w:val="center"/>
      </w:pPr>
      <w:r>
        <w:t>ПОСТАНОВЛЕНИЕ</w:t>
      </w:r>
    </w:p>
    <w:p w:rsidR="00A77B3E" w:rsidP="002B12D6">
      <w:pPr>
        <w:jc w:val="center"/>
      </w:pPr>
      <w:r>
        <w:t>по делу об административном правонарушении</w:t>
      </w:r>
    </w:p>
    <w:p w:rsidR="00A77B3E">
      <w:r>
        <w:t xml:space="preserve">24 ноября 2017 года                                                      </w:t>
      </w:r>
      <w:r>
        <w:t xml:space="preserve">   г. Саки, ул. Трудовая, 8</w:t>
      </w:r>
    </w:p>
    <w:p w:rsidR="00A77B3E" w:rsidP="002B12D6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Акмуллаева</w:t>
      </w:r>
      <w:r>
        <w:t xml:space="preserve"> </w:t>
      </w:r>
      <w:r>
        <w:t>Велиулла</w:t>
      </w:r>
      <w:r>
        <w:t xml:space="preserve"> </w:t>
      </w:r>
      <w:r>
        <w:t>Энверови</w:t>
      </w:r>
      <w:r>
        <w:t>ча</w:t>
      </w:r>
      <w:r>
        <w:t xml:space="preserve">, рассмотрев в открытом судебном заседании материалы дела об административном  правонарушение в отношении: </w:t>
      </w:r>
    </w:p>
    <w:p w:rsidR="00A77B3E" w:rsidP="002B12D6">
      <w:pPr>
        <w:jc w:val="both"/>
      </w:pPr>
      <w:r>
        <w:t>Акмуллаева</w:t>
      </w:r>
      <w:r>
        <w:t xml:space="preserve"> </w:t>
      </w:r>
      <w:r>
        <w:t>Велиулла</w:t>
      </w:r>
      <w:r>
        <w:t xml:space="preserve"> </w:t>
      </w:r>
      <w:r>
        <w:t>Энверовича</w:t>
      </w:r>
      <w:r>
        <w:t>, паспортные данные, нетрудоустроенного, ранее не привлекаемого к административной ответственности, зарегистрированн</w:t>
      </w:r>
      <w:r>
        <w:t>ого по адресу: адрес, фактически проживающего по адресу: адрес,</w:t>
      </w:r>
    </w:p>
    <w:p w:rsidR="00A77B3E" w:rsidP="002B12D6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2B12D6">
      <w:pPr>
        <w:jc w:val="center"/>
      </w:pPr>
      <w:r>
        <w:t>УСТАНОВИЛ:</w:t>
      </w:r>
    </w:p>
    <w:p w:rsidR="00A77B3E" w:rsidP="002B12D6">
      <w:pPr>
        <w:jc w:val="both"/>
      </w:pPr>
      <w:r>
        <w:t xml:space="preserve">24 ноября </w:t>
      </w:r>
      <w:r>
        <w:t xml:space="preserve">2017 года было установлено, что гражданин </w:t>
      </w:r>
      <w:r>
        <w:t>Акмуллаев</w:t>
      </w:r>
      <w:r>
        <w:t xml:space="preserve"> В.Э. в установленный  ч. 1 ст. 32.2  </w:t>
      </w:r>
      <w:r>
        <w:t>КоАП</w:t>
      </w:r>
      <w:r>
        <w:t xml:space="preserve"> РФ 60-дневный срок - до дата не уплатил административный штраф в размере 30 000 (тридцать тысяч) рублей, наложенный постановлением мирового судьи судебного участк</w:t>
      </w:r>
      <w:r>
        <w:t xml:space="preserve">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по делу об административном правонарушении №5-72-97/2017 по ч. 1 ст. 12.26 </w:t>
      </w:r>
      <w:r>
        <w:t>КоАП</w:t>
      </w:r>
      <w:r>
        <w:t xml:space="preserve"> РФ, то есть своими действиями совершил административное правонаруш</w:t>
      </w:r>
      <w:r>
        <w:t xml:space="preserve">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2B12D6">
      <w:pPr>
        <w:jc w:val="both"/>
      </w:pPr>
      <w:r>
        <w:t xml:space="preserve">В судебном заседании </w:t>
      </w:r>
      <w:r>
        <w:t>Акмуллаев</w:t>
      </w:r>
      <w:r>
        <w:t xml:space="preserve"> В.Э. вину в совершении правонарушения, предусмотренного ч. 1 ст. 20.25  Кодекса Российской Федерации</w:t>
      </w:r>
      <w:r>
        <w:t xml:space="preserve"> об административных правонарушениях (далее </w:t>
      </w:r>
      <w:r>
        <w:t>КоАП</w:t>
      </w:r>
      <w:r>
        <w:t xml:space="preserve"> РФ) признал, пояснил, что до настоящее время штраф не уплачен, поскольку не знал о вынесенном постановлении суда о назначении административного наказания. В судебном заседании не присутствовал, копию постано</w:t>
      </w:r>
      <w:r>
        <w:t>вления не получал. Просил назначить обязательные работы.</w:t>
      </w:r>
    </w:p>
    <w:p w:rsidR="00A77B3E" w:rsidP="002B12D6">
      <w:pPr>
        <w:jc w:val="both"/>
      </w:pPr>
      <w:r>
        <w:t xml:space="preserve">Выслушав пояснения </w:t>
      </w:r>
      <w:r>
        <w:t>Акмуллаева</w:t>
      </w:r>
      <w:r>
        <w:t xml:space="preserve"> В.Э., исследовав письменные доказательства и фактические данные в совокупности, мировой судья приходит к выводу, что вина </w:t>
      </w:r>
      <w:r>
        <w:t>Акмуллаева</w:t>
      </w:r>
      <w:r>
        <w:t xml:space="preserve"> В.Э. во вменяемом ему правонарушении</w:t>
      </w:r>
      <w:r>
        <w:t xml:space="preserve"> нашла своё подтверждение в судебном заседании и подтверждается следующими доказательствами: протоколом об административном правонарушении № 1021/17/82020-АП от 24.11.2017 года, копией постановления мирового судьи судебного участка № 72 </w:t>
      </w:r>
      <w:r>
        <w:t>Сакского</w:t>
      </w:r>
      <w:r>
        <w:t xml:space="preserve"> судебного </w:t>
      </w:r>
      <w:r>
        <w:t>района (</w:t>
      </w:r>
      <w:r>
        <w:t>Сакский</w:t>
      </w:r>
      <w:r>
        <w:t xml:space="preserve"> муниципальный район и городской округ Саки) Республики Крым от дата по делу об административном правонарушении №5-72-97/2017 по ч. 1 ст. 12.26 </w:t>
      </w:r>
      <w:r>
        <w:t>КоАП</w:t>
      </w:r>
      <w:r>
        <w:t xml:space="preserve"> РФ, вступившим в законную силу дата копией постановления о возбуждении исполнительного произ</w:t>
      </w:r>
      <w:r>
        <w:t xml:space="preserve">водства № 22441/17/82020-ИП от дата. </w:t>
      </w:r>
    </w:p>
    <w:p w:rsidR="00A77B3E" w:rsidP="002B12D6">
      <w:pPr>
        <w:jc w:val="both"/>
      </w:pPr>
      <w:r>
        <w:t xml:space="preserve"> Согласно протоколу об административном правонарушении № 1021/17/82020-АП от 24.11.2017 года, он был составлен в отношении </w:t>
      </w:r>
      <w:r>
        <w:t>Акмуллаева</w:t>
      </w:r>
      <w:r>
        <w:t xml:space="preserve"> В.Э. за то, что он, будучи привлеченным к административной ответственности постановл</w:t>
      </w:r>
      <w:r>
        <w:t xml:space="preserve">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</w:t>
      </w:r>
      <w:r>
        <w:t xml:space="preserve">муниципальный район и городской округ Саки) Республики Крым от дата по делу об административном правонарушении №5-72-97/2017 по ч. 1 ст. 12.26 </w:t>
      </w:r>
      <w:r>
        <w:t>КоАП</w:t>
      </w:r>
      <w:r>
        <w:t xml:space="preserve"> РФ с назначением администрати</w:t>
      </w:r>
      <w:r>
        <w:t>вного наказания в виде штрафа в сумме 30 000 (тридцать тысяч) рублей с лишением права управления транспортными средствами на срок 1 (один) год 6 (шесть) месяцев, вступившим в законную силу дата, не уплатил административный штраф в сумме 30 000 (тридцать ты</w:t>
      </w:r>
      <w:r>
        <w:t xml:space="preserve">сяч) рублей по состоянию на дата, т.е. в срок, предусмотренный ст. 32.2 ч.1 </w:t>
      </w:r>
      <w:r>
        <w:t>КоАП</w:t>
      </w:r>
      <w:r>
        <w:t xml:space="preserve"> РФ.</w:t>
      </w:r>
    </w:p>
    <w:p w:rsidR="00A77B3E" w:rsidP="002B12D6">
      <w:pPr>
        <w:jc w:val="both"/>
      </w:pPr>
      <w:r>
        <w:t xml:space="preserve"> Указанные в протоколе об административном правонарушении обстоятельства совершения </w:t>
      </w:r>
      <w:r>
        <w:t>Акмуллаевым</w:t>
      </w:r>
      <w:r>
        <w:t xml:space="preserve"> В.Э. данного правонарушения подтверждаются копией постановления мирового су</w:t>
      </w:r>
      <w:r>
        <w:t xml:space="preserve">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по делу об административном правонарушении №5-72-97/2017 по ч. 1 ст. 12.26 </w:t>
      </w:r>
      <w:r>
        <w:t>КоАП</w:t>
      </w:r>
      <w:r>
        <w:t xml:space="preserve"> РФ, согласно которому </w:t>
      </w:r>
      <w:r>
        <w:t>Акмуллаев</w:t>
      </w:r>
      <w:r>
        <w:t xml:space="preserve"> В.Э. привлечен</w:t>
      </w:r>
      <w:r>
        <w:t xml:space="preserve"> к административной ответственности за совершение административного правонарушения, предусмотренного ч. 1 ст. 12.26 </w:t>
      </w:r>
      <w:r>
        <w:t>КоАП</w:t>
      </w:r>
      <w:r>
        <w:t xml:space="preserve"> РФ с назначением административного наказания в виде штрафа в сумме 30 000 (тридцать тысяч) рублей с лишением права управления транспорт</w:t>
      </w:r>
      <w:r>
        <w:t>ными средствами на срок 1 (один) год 6 (шесть) месяцев, вступившим в законную силу дата.</w:t>
      </w:r>
    </w:p>
    <w:p w:rsidR="00A77B3E" w:rsidP="002B12D6">
      <w:pPr>
        <w:jc w:val="both"/>
      </w:pPr>
      <w:r>
        <w:t xml:space="preserve">  Положениями ч. 1 ст. 20.25 Кодекса Российской Федерации об административных правонарушениях предусмотрена административная ответственность за неуплату административн</w:t>
      </w:r>
      <w:r>
        <w:t>ого штрафа в срок, предусмотренный Кодексом Российской Федерации об административных правонарушениях.</w:t>
      </w:r>
    </w:p>
    <w:p w:rsidR="00A77B3E" w:rsidP="002B12D6">
      <w:pPr>
        <w:jc w:val="both"/>
      </w:pPr>
      <w:r>
        <w:t xml:space="preserve">  В соответствии с ч. 1 ст. 32.2 Кодекса Российской Федерации об административных правонарушениях административный штраф должен быть уплачен лицом, привле</w:t>
      </w:r>
      <w: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</w:t>
      </w:r>
      <w:r>
        <w:t>йской Федерации об административных правонарушениях.</w:t>
      </w:r>
    </w:p>
    <w:p w:rsidR="00A77B3E" w:rsidP="002B12D6">
      <w:pPr>
        <w:jc w:val="both"/>
      </w:pPr>
      <w:r>
        <w:t xml:space="preserve">   Согласно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</w:t>
      </w:r>
      <w:r>
        <w:t>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</w:t>
      </w:r>
      <w:r>
        <w:t>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</w:t>
      </w:r>
      <w:r>
        <w:t>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</w:t>
      </w:r>
      <w:r>
        <w:t>стративный штраф.</w:t>
      </w:r>
    </w:p>
    <w:p w:rsidR="00A77B3E" w:rsidP="002B12D6">
      <w:pPr>
        <w:jc w:val="both"/>
      </w:pPr>
      <w:r>
        <w:t xml:space="preserve">Таким образом, исходя из положений ч. 1 ст. 20.25 и ст. 32.2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</w:t>
      </w:r>
      <w:r>
        <w:t>дня вступлен</w:t>
      </w:r>
      <w:r>
        <w:t>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ч. 1 ст. 20.25 Кодекса Российской Фед</w:t>
      </w:r>
      <w:r>
        <w:t>ерации об административных правонарушениях.</w:t>
      </w:r>
    </w:p>
    <w:p w:rsidR="00A77B3E" w:rsidP="002B12D6">
      <w:pPr>
        <w:jc w:val="both"/>
      </w:pPr>
      <w:r>
        <w:t xml:space="preserve"> В ч. 1 Постановления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правонарушениях", закрепле</w:t>
      </w:r>
      <w:r>
        <w:t>но общее правило, в соответствии с которым дело рассматривается по месту совершения правонарушения. 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</w:t>
      </w:r>
      <w:r>
        <w:t>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</w:t>
      </w:r>
      <w:r>
        <w:t>оженная на лицо обязанность.</w:t>
      </w:r>
    </w:p>
    <w:p w:rsidR="00A77B3E" w:rsidP="002B12D6">
      <w:pPr>
        <w:jc w:val="both"/>
      </w:pPr>
      <w:r>
        <w:t xml:space="preserve">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</w:t>
      </w:r>
      <w:r>
        <w:t xml:space="preserve">та жительства физического лица. </w:t>
      </w:r>
    </w:p>
    <w:p w:rsidR="00A77B3E" w:rsidP="002B12D6">
      <w:pPr>
        <w:jc w:val="both"/>
      </w:pPr>
      <w:r>
        <w:t xml:space="preserve"> Действия </w:t>
      </w:r>
      <w:r>
        <w:t>Акмуллаева</w:t>
      </w:r>
      <w:r>
        <w:t xml:space="preserve"> В.Э. мировой судья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2B12D6">
      <w:pPr>
        <w:jc w:val="both"/>
      </w:pPr>
      <w:r>
        <w:t>В соответствии с</w:t>
      </w:r>
      <w:r>
        <w:t>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</w:t>
      </w:r>
      <w:r>
        <w:t>овых правонарушений, как самим правонарушителем, так и другими лицами.</w:t>
      </w:r>
    </w:p>
    <w:p w:rsidR="00A77B3E" w:rsidP="002B12D6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наказания,  суд учитывает характер совершенного административного правонарушения, личность лица, привлекаемого к администр</w:t>
      </w:r>
      <w:r>
        <w:t>ативной ответственности, его имущественное положение смягчающие и отягчающие ответственность обстоятельства.</w:t>
      </w:r>
    </w:p>
    <w:p w:rsidR="00A77B3E" w:rsidP="002B12D6">
      <w:pPr>
        <w:jc w:val="both"/>
      </w:pPr>
      <w:r>
        <w:t>Учитывая признание своей вины, что суд признает обстоятельством смягчающим административную ответственность, отсутствие отягчающих вину обстоятельс</w:t>
      </w:r>
      <w:r>
        <w:t xml:space="preserve">тв, а также личность </w:t>
      </w:r>
      <w:r>
        <w:t>Акмуллаева</w:t>
      </w:r>
      <w:r>
        <w:t xml:space="preserve"> В.Э., его имущественное положение, мировой судья считает возможным назначить </w:t>
      </w:r>
      <w:r>
        <w:t>Акмуллаеву</w:t>
      </w:r>
      <w:r>
        <w:t xml:space="preserve"> В.Э. наказание в виде обязательных работ, считая данное наказание достаточным для предупреждения совершения новых правонарушений.</w:t>
      </w:r>
    </w:p>
    <w:p w:rsidR="00A77B3E" w:rsidP="002B12D6">
      <w:pPr>
        <w:jc w:val="both"/>
      </w:pPr>
      <w:r>
        <w:t>На осн</w:t>
      </w:r>
      <w:r>
        <w:t xml:space="preserve">овании изложенного и руководствуясь ст. ст. 20.25, 29.9, 29.10, 29.11 </w:t>
      </w:r>
    </w:p>
    <w:p w:rsidR="00A77B3E" w:rsidP="002B12D6">
      <w:pPr>
        <w:jc w:val="both"/>
      </w:pPr>
      <w:r>
        <w:t>КоАП</w:t>
      </w:r>
      <w:r>
        <w:t xml:space="preserve"> РФ, мировой судья </w:t>
      </w:r>
    </w:p>
    <w:p w:rsidR="00A77B3E" w:rsidP="002B12D6">
      <w:pPr>
        <w:jc w:val="both"/>
      </w:pPr>
    </w:p>
    <w:p w:rsidR="00A77B3E" w:rsidP="002B12D6">
      <w:pPr>
        <w:jc w:val="center"/>
      </w:pPr>
      <w:r>
        <w:t>ПОСТАНОВИЛ:</w:t>
      </w:r>
    </w:p>
    <w:p w:rsidR="00A77B3E" w:rsidP="002B12D6">
      <w:pPr>
        <w:jc w:val="both"/>
      </w:pPr>
    </w:p>
    <w:p w:rsidR="00A77B3E" w:rsidP="002B12D6">
      <w:pPr>
        <w:jc w:val="both"/>
      </w:pPr>
      <w:r>
        <w:t xml:space="preserve">Признать </w:t>
      </w:r>
      <w:r>
        <w:t>Акмуллаева</w:t>
      </w:r>
      <w:r>
        <w:t xml:space="preserve"> </w:t>
      </w:r>
      <w:r>
        <w:t>Велиулла</w:t>
      </w:r>
      <w:r>
        <w:t xml:space="preserve"> </w:t>
      </w:r>
      <w:r>
        <w:t>Энверовича</w:t>
      </w:r>
      <w:r>
        <w:t xml:space="preserve">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</w:t>
      </w:r>
      <w:r>
        <w:t>назначить</w:t>
      </w:r>
      <w:r>
        <w:t xml:space="preserve"> ему наказание в виде обязательных работ на срок 25 (двадцать пять) часов.</w:t>
      </w:r>
    </w:p>
    <w:p w:rsidR="00A77B3E" w:rsidP="002B12D6">
      <w:pPr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</w:t>
      </w:r>
      <w:r>
        <w:t xml:space="preserve">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 w:rsidP="002B12D6">
      <w:pPr>
        <w:jc w:val="both"/>
      </w:pPr>
      <w:r>
        <w:t>Постановление может быть обжаловано лицами, указанными в статьях 25.1 – 25.5 Кодекса Российской Ф</w:t>
      </w:r>
      <w:r>
        <w:t xml:space="preserve">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</w:t>
      </w:r>
      <w:r>
        <w:t>родской округ Саки) Республики Крым.</w:t>
      </w:r>
    </w:p>
    <w:p w:rsidR="00A77B3E" w:rsidP="002B12D6">
      <w:pPr>
        <w:jc w:val="both"/>
      </w:pPr>
    </w:p>
    <w:p w:rsidR="00A77B3E" w:rsidP="002B12D6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Е.В. </w:t>
      </w:r>
      <w:r>
        <w:t>Костюкова</w:t>
      </w:r>
    </w:p>
    <w:p w:rsidR="00A77B3E" w:rsidP="002B12D6">
      <w:pPr>
        <w:jc w:val="both"/>
      </w:pPr>
    </w:p>
    <w:p w:rsidR="00A77B3E" w:rsidP="002B12D6">
      <w:pPr>
        <w:jc w:val="both"/>
      </w:pPr>
    </w:p>
    <w:p w:rsidR="00A77B3E" w:rsidP="002B12D6">
      <w:pPr>
        <w:jc w:val="both"/>
      </w:pPr>
    </w:p>
    <w:p w:rsidR="00A77B3E" w:rsidP="002B12D6">
      <w:pPr>
        <w:jc w:val="both"/>
      </w:pPr>
    </w:p>
    <w:sectPr w:rsidSect="00FD3B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B39"/>
    <w:rsid w:val="002B12D6"/>
    <w:rsid w:val="00A77B3E"/>
    <w:rsid w:val="00FD3B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B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