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80BDC">
      <w:pPr>
        <w:jc w:val="right"/>
      </w:pPr>
      <w:r>
        <w:rPr>
          <w:sz w:val="25"/>
        </w:rPr>
        <w:t>Дело № 5-72-416/2024</w:t>
      </w:r>
    </w:p>
    <w:p w:rsidR="00780BDC">
      <w:pPr>
        <w:ind w:firstLine="708"/>
        <w:jc w:val="right"/>
      </w:pPr>
      <w:r>
        <w:rPr>
          <w:sz w:val="25"/>
        </w:rPr>
        <w:t>УИД 91MS0072-телефон-телефон</w:t>
      </w:r>
    </w:p>
    <w:p w:rsidR="00780BDC">
      <w:pPr>
        <w:spacing w:after="160"/>
        <w:jc w:val="center"/>
      </w:pPr>
      <w:r>
        <w:rPr>
          <w:b/>
          <w:sz w:val="25"/>
        </w:rPr>
        <w:t>ПОСТАНОВЛЕНИЕ</w:t>
      </w:r>
    </w:p>
    <w:p w:rsidR="00780BDC">
      <w:pPr>
        <w:spacing w:after="160"/>
        <w:ind w:firstLine="708"/>
        <w:jc w:val="both"/>
      </w:pPr>
      <w:r>
        <w:rPr>
          <w:sz w:val="25"/>
        </w:rPr>
        <w:t xml:space="preserve">18 сентября 2024 года                                                                                            </w:t>
      </w:r>
      <w:r>
        <w:rPr>
          <w:sz w:val="25"/>
        </w:rPr>
        <w:t xml:space="preserve"> г. Саки</w:t>
      </w:r>
    </w:p>
    <w:p w:rsidR="00780BDC">
      <w:pPr>
        <w:ind w:firstLine="708"/>
        <w:jc w:val="both"/>
      </w:pPr>
      <w:r>
        <w:rPr>
          <w:sz w:val="25"/>
        </w:rPr>
        <w:t xml:space="preserve">Мировой судья судебного участка № 72 Сакского судебного района (адрес и городской адрес) адрес Костюкова Е.В., </w:t>
      </w:r>
    </w:p>
    <w:p w:rsidR="00780BDC">
      <w:pPr>
        <w:ind w:firstLine="708"/>
        <w:jc w:val="both"/>
      </w:pPr>
      <w:r>
        <w:rPr>
          <w:sz w:val="25"/>
        </w:rPr>
        <w:t xml:space="preserve">рассмотрев в открытом судебном заседании </w:t>
      </w:r>
      <w:r>
        <w:rPr>
          <w:sz w:val="25"/>
        </w:rPr>
        <w:t xml:space="preserve">материалы дела об административном правонарушении, поступившие из фио МВД Российской Федерации «Сакский» в отношении </w:t>
      </w:r>
    </w:p>
    <w:p w:rsidR="00780BDC">
      <w:pPr>
        <w:ind w:firstLine="708"/>
        <w:jc w:val="both"/>
      </w:pPr>
      <w:r>
        <w:rPr>
          <w:b/>
          <w:sz w:val="25"/>
        </w:rPr>
        <w:t>Заднепрянского Владимира Андреевича</w:t>
      </w:r>
      <w:r>
        <w:rPr>
          <w:sz w:val="25"/>
        </w:rPr>
        <w:t>, паспортные данные УССР, гражданина РФ (паспортные данные), получившего средне-техническое образование</w:t>
      </w:r>
      <w:r>
        <w:rPr>
          <w:sz w:val="25"/>
        </w:rPr>
        <w:t>, женатого, не работающего, ранее не привлекаемого к административной ответственности, зарегистрированного по адресу: адрес, проживающего по адресу: адрес,</w:t>
      </w:r>
    </w:p>
    <w:p w:rsidR="00780BDC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6.1.1 Ко</w:t>
      </w:r>
      <w:r>
        <w:rPr>
          <w:sz w:val="25"/>
        </w:rPr>
        <w:t xml:space="preserve">декса Российской Федерации об административных правонарушениях, </w:t>
      </w:r>
    </w:p>
    <w:p w:rsidR="00780BDC">
      <w:pPr>
        <w:spacing w:after="160"/>
        <w:jc w:val="center"/>
      </w:pPr>
      <w:r>
        <w:rPr>
          <w:b/>
          <w:sz w:val="25"/>
        </w:rPr>
        <w:t>УСТАНОВИЛ:</w:t>
      </w:r>
    </w:p>
    <w:p w:rsidR="00780BDC">
      <w:pPr>
        <w:ind w:firstLine="708"/>
        <w:jc w:val="both"/>
      </w:pPr>
      <w:r>
        <w:rPr>
          <w:sz w:val="25"/>
        </w:rPr>
        <w:t>Согласно протоколу об административном правонарушении № 82 01 № 210213 от дата следует, что дата в время Заднепрянский В.А., находясь по адресу: адрес, напротив дома № 25, в ходе с</w:t>
      </w:r>
      <w:r>
        <w:rPr>
          <w:sz w:val="25"/>
        </w:rPr>
        <w:t xml:space="preserve">соры с гр. Наумовой Н.В. ударил её ладонью по лицу 3 раза, от чего последняя испытала физическую боль. Данное деяние не повлекло признаков преступления, предусмотренного ст. 115 УК РФ либо иного уголовно наказуемого деяния. </w:t>
      </w:r>
    </w:p>
    <w:p w:rsidR="00780BDC">
      <w:pPr>
        <w:ind w:firstLine="708"/>
        <w:jc w:val="both"/>
      </w:pPr>
      <w:r>
        <w:rPr>
          <w:sz w:val="25"/>
        </w:rPr>
        <w:t>В судебное заседание Заднепрянс</w:t>
      </w:r>
      <w:r>
        <w:rPr>
          <w:sz w:val="25"/>
        </w:rPr>
        <w:t xml:space="preserve">кий В.А. не явился. О времени и месте рассмотрения дела об административном правонарушении извещен надлежащим образом, просил дело рассмотреть в его отсутствие по семейным обстоятельствам, вину признает, о чем в материалах дела имеется заявление. </w:t>
      </w:r>
    </w:p>
    <w:p w:rsidR="00780BDC">
      <w:pPr>
        <w:ind w:firstLine="708"/>
        <w:jc w:val="both"/>
      </w:pPr>
      <w:r>
        <w:rPr>
          <w:sz w:val="25"/>
        </w:rPr>
        <w:t>В судебн</w:t>
      </w:r>
      <w:r>
        <w:rPr>
          <w:sz w:val="25"/>
        </w:rPr>
        <w:t>ое заседание потерпевшая Наумова Н.В. не явилась. О времени и месте рассмотрения дела об административном правонарушении извещена надлежащим образом, просила дело рассмотреть в её отсутствие по семейным обстоятельствам, о чем имеется в материалах дела заяв</w:t>
      </w:r>
      <w:r>
        <w:rPr>
          <w:sz w:val="25"/>
        </w:rPr>
        <w:t xml:space="preserve">ление. </w:t>
      </w:r>
    </w:p>
    <w:p w:rsidR="00780BDC">
      <w:pPr>
        <w:ind w:firstLine="708"/>
        <w:jc w:val="both"/>
      </w:pPr>
      <w:r>
        <w:rPr>
          <w:sz w:val="25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</w:t>
      </w:r>
      <w:r>
        <w:rPr>
          <w:sz w:val="25"/>
        </w:rPr>
        <w:t xml:space="preserve">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80BDC">
      <w:pPr>
        <w:ind w:firstLine="708"/>
        <w:jc w:val="both"/>
      </w:pPr>
      <w:r>
        <w:rPr>
          <w:sz w:val="25"/>
        </w:rPr>
        <w:t xml:space="preserve">Согласно ст. 25.2 ч.3 КоАП РФ, в </w:t>
      </w:r>
      <w:r>
        <w:rPr>
          <w:sz w:val="25"/>
        </w:rPr>
        <w:t>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</w:t>
      </w:r>
    </w:p>
    <w:p w:rsidR="00780BDC">
      <w:pPr>
        <w:ind w:firstLine="708"/>
        <w:jc w:val="both"/>
      </w:pPr>
      <w:r>
        <w:rPr>
          <w:sz w:val="25"/>
        </w:rPr>
        <w:t>Руководствуясь но</w:t>
      </w:r>
      <w:r>
        <w:rPr>
          <w:sz w:val="25"/>
        </w:rPr>
        <w:t xml:space="preserve">рмами КоАП РФ, принимая во внимание, что Заднепрянский В.А. и потерпевшая Наумова Н.В. извещены надлежащим образом о дне и времени рассмотрения дела об административного правонарушении, наличие ходатайств о </w:t>
      </w:r>
      <w:r>
        <w:rPr>
          <w:sz w:val="25"/>
        </w:rPr>
        <w:t xml:space="preserve">рассмотрении дела в их отсутствие, мировой судья </w:t>
      </w:r>
      <w:r>
        <w:rPr>
          <w:sz w:val="25"/>
        </w:rPr>
        <w:t>считает возможным рассмотреть дело об административном правонарушение в отсутствие Заднепрянского В.А. и потерпевшей Наумовой Н.В.</w:t>
      </w:r>
    </w:p>
    <w:p w:rsidR="00780BDC">
      <w:pPr>
        <w:ind w:firstLine="708"/>
        <w:jc w:val="both"/>
      </w:pPr>
      <w:r>
        <w:rPr>
          <w:sz w:val="25"/>
        </w:rPr>
        <w:t>Изучив материалы дела, мировой судья приходит к следующему.</w:t>
      </w:r>
    </w:p>
    <w:p w:rsidR="00780BDC">
      <w:pPr>
        <w:ind w:firstLine="708"/>
        <w:jc w:val="both"/>
      </w:pPr>
      <w:r>
        <w:rPr>
          <w:sz w:val="25"/>
        </w:rPr>
        <w:t>В соответствии с ч. 1 ст. 2.1 КоАП РФ административным правонаруш</w:t>
      </w:r>
      <w:r>
        <w:rPr>
          <w:sz w:val="25"/>
        </w:rPr>
        <w:t>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80BDC">
      <w:pPr>
        <w:ind w:firstLine="708"/>
        <w:jc w:val="both"/>
      </w:pPr>
      <w:r>
        <w:rPr>
          <w:sz w:val="25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>статье 115</w:t>
        </w:r>
      </w:hyperlink>
      <w:r>
        <w:rPr>
          <w:sz w:val="25"/>
        </w:rPr>
        <w:t xml:space="preserve"> УК РФ, Федеральным законом от дата N 3</w:t>
      </w:r>
      <w:r>
        <w:rPr>
          <w:sz w:val="25"/>
        </w:rPr>
        <w:t xml:space="preserve">26-ФЗ (ред.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rFonts w:ascii="Bookman Old Style" w:eastAsia="Bookman Old Style" w:hAnsi="Bookman Old Style" w:cs="Bookman Old Style"/>
            <w:color w:val="0000FF"/>
            <w:sz w:val="25"/>
            <w:u w:val="single"/>
          </w:rPr>
          <w:t>ст. 6.1.1</w:t>
        </w:r>
      </w:hyperlink>
      <w:r>
        <w:rPr>
          <w:sz w:val="25"/>
        </w:rPr>
        <w:t xml:space="preserve"> КоАП РФ.</w:t>
      </w:r>
    </w:p>
    <w:p w:rsidR="00780BDC">
      <w:pPr>
        <w:ind w:firstLine="708"/>
        <w:jc w:val="both"/>
      </w:pPr>
      <w:r>
        <w:rPr>
          <w:sz w:val="25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</w:t>
      </w:r>
      <w:r>
        <w:rPr>
          <w:sz w:val="25"/>
        </w:rPr>
        <w:t>го деяния,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780BDC">
      <w:pPr>
        <w:ind w:firstLine="708"/>
        <w:jc w:val="both"/>
      </w:pPr>
      <w:r>
        <w:rPr>
          <w:sz w:val="25"/>
        </w:rPr>
        <w:t>При этом побои - это д</w:t>
      </w:r>
      <w:r>
        <w:rPr>
          <w:sz w:val="25"/>
        </w:rPr>
        <w:t>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</w:t>
      </w:r>
      <w:r>
        <w:rPr>
          <w:sz w:val="25"/>
        </w:rPr>
        <w:t>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780BDC">
      <w:pPr>
        <w:ind w:firstLine="708"/>
        <w:jc w:val="both"/>
      </w:pPr>
      <w:r>
        <w:rPr>
          <w:sz w:val="25"/>
        </w:rPr>
        <w:t>К иным насильственным действиям относится причинение боли щипанием, сечением,</w:t>
      </w:r>
      <w:r>
        <w:rPr>
          <w:sz w:val="25"/>
        </w:rPr>
        <w:t xml:space="preserve">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780BDC">
      <w:pPr>
        <w:ind w:firstLine="708"/>
        <w:jc w:val="both"/>
      </w:pPr>
      <w:r>
        <w:rPr>
          <w:sz w:val="25"/>
        </w:rPr>
        <w:t xml:space="preserve">Побоями признаются ударные физические воздействия в отношении потерпевшего вне зависимости от их количества (от </w:t>
      </w:r>
      <w:r>
        <w:rPr>
          <w:sz w:val="25"/>
        </w:rPr>
        <w:t>одного до нескольких).</w:t>
      </w:r>
    </w:p>
    <w:p w:rsidR="00780BDC">
      <w:pPr>
        <w:ind w:firstLine="708"/>
        <w:jc w:val="both"/>
      </w:pPr>
      <w:r>
        <w:rPr>
          <w:sz w:val="25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780BDC">
      <w:pPr>
        <w:ind w:firstLine="708"/>
        <w:jc w:val="both"/>
      </w:pPr>
      <w:r>
        <w:rPr>
          <w:sz w:val="25"/>
        </w:rPr>
        <w:t>Следовательн</w:t>
      </w:r>
      <w:r>
        <w:rPr>
          <w:sz w:val="25"/>
        </w:rPr>
        <w:t>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780BDC">
      <w:pPr>
        <w:ind w:firstLine="708"/>
        <w:jc w:val="both"/>
      </w:pPr>
      <w:r>
        <w:rPr>
          <w:sz w:val="25"/>
        </w:rPr>
        <w:t xml:space="preserve">При этом все соответствующие физические воздействия </w:t>
      </w:r>
      <w:r>
        <w:rPr>
          <w:sz w:val="25"/>
        </w:rPr>
        <w:t xml:space="preserve">охватываются </w:t>
      </w:r>
      <w:hyperlink r:id="rId5" w:history="1">
        <w:r>
          <w:rPr>
            <w:color w:val="0000FF"/>
            <w:sz w:val="25"/>
            <w:u w:val="single"/>
          </w:rPr>
          <w:t>статьей 6.1.1 КоАП РФ</w:t>
        </w:r>
      </w:hyperlink>
      <w:r>
        <w:rPr>
          <w:sz w:val="25"/>
        </w:rPr>
        <w:t>, и применительно к санкции данной нормы признаются равнозначными.</w:t>
      </w:r>
    </w:p>
    <w:p w:rsidR="00780BDC">
      <w:pPr>
        <w:ind w:firstLine="708"/>
        <w:jc w:val="both"/>
      </w:pPr>
      <w:r>
        <w:rPr>
          <w:sz w:val="25"/>
        </w:rPr>
        <w:t>Таким образом, обязательным признаком объективной стороны состава указанного административн</w:t>
      </w:r>
      <w:r>
        <w:rPr>
          <w:sz w:val="25"/>
        </w:rPr>
        <w:t>ого правонарушения является наступление последствий в виде физической боли.</w:t>
      </w:r>
    </w:p>
    <w:p w:rsidR="00780BDC">
      <w:pPr>
        <w:ind w:firstLine="708"/>
        <w:jc w:val="both"/>
      </w:pPr>
      <w:r>
        <w:rPr>
          <w:sz w:val="25"/>
        </w:rPr>
        <w:t xml:space="preserve">Действия Заднепрянского В.А.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5"/>
            <w:u w:val="single"/>
          </w:rPr>
          <w:t>статье 115</w:t>
        </w:r>
      </w:hyperlink>
      <w:r>
        <w:rPr>
          <w:sz w:val="25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780BDC">
      <w:pPr>
        <w:ind w:firstLine="708"/>
        <w:jc w:val="both"/>
      </w:pPr>
      <w:r>
        <w:rPr>
          <w:sz w:val="25"/>
        </w:rPr>
        <w:t>Факт совершения Заднепрянским В.А. административного правонарушения ус</w:t>
      </w:r>
      <w:r>
        <w:rPr>
          <w:sz w:val="25"/>
        </w:rPr>
        <w:t>тановлен, вина доказана и подтверждается имеющимися в деле доказательствами, исследованными в судебном заседании, а именно:</w:t>
      </w:r>
    </w:p>
    <w:p w:rsidR="00780BDC">
      <w:pPr>
        <w:ind w:firstLine="708"/>
        <w:jc w:val="both"/>
      </w:pPr>
      <w:r>
        <w:rPr>
          <w:sz w:val="25"/>
        </w:rPr>
        <w:t>- протоколом об административном правонарушении № 82 01 № 210213 от дата;</w:t>
      </w:r>
    </w:p>
    <w:p w:rsidR="00780BDC">
      <w:pPr>
        <w:ind w:firstLine="708"/>
        <w:jc w:val="both"/>
      </w:pPr>
      <w:r>
        <w:rPr>
          <w:sz w:val="25"/>
        </w:rPr>
        <w:t xml:space="preserve">- заявлением Наумовой Н.В. от дата по факту причинения ей </w:t>
      </w:r>
      <w:r>
        <w:rPr>
          <w:sz w:val="25"/>
        </w:rPr>
        <w:t>телесных повреждений;</w:t>
      </w:r>
    </w:p>
    <w:p w:rsidR="00780BDC">
      <w:pPr>
        <w:ind w:firstLine="708"/>
        <w:jc w:val="both"/>
      </w:pPr>
      <w:r>
        <w:rPr>
          <w:sz w:val="25"/>
        </w:rPr>
        <w:t>- объяснением Наумовой Н.В. от дата;</w:t>
      </w:r>
    </w:p>
    <w:p w:rsidR="00780BDC">
      <w:pPr>
        <w:ind w:firstLine="708"/>
        <w:jc w:val="both"/>
      </w:pPr>
      <w:r>
        <w:rPr>
          <w:sz w:val="25"/>
        </w:rPr>
        <w:t>- объяснением Заднепрянского В.А. от дата.</w:t>
      </w:r>
    </w:p>
    <w:p w:rsidR="00780BDC">
      <w:pPr>
        <w:ind w:firstLine="708"/>
        <w:jc w:val="both"/>
      </w:pPr>
      <w:r>
        <w:rPr>
          <w:sz w:val="25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</w:t>
      </w:r>
      <w:r>
        <w:rPr>
          <w:sz w:val="25"/>
        </w:rPr>
        <w:t xml:space="preserve">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780BDC">
      <w:pPr>
        <w:ind w:firstLine="708"/>
        <w:jc w:val="both"/>
      </w:pPr>
      <w:r>
        <w:rPr>
          <w:sz w:val="25"/>
        </w:rPr>
        <w:t>Таким образом, мировым суд</w:t>
      </w:r>
      <w:r>
        <w:rPr>
          <w:sz w:val="25"/>
        </w:rPr>
        <w:t xml:space="preserve">ьей достоверно установлено, что от действий Заднепрянского В.А. гражданка Наумова Н.В. испытала физическую боль, что является признаком состава административного правонарушения, установленного ст. 6.1.1 КоАП РФ. </w:t>
      </w:r>
    </w:p>
    <w:p w:rsidR="00780BDC">
      <w:pPr>
        <w:ind w:firstLine="708"/>
        <w:jc w:val="both"/>
      </w:pPr>
      <w:r>
        <w:rPr>
          <w:sz w:val="25"/>
        </w:rPr>
        <w:t>Суд принимает во внимание объяснения потерп</w:t>
      </w:r>
      <w:r>
        <w:rPr>
          <w:sz w:val="25"/>
        </w:rPr>
        <w:t>евшей Наумовой Н.В., имеющиеся в материалах дела, поскольку объяснения потерпевшей последовательны, соответствуют и согласуются между собой, дополняются иными письменными материалами дела и устанавливают один и тот же факт. По этим основаниям, мировой судь</w:t>
      </w:r>
      <w:r>
        <w:rPr>
          <w:sz w:val="25"/>
        </w:rPr>
        <w:t>я приходит к выводу о том, что у потерпевшей нет объективных причин оговаривать Заднепрянского В.А. и признает её пояснения правдивыми.</w:t>
      </w:r>
    </w:p>
    <w:p w:rsidR="00780BDC">
      <w:pPr>
        <w:ind w:firstLine="708"/>
        <w:jc w:val="both"/>
      </w:pPr>
      <w:r>
        <w:rPr>
          <w:sz w:val="25"/>
        </w:rPr>
        <w:t>Иных значимых доводов, ставящих под сомнение наличие в действиях Заднепрянского В.А. объективной стороны состава админис</w:t>
      </w:r>
      <w:r>
        <w:rPr>
          <w:sz w:val="25"/>
        </w:rPr>
        <w:t>тративного правонарушения, предусмотренного статьей 6.1.1 КоАП РФ, суду не представлено.</w:t>
      </w:r>
    </w:p>
    <w:p w:rsidR="00780BDC">
      <w:pPr>
        <w:ind w:firstLine="708"/>
        <w:jc w:val="both"/>
      </w:pPr>
      <w:r>
        <w:rPr>
          <w:sz w:val="25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5"/>
            <w:u w:val="single"/>
          </w:rPr>
          <w:t>статьи 26.11</w:t>
        </w:r>
      </w:hyperlink>
      <w:r>
        <w:rPr>
          <w:sz w:val="25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Заднепрянского В.А. в совершенном административном правонарушении. </w:t>
      </w:r>
    </w:p>
    <w:p w:rsidR="00780BDC">
      <w:pPr>
        <w:ind w:firstLine="708"/>
        <w:jc w:val="both"/>
      </w:pPr>
      <w:r>
        <w:rPr>
          <w:sz w:val="25"/>
        </w:rPr>
        <w:t>Выводы о виновности Заднепрянского В.А.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</w:t>
      </w:r>
      <w:r>
        <w:rPr>
          <w:sz w:val="25"/>
        </w:rPr>
        <w:t xml:space="preserve">тствии с требованиями статьи 26.11 КоАП РФ. </w:t>
      </w:r>
    </w:p>
    <w:p w:rsidR="00780BDC">
      <w:pPr>
        <w:ind w:firstLine="708"/>
        <w:jc w:val="both"/>
      </w:pPr>
      <w:r>
        <w:rPr>
          <w:sz w:val="25"/>
        </w:rPr>
        <w:t xml:space="preserve">Согласно </w:t>
      </w:r>
      <w:hyperlink r:id="rId4" w:anchor="/document/12125267/entry/3101" w:history="1">
        <w:r>
          <w:rPr>
            <w:color w:val="0000FF"/>
            <w:sz w:val="25"/>
            <w:u w:val="single"/>
          </w:rPr>
          <w:t>ч. 1 ст. 3.1</w:t>
        </w:r>
      </w:hyperlink>
      <w:r>
        <w:rPr>
          <w:sz w:val="25"/>
        </w:rPr>
        <w:t xml:space="preserve"> КоАП РФ, административное наказание является установленной государством мерой ответственности за совершение админ</w:t>
      </w:r>
      <w:r>
        <w:rPr>
          <w:sz w:val="25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80BDC">
      <w:pPr>
        <w:ind w:firstLine="708"/>
        <w:jc w:val="both"/>
      </w:pPr>
      <w:r>
        <w:rPr>
          <w:sz w:val="25"/>
        </w:rPr>
        <w:t>Согласно ст. 4.1 ч. 2 КоАП РФ при назначении административного наказания суд учитывает характер совершенного</w:t>
      </w:r>
      <w:r>
        <w:rPr>
          <w:sz w:val="25"/>
        </w:rPr>
        <w:t xml:space="preserve">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80BDC">
      <w:pPr>
        <w:ind w:firstLine="708"/>
        <w:jc w:val="both"/>
      </w:pPr>
      <w:r>
        <w:rPr>
          <w:sz w:val="25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5"/>
            <w:u w:val="single"/>
          </w:rPr>
          <w:t>ст. 24.5</w:t>
        </w:r>
      </w:hyperlink>
      <w:r>
        <w:rPr>
          <w:sz w:val="25"/>
        </w:rPr>
        <w:t xml:space="preserve"> КоАП РФ, исключающих производство по делу, мировым судьей не установлено. </w:t>
      </w:r>
    </w:p>
    <w:p w:rsidR="00780BDC">
      <w:pPr>
        <w:ind w:firstLine="708"/>
        <w:jc w:val="both"/>
      </w:pPr>
      <w:r>
        <w:rPr>
          <w:sz w:val="25"/>
        </w:rPr>
        <w:t xml:space="preserve">Обстоятельством, смягчающим административную ответственность в соответствии со ст. 4.2 КоАП РФ, мировой судья признает полное признание вины (данное обстоятельство </w:t>
      </w:r>
      <w:r>
        <w:rPr>
          <w:sz w:val="25"/>
        </w:rPr>
        <w:t>указано в заявлении Заднепрянского В.А.).</w:t>
      </w:r>
    </w:p>
    <w:p w:rsidR="00780BDC">
      <w:pPr>
        <w:ind w:firstLine="708"/>
        <w:jc w:val="both"/>
      </w:pPr>
      <w:r>
        <w:rPr>
          <w:sz w:val="25"/>
        </w:rPr>
        <w:t xml:space="preserve">Обстоятельств, отягчающих административную ответственность в соответствии со ст. 4.3 КоАП РФ, мировым судьей не установлено. </w:t>
      </w:r>
    </w:p>
    <w:p w:rsidR="00780BDC">
      <w:pPr>
        <w:ind w:firstLine="708"/>
        <w:jc w:val="both"/>
      </w:pPr>
      <w:r>
        <w:rPr>
          <w:sz w:val="25"/>
        </w:rPr>
        <w:t>Всесторонне, полно и объективно выяснив обстоятельства дела, выявив причины и условия, с</w:t>
      </w:r>
      <w:r>
        <w:rPr>
          <w:sz w:val="25"/>
        </w:rPr>
        <w:t>пособствовавшие совершению данного правонарушения, проанализировав все фактические данные, оценив имеющиеся в материалах дела доказательства, принимая во внимание данные о личности лица, привлекаемого к административной ответственности, учитывая степень ви</w:t>
      </w:r>
      <w:r>
        <w:rPr>
          <w:sz w:val="25"/>
        </w:rPr>
        <w:t>ны, наличие обстоятельства, смягчающего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</w:t>
      </w:r>
      <w:r>
        <w:rPr>
          <w:sz w:val="25"/>
        </w:rPr>
        <w:t>й, принимая во внимание имущественное положение лица, привлекаемого к административной ответственности, мировой судья считает возможным назначить административное наказание в виде административного штрафа в нижнем пределе санкции статьи 6.1.1 КоАП РФ, счит</w:t>
      </w:r>
      <w:r>
        <w:rPr>
          <w:sz w:val="25"/>
        </w:rPr>
        <w:t xml:space="preserve">ая данное наказание достаточным для предупреждения совершения новых правонарушений. Оснований для назначения более строго наказания, мировым судьей не установлено. </w:t>
      </w:r>
    </w:p>
    <w:p w:rsidR="00780BDC">
      <w:pPr>
        <w:ind w:firstLine="708"/>
        <w:jc w:val="both"/>
      </w:pPr>
      <w:r>
        <w:rPr>
          <w:sz w:val="25"/>
        </w:rPr>
        <w:t>На основании изложенного, руководствуясь ст. ст. 29.9, 29.10, 29.11 КоАП РФ, мировой судья</w:t>
      </w:r>
    </w:p>
    <w:p w:rsidR="00780BDC">
      <w:pPr>
        <w:ind w:firstLine="426"/>
        <w:jc w:val="center"/>
      </w:pPr>
      <w:r>
        <w:rPr>
          <w:b/>
          <w:sz w:val="25"/>
        </w:rPr>
        <w:t>ПОСТАНОВИЛ:</w:t>
      </w:r>
    </w:p>
    <w:p w:rsidR="00780BDC">
      <w:pPr>
        <w:ind w:firstLine="708"/>
        <w:jc w:val="both"/>
      </w:pPr>
      <w:r>
        <w:rPr>
          <w:b/>
          <w:sz w:val="25"/>
        </w:rPr>
        <w:t>Заднепрянского Владимира Андреевича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размере сумма.</w:t>
      </w:r>
    </w:p>
    <w:p w:rsidR="00780BDC">
      <w:pPr>
        <w:ind w:firstLine="708"/>
        <w:jc w:val="both"/>
      </w:pPr>
      <w:r>
        <w:rPr>
          <w:sz w:val="25"/>
        </w:rPr>
        <w:t>Штраф подлежит у</w:t>
      </w:r>
      <w:r>
        <w:rPr>
          <w:sz w:val="25"/>
        </w:rPr>
        <w:t>плате по реквизитам:</w:t>
      </w:r>
    </w:p>
    <w:p w:rsidR="00780BDC">
      <w:pPr>
        <w:ind w:firstLine="708"/>
        <w:jc w:val="both"/>
      </w:pPr>
      <w:r>
        <w:rPr>
          <w:sz w:val="25"/>
        </w:rPr>
        <w:t>Юридический адрес: адрес, телефон, г, Симферополь, адрес60-летия СССР, 28</w:t>
      </w:r>
    </w:p>
    <w:p w:rsidR="00780BDC">
      <w:pPr>
        <w:ind w:firstLine="708"/>
        <w:jc w:val="both"/>
      </w:pPr>
      <w:r>
        <w:rPr>
          <w:sz w:val="25"/>
        </w:rPr>
        <w:t xml:space="preserve">Почтовый адрес: адрес, телефон, г, Симферополь, адрес60-летия СССР, 28 </w:t>
      </w:r>
    </w:p>
    <w:p w:rsidR="00780BDC">
      <w:pPr>
        <w:ind w:firstLine="708"/>
        <w:jc w:val="both"/>
      </w:pPr>
      <w:r>
        <w:rPr>
          <w:sz w:val="25"/>
        </w:rPr>
        <w:t>ОГРН 1149102019164</w:t>
      </w:r>
    </w:p>
    <w:p w:rsidR="00780BDC">
      <w:pPr>
        <w:ind w:firstLine="708"/>
        <w:jc w:val="both"/>
      </w:pPr>
      <w:r>
        <w:rPr>
          <w:sz w:val="25"/>
        </w:rPr>
        <w:t>Банковские реквизиты:</w:t>
      </w:r>
    </w:p>
    <w:p w:rsidR="00780BDC">
      <w:pPr>
        <w:ind w:firstLine="708"/>
        <w:jc w:val="both"/>
      </w:pPr>
      <w:r>
        <w:rPr>
          <w:sz w:val="25"/>
        </w:rPr>
        <w:t xml:space="preserve">Получатель: УФК по адрес (Министерство юстиции </w:t>
      </w:r>
      <w:r>
        <w:rPr>
          <w:sz w:val="25"/>
        </w:rPr>
        <w:t>адрес)</w:t>
      </w:r>
    </w:p>
    <w:p w:rsidR="00780BDC">
      <w:pPr>
        <w:ind w:firstLine="708"/>
        <w:jc w:val="both"/>
      </w:pPr>
      <w:r>
        <w:rPr>
          <w:sz w:val="25"/>
        </w:rPr>
        <w:t>Наименование банка: Отделение адрес Банка России//УФК по адрес</w:t>
      </w:r>
    </w:p>
    <w:p w:rsidR="00780BDC">
      <w:pPr>
        <w:ind w:firstLine="708"/>
        <w:jc w:val="both"/>
      </w:pPr>
      <w:r>
        <w:rPr>
          <w:sz w:val="25"/>
        </w:rPr>
        <w:t xml:space="preserve">ИНН: телефон </w:t>
      </w:r>
    </w:p>
    <w:p w:rsidR="00780BDC">
      <w:pPr>
        <w:ind w:firstLine="708"/>
        <w:jc w:val="both"/>
      </w:pPr>
      <w:r>
        <w:rPr>
          <w:sz w:val="25"/>
        </w:rPr>
        <w:t>КПП: 910201001</w:t>
      </w:r>
    </w:p>
    <w:p w:rsidR="00780BDC">
      <w:pPr>
        <w:ind w:firstLine="708"/>
        <w:jc w:val="both"/>
      </w:pPr>
      <w:r>
        <w:rPr>
          <w:sz w:val="25"/>
        </w:rPr>
        <w:t>БИК: 013510002</w:t>
      </w:r>
    </w:p>
    <w:p w:rsidR="00780BDC">
      <w:pPr>
        <w:ind w:firstLine="708"/>
        <w:jc w:val="both"/>
      </w:pPr>
      <w:r>
        <w:rPr>
          <w:sz w:val="25"/>
        </w:rPr>
        <w:t>Единый казначейский счет 40102810645370000035</w:t>
      </w:r>
    </w:p>
    <w:p w:rsidR="00780BDC">
      <w:pPr>
        <w:ind w:firstLine="708"/>
        <w:jc w:val="both"/>
      </w:pPr>
      <w:r>
        <w:rPr>
          <w:sz w:val="25"/>
        </w:rPr>
        <w:t>Казначейский счет 03100643000000017500</w:t>
      </w:r>
    </w:p>
    <w:p w:rsidR="00780BDC">
      <w:pPr>
        <w:ind w:firstLine="708"/>
        <w:jc w:val="both"/>
      </w:pPr>
      <w:r>
        <w:rPr>
          <w:sz w:val="25"/>
        </w:rPr>
        <w:t>Лицевой счет телефон в УФК по адрес</w:t>
      </w:r>
      <w:r>
        <w:rPr>
          <w:sz w:val="25"/>
        </w:rPr>
        <w:t xml:space="preserve">, Код Сводного реестра телефон </w:t>
      </w:r>
    </w:p>
    <w:p w:rsidR="00780BDC">
      <w:pPr>
        <w:ind w:firstLine="708"/>
        <w:jc w:val="both"/>
      </w:pPr>
      <w:r>
        <w:rPr>
          <w:sz w:val="25"/>
        </w:rPr>
        <w:t>ОКТМО 35643000</w:t>
      </w:r>
    </w:p>
    <w:p w:rsidR="00780BDC">
      <w:pPr>
        <w:ind w:firstLine="708"/>
        <w:jc w:val="both"/>
      </w:pPr>
      <w:r>
        <w:rPr>
          <w:sz w:val="25"/>
        </w:rPr>
        <w:t>КБК телефон телефон 140</w:t>
      </w:r>
    </w:p>
    <w:p w:rsidR="00780BDC">
      <w:pPr>
        <w:ind w:firstLine="708"/>
        <w:jc w:val="both"/>
      </w:pPr>
      <w:r>
        <w:rPr>
          <w:sz w:val="25"/>
        </w:rPr>
        <w:t>УИН 0410760300725004162406160</w:t>
      </w:r>
    </w:p>
    <w:p w:rsidR="00780BDC">
      <w:pPr>
        <w:ind w:firstLine="708"/>
        <w:jc w:val="both"/>
      </w:pPr>
      <w:r>
        <w:rPr>
          <w:sz w:val="25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72 Сакского судебного ра</w:t>
      </w:r>
      <w:r>
        <w:rPr>
          <w:sz w:val="25"/>
        </w:rPr>
        <w:t>йона (адрес и городской адрес) адрес, расположенную по адресу: адрес.</w:t>
      </w:r>
    </w:p>
    <w:p w:rsidR="00780BDC">
      <w:pPr>
        <w:ind w:firstLine="708"/>
        <w:jc w:val="both"/>
      </w:pPr>
      <w:r>
        <w:rPr>
          <w:sz w:val="25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>
        <w:rPr>
          <w:sz w:val="25"/>
        </w:rPr>
        <w:t>о наложении административного штрафа в законную силу.</w:t>
      </w:r>
    </w:p>
    <w:p w:rsidR="00780BDC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780BDC">
      <w:pPr>
        <w:ind w:firstLine="708"/>
        <w:jc w:val="both"/>
      </w:pPr>
      <w:r>
        <w:rPr>
          <w:sz w:val="25"/>
        </w:rPr>
        <w:t>Постановление может быть обжал</w:t>
      </w:r>
      <w:r>
        <w:rPr>
          <w:sz w:val="25"/>
        </w:rPr>
        <w:t>овано в течение 10 суток со дня вручения или получения копии постановления в Сакский районный суд адрес через мирового судью судебного участка № 72 Сакского судебного района (адрес и городской адрес) адрес.</w:t>
      </w:r>
    </w:p>
    <w:p w:rsidR="001016BD" w:rsidP="001016BD">
      <w:pPr>
        <w:spacing w:line="259" w:lineRule="auto"/>
        <w:ind w:firstLine="708"/>
        <w:jc w:val="both"/>
        <w:rPr>
          <w:sz w:val="25"/>
        </w:rPr>
      </w:pPr>
    </w:p>
    <w:p w:rsidR="00780BDC" w:rsidP="001016BD">
      <w:pPr>
        <w:spacing w:line="259" w:lineRule="auto"/>
        <w:ind w:firstLine="708"/>
        <w:jc w:val="both"/>
      </w:pPr>
      <w:r>
        <w:rPr>
          <w:sz w:val="25"/>
        </w:rPr>
        <w:t>Мировой судья Е.В. Костюкова</w:t>
      </w:r>
    </w:p>
    <w:p w:rsidR="00780BDC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DC"/>
    <w:rsid w:val="001016BD"/>
    <w:rsid w:val="00780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logos-pravo.ru/statya-611-koap-rf-pobo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