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503E2">
      <w:pPr>
        <w:widowControl w:val="0"/>
        <w:jc w:val="right"/>
      </w:pPr>
      <w:r>
        <w:rPr>
          <w:sz w:val="27"/>
        </w:rPr>
        <w:t xml:space="preserve">Дело № 5-72-427/2022 </w:t>
      </w:r>
    </w:p>
    <w:p w:rsidR="000503E2">
      <w:pPr>
        <w:widowControl w:val="0"/>
        <w:jc w:val="right"/>
      </w:pPr>
      <w:r>
        <w:rPr>
          <w:sz w:val="27"/>
        </w:rPr>
        <w:t>УИД 91MS0072-телефон-телефон</w:t>
      </w:r>
    </w:p>
    <w:p w:rsidR="000503E2">
      <w:pPr>
        <w:widowControl w:val="0"/>
        <w:spacing w:after="300" w:line="317" w:lineRule="atLeast"/>
        <w:ind w:left="720" w:right="360" w:firstLine="3240"/>
      </w:pPr>
      <w:r>
        <w:rPr>
          <w:sz w:val="27"/>
        </w:rPr>
        <w:t xml:space="preserve">ПОСТАНОВЛЕНИЕ </w:t>
      </w:r>
    </w:p>
    <w:p w:rsidR="000503E2">
      <w:pPr>
        <w:widowControl w:val="0"/>
        <w:spacing w:after="300" w:line="317" w:lineRule="atLeast"/>
        <w:ind w:right="360"/>
      </w:pPr>
      <w:r>
        <w:rPr>
          <w:sz w:val="27"/>
        </w:rPr>
        <w:t xml:space="preserve">29 августа 2022 года                                                                                         </w:t>
      </w:r>
      <w:r>
        <w:rPr>
          <w:sz w:val="27"/>
        </w:rPr>
        <w:t>г. Саки</w:t>
      </w:r>
    </w:p>
    <w:p w:rsidR="000503E2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Костюкова Елена Валериевна,</w:t>
      </w:r>
    </w:p>
    <w:p w:rsidR="000503E2">
      <w:pPr>
        <w:widowControl w:val="0"/>
        <w:spacing w:line="302" w:lineRule="atLeast"/>
        <w:ind w:left="20" w:right="20" w:firstLine="700"/>
        <w:jc w:val="both"/>
      </w:pPr>
      <w:r>
        <w:rPr>
          <w:sz w:val="27"/>
        </w:rPr>
        <w:t xml:space="preserve">с участием лица, привлекаемого к </w:t>
      </w:r>
      <w:r>
        <w:rPr>
          <w:sz w:val="27"/>
        </w:rPr>
        <w:t>административной ответственности - Скрипниченко Г.Н.,</w:t>
      </w:r>
    </w:p>
    <w:p w:rsidR="000503E2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>рассмотрев материалы дела об административном правонарушении, поступившие из МО МВД России «</w:t>
      </w:r>
      <w:r>
        <w:rPr>
          <w:sz w:val="27"/>
        </w:rPr>
        <w:t>Сакский</w:t>
      </w:r>
      <w:r>
        <w:rPr>
          <w:sz w:val="27"/>
        </w:rPr>
        <w:t>» в отношении:</w:t>
      </w:r>
    </w:p>
    <w:p w:rsidR="000503E2">
      <w:pPr>
        <w:widowControl w:val="0"/>
        <w:spacing w:line="317" w:lineRule="atLeast"/>
        <w:ind w:left="20" w:right="20" w:firstLine="700"/>
        <w:jc w:val="both"/>
      </w:pPr>
      <w:r>
        <w:rPr>
          <w:b/>
          <w:sz w:val="27"/>
        </w:rPr>
        <w:t xml:space="preserve">Скрипниченко Георгия Николаевича, </w:t>
      </w:r>
      <w:r>
        <w:rPr>
          <w:sz w:val="27"/>
        </w:rPr>
        <w:t>паспортные данные, гражданина Российской Федерации, об</w:t>
      </w:r>
      <w:r>
        <w:rPr>
          <w:sz w:val="27"/>
        </w:rPr>
        <w:t>разование средне-техническое, холостого, имеющего двоих несовершеннолетних детей, официально не трудоустроенного, инвалидом не являющегося, зарегистрированного по адресу: адрес, д. дата, кв. 2, фактически проживающего по адресу: адрес,</w:t>
      </w:r>
    </w:p>
    <w:p w:rsidR="000503E2">
      <w:pPr>
        <w:widowControl w:val="0"/>
        <w:spacing w:after="338" w:line="317" w:lineRule="atLeast"/>
        <w:ind w:left="20" w:right="20" w:firstLine="700"/>
        <w:jc w:val="both"/>
      </w:pPr>
      <w:r>
        <w:rPr>
          <w:sz w:val="27"/>
        </w:rPr>
        <w:t xml:space="preserve">о привлечении его к </w:t>
      </w:r>
      <w:r>
        <w:rPr>
          <w:sz w:val="27"/>
        </w:rPr>
        <w:t>административной ответственности за правонарушение, предусмотренное ст. 20.21 Кодекса Российской Федерации об административных правонарушениях</w:t>
      </w:r>
    </w:p>
    <w:p w:rsidR="000503E2">
      <w:pPr>
        <w:widowControl w:val="0"/>
        <w:spacing w:after="310" w:line="270" w:lineRule="atLeast"/>
        <w:ind w:left="720" w:firstLine="3240"/>
      </w:pPr>
      <w:r>
        <w:rPr>
          <w:sz w:val="27"/>
        </w:rPr>
        <w:t>УСТАНОВИЛ:</w:t>
      </w:r>
    </w:p>
    <w:p w:rsidR="000503E2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 xml:space="preserve">дата </w:t>
      </w:r>
      <w:r>
        <w:rPr>
          <w:sz w:val="27"/>
        </w:rPr>
        <w:t>в</w:t>
      </w:r>
      <w:r>
        <w:rPr>
          <w:sz w:val="27"/>
        </w:rPr>
        <w:t xml:space="preserve"> время, возле дома № 27 по адрес в адрес, был выявлен гражданин Скрипниченко Г.Н., который наход</w:t>
      </w:r>
      <w:r>
        <w:rPr>
          <w:sz w:val="27"/>
        </w:rPr>
        <w:t>ился в состоянии опьянения в общественном месте, выразившееся в шаткой походке, с резким запахом алкоголя изо рта, невнятной речи, неопрятном внешнем виде, оскорбляющее человеческое достоинство и общественную нравственность, таким образом, совершил админис</w:t>
      </w:r>
      <w:r>
        <w:rPr>
          <w:sz w:val="27"/>
        </w:rPr>
        <w:t xml:space="preserve">тративное правонарушение, предусмотренное ст. 20.21 КоАП РФ - появление на улицах, стадионах, в </w:t>
      </w:r>
      <w:r>
        <w:rPr>
          <w:sz w:val="27"/>
        </w:rPr>
        <w:t>скверах</w:t>
      </w:r>
      <w:r>
        <w:rPr>
          <w:sz w:val="27"/>
        </w:rPr>
        <w:t>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</w:t>
      </w:r>
      <w:r>
        <w:rPr>
          <w:sz w:val="27"/>
        </w:rPr>
        <w:t>енную нравственность.</w:t>
      </w:r>
    </w:p>
    <w:p w:rsidR="000503E2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>В судебном заседании Скрипниченко Г.Н. свою вину в совершении данного административного правонарушения признал полностью, не оспаривал фактические обстоятельства дела, изложенные в протоколе об административном правонарушении. В содея</w:t>
      </w:r>
      <w:r>
        <w:rPr>
          <w:sz w:val="27"/>
        </w:rPr>
        <w:t>нном раскаялся.</w:t>
      </w:r>
    </w:p>
    <w:p w:rsidR="000503E2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>Мировой судья, выслушав Скрипниченко Г.Н., всесторонне, полно и объективно исследовав все обстоятельства дела в их совокупности, изучив материалы дела, приходит к следующим выводам.</w:t>
      </w:r>
    </w:p>
    <w:p w:rsidR="000503E2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>Статьей 24.1 КоАП РФ установлено, что задачами производств</w:t>
      </w:r>
      <w:r>
        <w:rPr>
          <w:sz w:val="27"/>
        </w:rPr>
        <w:t xml:space="preserve">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</w:t>
      </w:r>
      <w:r>
        <w:rPr>
          <w:sz w:val="27"/>
        </w:rPr>
        <w:t>соответствии с законом, обеспечение исполнения вынесенного постановления, а также выявление при</w:t>
      </w:r>
      <w:r>
        <w:rPr>
          <w:sz w:val="27"/>
        </w:rPr>
        <w:t>чин и условий, способствовавших совершению административных правонарушений.</w:t>
      </w:r>
    </w:p>
    <w:p w:rsidR="000503E2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</w:t>
      </w:r>
      <w:r>
        <w:rPr>
          <w:sz w:val="27"/>
        </w:rPr>
        <w:t xml:space="preserve">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</w:t>
      </w:r>
      <w:r>
        <w:rPr>
          <w:sz w:val="27"/>
        </w:rPr>
        <w:t>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7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</w:t>
      </w:r>
      <w:r>
        <w:rPr>
          <w:sz w:val="27"/>
        </w:rPr>
        <w:t>ие для правильного разрешения дела, а также причины и условия совершения административного правонарушения.</w:t>
      </w:r>
    </w:p>
    <w:p w:rsidR="000503E2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</w:t>
      </w:r>
      <w:r>
        <w:rPr>
          <w:sz w:val="27"/>
        </w:rPr>
        <w:t>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0503E2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</w:t>
      </w:r>
      <w:r>
        <w:rPr>
          <w:sz w:val="27"/>
        </w:rPr>
        <w:t xml:space="preserve">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503E2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Факт совершения Скрипниченко Г.Н</w:t>
      </w:r>
      <w:r>
        <w:rPr>
          <w:sz w:val="27"/>
        </w:rPr>
        <w:t>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0503E2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 xml:space="preserve">протоколом об административном правонарушении 82 01 № 045104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составленным уполномоче</w:t>
      </w:r>
      <w:r>
        <w:rPr>
          <w:sz w:val="27"/>
        </w:rPr>
        <w:t>нным должностным лицом с участием правонарушителя с разъяснением ему прав, предусмотренных ст. 25.1 КоАП РФ, ст. 51 Конституции РФ, о чем имеется его подпись;</w:t>
      </w:r>
    </w:p>
    <w:p w:rsidR="000503E2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>объяснением лица, в отношении которого ведется производство по делу об административном правона</w:t>
      </w:r>
      <w:r>
        <w:rPr>
          <w:sz w:val="27"/>
        </w:rPr>
        <w:t xml:space="preserve">рушении - Скрипниченко Г.Н.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0503E2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>рапортом должностного лица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</w:t>
      </w:r>
      <w:r>
        <w:rPr>
          <w:sz w:val="27"/>
        </w:rPr>
        <w:t>от</w:t>
      </w:r>
      <w:r>
        <w:rPr>
          <w:sz w:val="27"/>
        </w:rPr>
        <w:t xml:space="preserve"> дата о выявленном административном правонарушении от дата в отношении Скрипниченко Г.Н.;</w:t>
      </w:r>
    </w:p>
    <w:p w:rsidR="000503E2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>протоколом о направлении на медицинское освидетельствование на состояние</w:t>
      </w:r>
      <w:r>
        <w:rPr>
          <w:sz w:val="27"/>
        </w:rPr>
        <w:t xml:space="preserve"> опьянения 82 12 № 008953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0503E2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 xml:space="preserve">актом медицинского освидетельствования на состояние опьянения (алкогольного, наркотического или иного токсического) № 285 от дата, согласно </w:t>
      </w:r>
      <w:r>
        <w:rPr>
          <w:sz w:val="27"/>
        </w:rPr>
        <w:t>выводам</w:t>
      </w:r>
      <w:r>
        <w:rPr>
          <w:sz w:val="27"/>
        </w:rPr>
        <w:t xml:space="preserve"> которого установлено состояние опьянения </w:t>
      </w:r>
      <w:r>
        <w:rPr>
          <w:sz w:val="27"/>
        </w:rPr>
        <w:t>освидетельствуемого</w:t>
      </w:r>
      <w:r>
        <w:rPr>
          <w:sz w:val="27"/>
        </w:rPr>
        <w:t xml:space="preserve"> лица. </w:t>
      </w:r>
      <w:r>
        <w:rPr>
          <w:sz w:val="27"/>
        </w:rPr>
        <w:t>Скри</w:t>
      </w:r>
      <w:r>
        <w:rPr>
          <w:sz w:val="27"/>
        </w:rPr>
        <w:t>пниченко Г.Н.;</w:t>
      </w:r>
    </w:p>
    <w:p w:rsidR="000503E2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 xml:space="preserve">протоколом о доставлении лица, совершившего административное правонарушение 82 09 № 021119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0503E2">
      <w:pPr>
        <w:widowControl w:val="0"/>
        <w:spacing w:line="346" w:lineRule="atLeast"/>
        <w:ind w:left="20" w:right="20" w:firstLine="70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 xml:space="preserve">протоколом об административном задержании 82 10 № 012571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0503E2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>признательными пояснения Скрипниченко Г.Н., данными в судебном заседа</w:t>
      </w:r>
      <w:r>
        <w:rPr>
          <w:sz w:val="27"/>
        </w:rPr>
        <w:t>нии.</w:t>
      </w:r>
    </w:p>
    <w:p w:rsidR="000503E2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>Собранные по делу об административном правонарушении доказательства оценены в соответствии с требованиями статьи 26.11 КоАП РФ, мировой судья признает доказательства надлежащими, относимыми к данному делу, отвечающими требованиям допустимости и достат</w:t>
      </w:r>
      <w:r>
        <w:rPr>
          <w:sz w:val="27"/>
        </w:rPr>
        <w:t>очными для установления вины Скрипниченко Г.Н. в совершенном административном правонарушении.</w:t>
      </w:r>
    </w:p>
    <w:p w:rsidR="000503E2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>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0503E2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>При таких обстоятельствах в действиях</w:t>
      </w:r>
      <w:r>
        <w:rPr>
          <w:sz w:val="27"/>
        </w:rPr>
        <w:t xml:space="preserve"> Скрипниченко Г.Н. имеется состав правонарушения, предусмотренного статьей 20.21 КоАП РФ, а именно: появление на улицах в состоянии опьянения, оскорбляющем человеческое достоинство и общественную нравственность</w:t>
      </w:r>
    </w:p>
    <w:p w:rsidR="000503E2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>Действия Скрипниченко Г.Н. правильно квалифиц</w:t>
      </w:r>
      <w:r>
        <w:rPr>
          <w:sz w:val="27"/>
        </w:rPr>
        <w:t>ированы по ст. 20.21 КоАП РФ, т.е. появление на улицах в состоянии опьянения, оскорбляющем человеческое достоинство и общественную нравственность.</w:t>
      </w:r>
    </w:p>
    <w:p w:rsidR="000503E2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 xml:space="preserve">Согласно ч. 1 ст. 3.1 КоАП РФ административное наказание является установленной государством мерой </w:t>
      </w:r>
      <w:r>
        <w:rPr>
          <w:sz w:val="27"/>
        </w:rPr>
        <w:t>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503E2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 xml:space="preserve">Согласно ч. 2 ст. 4.1 КоАП РФ при назначении административного наказания </w:t>
      </w:r>
      <w:r>
        <w:rPr>
          <w:sz w:val="27"/>
        </w:rPr>
        <w:t>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503E2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 xml:space="preserve">Обстоятельствами, смягчающими административную ответственность </w:t>
      </w:r>
      <w:r>
        <w:rPr>
          <w:sz w:val="27"/>
        </w:rPr>
        <w:t xml:space="preserve">в соответствии со ст. 4.2 КоАП РФ, мировой судья признает полное признание вины, раскаяние </w:t>
      </w:r>
      <w:r>
        <w:rPr>
          <w:sz w:val="27"/>
        </w:rPr>
        <w:t>в</w:t>
      </w:r>
      <w:r>
        <w:rPr>
          <w:sz w:val="27"/>
        </w:rPr>
        <w:t xml:space="preserve"> содеянном.</w:t>
      </w:r>
    </w:p>
    <w:p w:rsidR="000503E2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0503E2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>Оснований для признания сов</w:t>
      </w:r>
      <w:r>
        <w:rPr>
          <w:sz w:val="27"/>
        </w:rPr>
        <w:t>ершенного деяния малозначительным судом не установлено.</w:t>
      </w:r>
    </w:p>
    <w:p w:rsidR="000503E2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7"/>
        </w:rPr>
        <w:t xml:space="preserve"> с положениями статьи 24.5 КоАП РФ не установлено</w:t>
      </w:r>
    </w:p>
    <w:p w:rsidR="000503E2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 xml:space="preserve">Всесторонне, полно и </w:t>
      </w:r>
      <w:r>
        <w:rPr>
          <w:sz w:val="27"/>
        </w:rPr>
        <w:t xml:space="preserve">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</w:t>
      </w:r>
      <w:r>
        <w:rPr>
          <w:sz w:val="27"/>
        </w:rPr>
        <w:t xml:space="preserve">доказательства, учитывая характер совершенного правонарушения, </w:t>
      </w:r>
      <w:r>
        <w:rPr>
          <w:sz w:val="27"/>
        </w:rPr>
        <w:t>личность виновного, его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с целью воспитания уважения к общеустановленным правилам, а также пр</w:t>
      </w:r>
      <w:r>
        <w:rPr>
          <w:sz w:val="27"/>
        </w:rPr>
        <w:t>едотвращения совершения новых правонарушений, с учетом положений</w:t>
      </w:r>
      <w:r>
        <w:rPr>
          <w:sz w:val="27"/>
        </w:rPr>
        <w:t xml:space="preserve"> ст. 3.13 КоАП РФ, мировой судья считает необходимым назначить Скрипниченко Г.Н. административное наказание в </w:t>
      </w:r>
      <w:r>
        <w:rPr>
          <w:sz w:val="27"/>
        </w:rPr>
        <w:t>виде административного ареста в пределе санкции ст. 20.21 КоАП РФ, считая данное н</w:t>
      </w:r>
      <w:r>
        <w:rPr>
          <w:sz w:val="27"/>
        </w:rPr>
        <w:t>аказание достаточным для предупреждения совершения новых правонарушений. Препятствий для применения административного ареста, мировым судьей не установлено.</w:t>
      </w:r>
    </w:p>
    <w:p w:rsidR="000503E2">
      <w:pPr>
        <w:widowControl w:val="0"/>
        <w:spacing w:line="302" w:lineRule="atLeast"/>
        <w:ind w:left="20" w:right="20" w:firstLine="680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</w:t>
      </w:r>
      <w:r>
        <w:rPr>
          <w:sz w:val="27"/>
        </w:rPr>
        <w:t>ст.ст</w:t>
      </w:r>
      <w:r>
        <w:rPr>
          <w:sz w:val="27"/>
        </w:rPr>
        <w:t>. 29.9, 29.10 КоАП РФ, мировой судья,</w:t>
      </w:r>
    </w:p>
    <w:p w:rsidR="000503E2">
      <w:pPr>
        <w:widowControl w:val="0"/>
        <w:spacing w:after="269" w:line="270" w:lineRule="atLeast"/>
        <w:ind w:left="4100"/>
      </w:pPr>
      <w:r>
        <w:rPr>
          <w:sz w:val="27"/>
        </w:rPr>
        <w:t>ПОСТАНОВИЛ:</w:t>
      </w:r>
    </w:p>
    <w:p w:rsidR="000503E2">
      <w:pPr>
        <w:widowControl w:val="0"/>
        <w:ind w:left="20" w:right="20" w:firstLine="680"/>
        <w:jc w:val="both"/>
      </w:pPr>
      <w:r>
        <w:rPr>
          <w:b/>
          <w:sz w:val="27"/>
        </w:rPr>
        <w:t>Скр</w:t>
      </w:r>
      <w:r>
        <w:rPr>
          <w:b/>
          <w:sz w:val="27"/>
        </w:rPr>
        <w:t xml:space="preserve">ипниченко Георгия Николаевича </w:t>
      </w:r>
      <w:r>
        <w:rPr>
          <w:sz w:val="27"/>
        </w:rPr>
        <w:t>признать виновным в совершении административного правонарушения, предусмотренного ст. 20.21 КоАП РФ и назначить ему административное наказание в виде административного ареста сроком на 2 (двое) суток.</w:t>
      </w:r>
    </w:p>
    <w:p w:rsidR="000503E2">
      <w:pPr>
        <w:widowControl w:val="0"/>
        <w:ind w:left="20" w:right="20" w:firstLine="680"/>
        <w:jc w:val="both"/>
      </w:pPr>
      <w:r>
        <w:rPr>
          <w:sz w:val="27"/>
        </w:rPr>
        <w:t xml:space="preserve">Срок отбывания наказания </w:t>
      </w:r>
      <w:r>
        <w:rPr>
          <w:sz w:val="27"/>
        </w:rPr>
        <w:t>исчислять с дата с время.</w:t>
      </w:r>
    </w:p>
    <w:p w:rsidR="000503E2">
      <w:pPr>
        <w:widowControl w:val="0"/>
        <w:ind w:left="20" w:right="20" w:firstLine="680"/>
        <w:jc w:val="both"/>
      </w:pPr>
      <w:r>
        <w:rPr>
          <w:sz w:val="27"/>
        </w:rPr>
        <w:t>Постановление подлежит немедленному исполнению органами внутренних дел.</w:t>
      </w:r>
    </w:p>
    <w:p w:rsidR="000503E2">
      <w:pPr>
        <w:widowControl w:val="0"/>
        <w:ind w:left="100" w:firstLine="609"/>
        <w:jc w:val="both"/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мирового судью суд</w:t>
      </w:r>
      <w:r>
        <w:rPr>
          <w:sz w:val="27"/>
        </w:rPr>
        <w:t xml:space="preserve">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адрес.</w:t>
      </w:r>
      <w:r>
        <w:rPr>
          <w:sz w:val="26"/>
        </w:rPr>
        <w:t xml:space="preserve"> </w:t>
      </w:r>
    </w:p>
    <w:p w:rsidR="00F06750">
      <w:pPr>
        <w:widowControl w:val="0"/>
        <w:spacing w:line="260" w:lineRule="atLeast"/>
        <w:ind w:left="100"/>
        <w:rPr>
          <w:sz w:val="27"/>
        </w:rPr>
      </w:pPr>
    </w:p>
    <w:p w:rsidR="000503E2" w:rsidP="00F06750">
      <w:pPr>
        <w:widowControl w:val="0"/>
        <w:spacing w:line="260" w:lineRule="atLeast"/>
        <w:ind w:left="100" w:firstLine="609"/>
      </w:pPr>
      <w:r>
        <w:rPr>
          <w:sz w:val="27"/>
        </w:rPr>
        <w:t>Мировой судья</w:t>
      </w:r>
      <w:r>
        <w:rPr>
          <w:sz w:val="26"/>
        </w:rPr>
        <w:t xml:space="preserve">                                                                                 </w:t>
      </w:r>
      <w:r>
        <w:rPr>
          <w:sz w:val="26"/>
        </w:rPr>
        <w:t>Е.В. Костюкова</w:t>
      </w:r>
    </w:p>
    <w:p w:rsidR="000503E2">
      <w:pPr>
        <w:widowControl w:val="0"/>
        <w:spacing w:line="270" w:lineRule="atLeast"/>
        <w:ind w:left="2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E2"/>
    <w:rsid w:val="000503E2"/>
    <w:rsid w:val="00F067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