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5232">
      <w:pPr>
        <w:ind w:firstLine="708"/>
        <w:jc w:val="right"/>
      </w:pPr>
      <w:r>
        <w:rPr>
          <w:sz w:val="28"/>
        </w:rPr>
        <w:t>Дело № 5-72-428/2019</w:t>
      </w:r>
    </w:p>
    <w:p w:rsidR="00615232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15232">
      <w:pPr>
        <w:ind w:firstLine="708"/>
      </w:pPr>
      <w:r>
        <w:rPr>
          <w:sz w:val="28"/>
        </w:rPr>
        <w:t xml:space="preserve">16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1523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(далее наименование организации) </w:t>
      </w:r>
      <w:r>
        <w:rPr>
          <w:spacing w:val="-4"/>
          <w:sz w:val="28"/>
        </w:rPr>
        <w:t>Курова</w:t>
      </w:r>
      <w:r>
        <w:rPr>
          <w:spacing w:val="-4"/>
          <w:sz w:val="28"/>
        </w:rPr>
        <w:t xml:space="preserve"> Станислава Сер</w:t>
      </w:r>
      <w:r>
        <w:rPr>
          <w:spacing w:val="-4"/>
          <w:sz w:val="28"/>
        </w:rPr>
        <w:t xml:space="preserve">геевича, паспортные данные Нижняя </w:t>
      </w:r>
      <w:r>
        <w:rPr>
          <w:spacing w:val="-4"/>
          <w:sz w:val="28"/>
        </w:rPr>
        <w:t>Кутузовка</w:t>
      </w:r>
      <w:r>
        <w:rPr>
          <w:spacing w:val="-4"/>
          <w:sz w:val="28"/>
        </w:rPr>
        <w:t>, адрес, гражданина Российской Федерации, зарегистрированного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</w:rPr>
        <w:t>проживающего</w:t>
      </w:r>
      <w:r>
        <w:rPr>
          <w:spacing w:val="-4"/>
          <w:sz w:val="28"/>
        </w:rPr>
        <w:t xml:space="preserve"> по адресу: адрес,</w:t>
      </w:r>
    </w:p>
    <w:p w:rsidR="00615232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</w:t>
      </w:r>
      <w:r>
        <w:rPr>
          <w:sz w:val="28"/>
        </w:rPr>
        <w:t>нарушениях,</w:t>
      </w:r>
    </w:p>
    <w:p w:rsidR="00615232">
      <w:pPr>
        <w:ind w:firstLine="708"/>
        <w:jc w:val="center"/>
      </w:pPr>
      <w:r>
        <w:rPr>
          <w:sz w:val="28"/>
        </w:rPr>
        <w:t>У С Т А Н О В И Л:</w:t>
      </w:r>
    </w:p>
    <w:p w:rsidR="0061523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Куров С.С., являясь директором наименование организации, расположенного по адресу: адрес, допустил несвоевременное предоставление отчетности по форме СЗВ-М в программно-техническом комплексе ПФР за январь 2019 года, утвержден</w:t>
      </w:r>
      <w:r>
        <w:rPr>
          <w:rFonts w:ascii="Times New Roman" w:hAnsi="Times New Roman" w:cs="Times New Roman"/>
          <w:b w:val="0"/>
          <w:sz w:val="28"/>
        </w:rPr>
        <w:t xml:space="preserve">ной постановлением Правления ПФР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 № 83п, по сроку не позднее дата. Фактически плательщиком направлен отчет по форме СЗВ-М по форме «исходная» дата, то есть после законодательно установленного срока по почте на бумажных носителях в отношении 1 (одног</w:t>
      </w:r>
      <w:r>
        <w:rPr>
          <w:rFonts w:ascii="Times New Roman" w:hAnsi="Times New Roman" w:cs="Times New Roman"/>
          <w:b w:val="0"/>
          <w:sz w:val="28"/>
        </w:rPr>
        <w:t xml:space="preserve">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</w:t>
      </w:r>
      <w:r>
        <w:rPr>
          <w:rFonts w:ascii="Times New Roman" w:hAnsi="Times New Roman" w:cs="Times New Roman"/>
          <w:b w:val="0"/>
          <w:sz w:val="28"/>
        </w:rPr>
        <w:t xml:space="preserve">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615232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Куров С.С.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</w:t>
      </w:r>
      <w:r>
        <w:rPr>
          <w:sz w:val="28"/>
        </w:rPr>
        <w:t xml:space="preserve"> истечении срока хранения. О причинах своей неявки суду Куров С.С. не сообщил. Ходатайств об отложении дела в суд не предоставил. </w:t>
      </w:r>
    </w:p>
    <w:p w:rsidR="0061523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</w:t>
      </w:r>
      <w:r>
        <w:rPr>
          <w:sz w:val="28"/>
        </w:rPr>
        <w:t>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</w:t>
      </w:r>
      <w:r>
        <w:rPr>
          <w:sz w:val="28"/>
        </w:rPr>
        <w:t xml:space="preserve"> об отложении рассмотрения дела либо если такое ходатайство оставлено без удовлетворения.</w:t>
      </w:r>
    </w:p>
    <w:p w:rsidR="0061523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</w:t>
      </w:r>
      <w:r>
        <w:rPr>
          <w:sz w:val="28"/>
        </w:rPr>
        <w:t xml:space="preserve">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</w:t>
      </w:r>
      <w:r>
        <w:rPr>
          <w:sz w:val="28"/>
        </w:rPr>
        <w:t xml:space="preserve">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15232">
      <w:pPr>
        <w:ind w:firstLine="708"/>
        <w:jc w:val="both"/>
      </w:pPr>
      <w:r>
        <w:rPr>
          <w:sz w:val="28"/>
        </w:rPr>
        <w:t>Руководствуясь положение</w:t>
      </w:r>
      <w:r>
        <w:rPr>
          <w:sz w:val="28"/>
        </w:rPr>
        <w:t xml:space="preserve">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Куров С.С.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</w:t>
      </w:r>
      <w:r>
        <w:rPr>
          <w:sz w:val="28"/>
        </w:rPr>
        <w:t xml:space="preserve">смотреть дело об административном правонарушение в отсутствие </w:t>
      </w:r>
      <w:r>
        <w:rPr>
          <w:sz w:val="28"/>
        </w:rPr>
        <w:t>Курова</w:t>
      </w:r>
      <w:r>
        <w:rPr>
          <w:sz w:val="28"/>
        </w:rPr>
        <w:t xml:space="preserve"> С.С.</w:t>
      </w:r>
    </w:p>
    <w:p w:rsidR="0061523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</w:t>
      </w:r>
      <w:r>
        <w:rPr>
          <w:sz w:val="28"/>
        </w:rPr>
        <w:t>ледующего.</w:t>
      </w:r>
    </w:p>
    <w:p w:rsidR="00615232">
      <w:pPr>
        <w:ind w:firstLine="708"/>
        <w:jc w:val="both"/>
      </w:pPr>
      <w:r>
        <w:rPr>
          <w:sz w:val="28"/>
        </w:rPr>
        <w:t xml:space="preserve">Согласно п. 2.2.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</w:t>
      </w:r>
      <w:r>
        <w:rPr>
          <w:sz w:val="28"/>
        </w:rPr>
        <w:t>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</w:t>
      </w:r>
      <w:r>
        <w:rPr>
          <w:sz w:val="28"/>
        </w:rPr>
        <w:t>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</w:t>
      </w:r>
      <w:r>
        <w:rPr>
          <w:sz w:val="28"/>
        </w:rPr>
        <w:t>равами, заключенные с организацией по управлению правами на коллективной основе) следующие сведения:</w:t>
      </w:r>
    </w:p>
    <w:p w:rsidR="00615232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615232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615232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</w:t>
      </w:r>
      <w:r>
        <w:rPr>
          <w:sz w:val="28"/>
        </w:rPr>
        <w:t>ных об идентификационном номере налогоплательщика застрахованного лица).</w:t>
      </w:r>
    </w:p>
    <w:p w:rsidR="00615232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</w:t>
      </w:r>
      <w:r>
        <w:rPr>
          <w:sz w:val="28"/>
        </w:rPr>
        <w:t>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>
        <w:rPr>
          <w:sz w:val="28"/>
        </w:rPr>
        <w:t xml:space="preserve">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1523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</w:t>
      </w:r>
      <w:r>
        <w:rPr>
          <w:sz w:val="28"/>
        </w:rPr>
        <w:t xml:space="preserve">равонарушении № 224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сведений о застрахованных лицах (отчет СЗВ-М за февраль 2019 года); протоколом проверки отчетности по форме СЗВ-М; копией списка внутренних почтовых отправлений № 506 </w:t>
      </w:r>
      <w:r>
        <w:rPr>
          <w:sz w:val="28"/>
        </w:rPr>
        <w:t>от</w:t>
      </w:r>
      <w:r>
        <w:rPr>
          <w:sz w:val="28"/>
        </w:rPr>
        <w:t xml:space="preserve"> дата; копией</w:t>
      </w:r>
      <w:r>
        <w:rPr>
          <w:sz w:val="28"/>
        </w:rPr>
        <w:t xml:space="preserve">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1523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</w:t>
      </w:r>
      <w:r>
        <w:rPr>
          <w:sz w:val="28"/>
        </w:rPr>
        <w:t xml:space="preserve">очными для привлечения к административной ответственности. </w:t>
      </w:r>
    </w:p>
    <w:p w:rsidR="00615232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Курова</w:t>
      </w:r>
      <w:r>
        <w:rPr>
          <w:sz w:val="28"/>
        </w:rPr>
        <w:t xml:space="preserve"> С.С.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</w:t>
      </w:r>
      <w:r>
        <w:rPr>
          <w:sz w:val="28"/>
        </w:rPr>
        <w:t>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>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61523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</w:t>
      </w:r>
      <w:r>
        <w:rPr>
          <w:sz w:val="28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523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</w:t>
      </w:r>
      <w:r>
        <w:rPr>
          <w:sz w:val="28"/>
        </w:rPr>
        <w:t>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15232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 xml:space="preserve">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Курова</w:t>
      </w:r>
      <w:r>
        <w:rPr>
          <w:sz w:val="28"/>
        </w:rPr>
        <w:t xml:space="preserve"> С.С., согласно сведениям, предоставленным в материалах дел</w:t>
      </w:r>
      <w:r>
        <w:rPr>
          <w:sz w:val="28"/>
        </w:rPr>
        <w:t xml:space="preserve">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8"/>
        </w:rPr>
        <w:t>административное наказание в виде штра</w:t>
      </w:r>
      <w:r>
        <w:rPr>
          <w:sz w:val="28"/>
        </w:rPr>
        <w:t>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1523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15232">
      <w:pPr>
        <w:jc w:val="center"/>
      </w:pPr>
      <w:r>
        <w:rPr>
          <w:sz w:val="28"/>
        </w:rPr>
        <w:t>ПОСТАНОВИЛ:</w:t>
      </w:r>
    </w:p>
    <w:p w:rsidR="00615232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Курова</w:t>
      </w:r>
      <w:r>
        <w:rPr>
          <w:spacing w:val="-4"/>
          <w:sz w:val="28"/>
        </w:rPr>
        <w:t xml:space="preserve"> Станислава Сергеевича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615232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</w:t>
      </w:r>
      <w:r>
        <w:rPr>
          <w:sz w:val="28"/>
        </w:rPr>
        <w:t xml:space="preserve">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</w:t>
      </w:r>
      <w:r>
        <w:rPr>
          <w:sz w:val="28"/>
        </w:rPr>
        <w:t xml:space="preserve"> административном правонарушение № 224 от дата.</w:t>
      </w:r>
    </w:p>
    <w:p w:rsidR="0061523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</w:t>
      </w:r>
      <w:r>
        <w:rPr>
          <w:sz w:val="28"/>
        </w:rPr>
        <w:t xml:space="preserve">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rPr>
          <w:sz w:val="28"/>
        </w:rPr>
        <w:t>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61523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E5EB4">
      <w:pPr>
        <w:ind w:firstLine="708"/>
        <w:jc w:val="both"/>
      </w:pPr>
    </w:p>
    <w:p w:rsidR="00615232" w:rsidP="002E5EB4">
      <w:pPr>
        <w:spacing w:after="200" w:line="276" w:lineRule="auto"/>
        <w:ind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15232">
      <w:pPr>
        <w:widowControl w:val="0"/>
        <w:ind w:firstLine="540"/>
        <w:jc w:val="both"/>
      </w:pPr>
    </w:p>
    <w:sectPr w:rsidSect="006152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5232"/>
    <w:rsid w:val="002E5EB4"/>
    <w:rsid w:val="006152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