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A3349D">
      <w:pPr>
        <w:jc w:val="right"/>
      </w:pPr>
      <w:r>
        <w:t>Дело № 5-72-436/2017</w:t>
      </w:r>
    </w:p>
    <w:p w:rsidR="00A77B3E" w:rsidP="00A3349D">
      <w:pPr>
        <w:jc w:val="center"/>
      </w:pPr>
      <w:r>
        <w:t>П О С Т А Н О В Л Е Н И Е</w:t>
      </w:r>
    </w:p>
    <w:p w:rsidR="00A77B3E">
      <w:r>
        <w:t>15 декабря 2017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г. Саки</w:t>
      </w:r>
    </w:p>
    <w:p w:rsidR="00A77B3E"/>
    <w:p w:rsidR="00A77B3E" w:rsidP="00A3349D">
      <w:pPr>
        <w:jc w:val="both"/>
      </w:pPr>
      <w:r>
        <w:t xml:space="preserve"> </w:t>
      </w:r>
      <w:r>
        <w:tab/>
        <w:t xml:space="preserve">  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рассмотрев дело</w:t>
      </w:r>
      <w:r>
        <w:t xml:space="preserve"> об административном правонарушении, поступившее из Межрайонной инспекции Федеральной налоговой службы № 3 по Республике Крым, в отношении  </w:t>
      </w:r>
    </w:p>
    <w:p w:rsidR="00A77B3E" w:rsidP="00A3349D">
      <w:pPr>
        <w:jc w:val="both"/>
      </w:pPr>
      <w:r>
        <w:t xml:space="preserve">Юдина Олега Юрьевича,                       </w:t>
      </w:r>
    </w:p>
    <w:p w:rsidR="00A77B3E" w:rsidP="00A3349D">
      <w:pPr>
        <w:jc w:val="both"/>
      </w:pPr>
      <w:r>
        <w:t xml:space="preserve">паспортные данные, гражданина Российской Федерации, председателя </w:t>
      </w:r>
      <w:r>
        <w:t>Ромаш</w:t>
      </w:r>
      <w:r>
        <w:t>кинского</w:t>
      </w:r>
      <w:r>
        <w:t xml:space="preserve"> сельского совета – Главы администрации </w:t>
      </w:r>
      <w:r>
        <w:t>Ромашкинского</w:t>
      </w:r>
      <w:r>
        <w:t xml:space="preserve"> сельского поселения, адрес организации: адрес, адрес,   </w:t>
      </w:r>
    </w:p>
    <w:p w:rsidR="00A77B3E" w:rsidP="00A3349D">
      <w:pPr>
        <w:jc w:val="both"/>
      </w:pPr>
      <w:r>
        <w:t>о привлечении его к административной ответственности за правонарушение, предусмотренное ст. 15.5 Кодекса Российской Федерации об админист</w:t>
      </w:r>
      <w:r>
        <w:t xml:space="preserve">ративных правонарушениях, </w:t>
      </w:r>
    </w:p>
    <w:p w:rsidR="00A77B3E"/>
    <w:p w:rsidR="00A77B3E"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/>
    <w:p w:rsidR="00A77B3E" w:rsidP="00A3349D">
      <w:pPr>
        <w:jc w:val="both"/>
      </w:pPr>
      <w:r>
        <w:tab/>
        <w:t xml:space="preserve">Юдин О.Ю. дата, являясь председателем </w:t>
      </w:r>
      <w:r>
        <w:t>Ромашкинского</w:t>
      </w:r>
      <w:r>
        <w:t xml:space="preserve"> сельского совета – Главой администрации </w:t>
      </w:r>
      <w:r>
        <w:t>Ромашкинского</w:t>
      </w:r>
      <w:r>
        <w:t xml:space="preserve"> сельского поселения, расположенного по адресу: адрес, адрес, в нарушение ст. 119 п. 1 Налогового ко</w:t>
      </w:r>
      <w:r>
        <w:t>декса РФ, не обеспечил своевременное предоставление в Межрайонную ИФНС России № 3 по Республике Крым по ул. Курортная, д. 57 в г. Саки Республики Крым годовой декларации по транспортному налогу за дата, которая фактически представлена дата. Срок предоставл</w:t>
      </w:r>
      <w:r>
        <w:t>ения годовой декларации по транспортному налогу за дата, установленный п. 3 ст. 363.1 Налогового кодекса РФ не позднее дата года, следующего за истекшим налоговым периодом. Просрочено 5 месяцев (неполных).</w:t>
      </w:r>
    </w:p>
    <w:p w:rsidR="00A77B3E" w:rsidP="00A3349D">
      <w:pPr>
        <w:jc w:val="both"/>
      </w:pPr>
      <w:r>
        <w:t xml:space="preserve">           В судебное заседание Юдин О.Ю. не явилс</w:t>
      </w:r>
      <w:r>
        <w:t xml:space="preserve">я, будучи извещенным надлежащим образом, что подтверждается телефонограммой об извещении времени и месте рассмотрения дела, имеющейся в материалах дела, в случае своей неявки просил дело рассмотреть в его отсутствие. </w:t>
      </w:r>
    </w:p>
    <w:p w:rsidR="00A77B3E" w:rsidP="00A3349D">
      <w:pPr>
        <w:jc w:val="both"/>
      </w:pPr>
      <w:r>
        <w:t xml:space="preserve">Согласно ст. 25.1 ч.2 </w:t>
      </w:r>
      <w:r>
        <w:t>КоАП</w:t>
      </w:r>
      <w:r>
        <w:t xml:space="preserve"> РФ, в отсут</w:t>
      </w:r>
      <w:r>
        <w:t>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</w:t>
      </w:r>
      <w:r>
        <w:t xml:space="preserve">ложении рассмотрения дела. </w:t>
      </w:r>
    </w:p>
    <w:p w:rsidR="00A77B3E" w:rsidP="00A3349D">
      <w:pPr>
        <w:jc w:val="both"/>
      </w:pPr>
      <w:r>
        <w:t xml:space="preserve">        Учитывая данные о надлежащем извещении Юдина О.Ю., а также принимая во внимание отсутствие ходатайств об отложении дела, суд на основании ст. 25.1 ч.2 </w:t>
      </w:r>
      <w:r>
        <w:t>КоАП</w:t>
      </w:r>
      <w:r>
        <w:t xml:space="preserve"> РФ считает возможным рассмотреть данное дело в отсутствие Юдина </w:t>
      </w:r>
      <w:r>
        <w:t xml:space="preserve">О.Ю.                            </w:t>
      </w:r>
    </w:p>
    <w:p w:rsidR="00A77B3E" w:rsidP="00A3349D">
      <w:pPr>
        <w:jc w:val="both"/>
      </w:pPr>
      <w:r>
        <w:t xml:space="preserve">          Исследовав материалы дела, суд пришел к выводу о наличии в действиях Юдина О.Ю. состава правонарушения, предусмотренного ст. 15.5 </w:t>
      </w:r>
      <w:r>
        <w:t>КоАП</w:t>
      </w:r>
      <w:r>
        <w:t xml:space="preserve"> РФ, исходя из следующего.</w:t>
      </w:r>
    </w:p>
    <w:p w:rsidR="00A77B3E" w:rsidP="00A3349D">
      <w:pPr>
        <w:jc w:val="both"/>
      </w:pPr>
      <w:r>
        <w:t xml:space="preserve">          Согласно протоколу об административном пра</w:t>
      </w:r>
      <w:r>
        <w:t xml:space="preserve">вонарушении № 1454 от дата, он был составлен в отношении Юдина О.Ю. за то, что он дата, являясь </w:t>
      </w:r>
      <w:r>
        <w:t xml:space="preserve">председателем </w:t>
      </w:r>
      <w:r>
        <w:t>Ромашкинского</w:t>
      </w:r>
      <w:r>
        <w:t xml:space="preserve"> сельского совета – Главой администрации </w:t>
      </w:r>
      <w:r>
        <w:t>Ромашкинского</w:t>
      </w:r>
      <w:r>
        <w:t xml:space="preserve"> сельского поселения, расположенного по адресу: адрес, адрес, в нарушение ст. 1</w:t>
      </w:r>
      <w:r>
        <w:t xml:space="preserve">19 п. 1 Налогового кодекса РФ, не обеспечил своевременное предоставление в Межрайонную ИФНС России № 3 по Республике Крым по ул. Курортная, д. 57 в г. Саки Республики Крым годовой декларации по транспортному налогу за дата, которая фактически представлена </w:t>
      </w:r>
      <w:r>
        <w:t>дата. Срок предоставления годовой декларации по транспортному налогу за дата, установленный п. 3 ст. 363.1 Налогового кодекса РФ не позднее дата года, следующего за истекшим налоговым периодом. Просрочено 5 месяцев (неполных).</w:t>
      </w:r>
    </w:p>
    <w:p w:rsidR="00A77B3E" w:rsidP="00A3349D">
      <w:pPr>
        <w:jc w:val="both"/>
      </w:pPr>
      <w:r>
        <w:t xml:space="preserve">         Указанные в протокол</w:t>
      </w:r>
      <w:r>
        <w:t xml:space="preserve">е об административном правонарушении обстоятельства </w:t>
      </w:r>
      <w:r>
        <w:t>непредоставления</w:t>
      </w:r>
      <w:r>
        <w:t xml:space="preserve"> в установленный законодательством о налогах и сборах срок в налоговые органы годовой декларации по транспортному налогу за дата, о которой указано в протоколе об административном правонар</w:t>
      </w:r>
      <w:r>
        <w:t xml:space="preserve">ушении, подтверждается имеющимися в материалах дела сведениями, согласно которым Юдин О.Ю. является председателем </w:t>
      </w:r>
      <w:r>
        <w:t>Ромашкинского</w:t>
      </w:r>
      <w:r>
        <w:t xml:space="preserve"> сельского совета – Главой администрации </w:t>
      </w:r>
      <w:r>
        <w:t>Ромашкинского</w:t>
      </w:r>
      <w:r>
        <w:t xml:space="preserve"> сельского поселения, расположенного по адресу: адрес, адрес.</w:t>
      </w:r>
    </w:p>
    <w:p w:rsidR="00A77B3E" w:rsidP="00A3349D">
      <w:pPr>
        <w:jc w:val="both"/>
      </w:pPr>
      <w:r>
        <w:t xml:space="preserve">          Как</w:t>
      </w:r>
      <w:r>
        <w:t xml:space="preserve"> усматривается из материалов дела, данным предприятием в срок до дата не предоставлена годовая декларация по транспортному налогу за дата в соответствии со п. 3 ст. 363.1 Налогового кодекса РФ, которая фактически предоставлена дата.</w:t>
      </w:r>
    </w:p>
    <w:p w:rsidR="00A77B3E" w:rsidP="00A3349D">
      <w:pPr>
        <w:jc w:val="both"/>
      </w:pPr>
      <w:r>
        <w:t>В соответствии с п. 3 с</w:t>
      </w:r>
      <w:r>
        <w:t>т. 363.1 Налогового кодекса РФ налоговые декларации по налогу представляются налогоплательщиками-организациями не позднее дата года, следующего за истекшим налоговым периодом.</w:t>
      </w:r>
    </w:p>
    <w:p w:rsidR="00A77B3E" w:rsidP="00A3349D">
      <w:pPr>
        <w:jc w:val="both"/>
      </w:pPr>
      <w:r>
        <w:t>В соответствии со ст. 163 Налогового Кодекса РФ, налоговый период (в том числе д</w:t>
      </w:r>
      <w:r>
        <w:t xml:space="preserve">ля налогоплательщиков, исполняющих обязанности налоговых агентов, далее –налоговые агенты) устанавливается как квартал. </w:t>
      </w:r>
    </w:p>
    <w:p w:rsidR="00A77B3E" w:rsidP="00A3349D">
      <w:pPr>
        <w:jc w:val="both"/>
      </w:pPr>
      <w:r>
        <w:t xml:space="preserve">        </w:t>
      </w:r>
      <w:r>
        <w:tab/>
        <w:t xml:space="preserve">При таких обстоятельствах в действиях Юдина О.Ю. имеется состав правонарушения, предусмотренного ст. 15.5 </w:t>
      </w:r>
      <w:r>
        <w:t>КоАП</w:t>
      </w:r>
      <w:r>
        <w:t xml:space="preserve"> РФ, а именно на</w:t>
      </w:r>
      <w:r>
        <w:t>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 w:rsidP="00A3349D">
      <w:pPr>
        <w:jc w:val="both"/>
      </w:pPr>
      <w:r>
        <w:t xml:space="preserve">        Согласно ст. 4.1 ч.2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</w:t>
      </w:r>
      <w:r>
        <w:t>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A3349D">
      <w:pPr>
        <w:jc w:val="both"/>
      </w:pPr>
      <w:r>
        <w:t xml:space="preserve">        Принимая во внимание характер совершенного административного правонарушения, данные о личности </w:t>
      </w:r>
      <w:r>
        <w:t>Юдина О.Ю., который согласно данным материала дела, ранее привлекался к административной ответственности за нарушение законодательства в области налогов и сборов, мировой судья пришел к выводу о необходимости назначить ему административное наказание в виде</w:t>
      </w:r>
      <w:r>
        <w:t xml:space="preserve"> штрафа в нижем пределе санкции ст. 15.5 </w:t>
      </w:r>
      <w:r>
        <w:t>КоАП</w:t>
      </w:r>
      <w:r>
        <w:t xml:space="preserve"> РФ для данного вида наказания.</w:t>
      </w:r>
    </w:p>
    <w:p w:rsidR="00A77B3E" w:rsidP="00A3349D">
      <w:pPr>
        <w:jc w:val="both"/>
      </w:pPr>
      <w:r>
        <w:t xml:space="preserve">             На основании изложенного, руководствуясь ст. ст. 29.9, 29.10 </w:t>
      </w:r>
      <w:r>
        <w:t>КоАП</w:t>
      </w:r>
      <w:r>
        <w:t xml:space="preserve"> РФ, судья</w:t>
      </w:r>
    </w:p>
    <w:p w:rsidR="00A77B3E" w:rsidP="00A3349D">
      <w:pPr>
        <w:jc w:val="both"/>
      </w:pPr>
      <w:r>
        <w:tab/>
        <w:t xml:space="preserve">                                               ПОСТАНОВИЛ: </w:t>
      </w:r>
    </w:p>
    <w:p w:rsidR="00A77B3E" w:rsidP="00A3349D">
      <w:pPr>
        <w:jc w:val="both"/>
      </w:pPr>
    </w:p>
    <w:p w:rsidR="00A77B3E" w:rsidP="00A3349D">
      <w:pPr>
        <w:jc w:val="both"/>
      </w:pPr>
      <w:r>
        <w:tab/>
        <w:t xml:space="preserve">   Юдина Олега Юрьевича при</w:t>
      </w:r>
      <w:r>
        <w:t>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300 (трехсот) руб</w:t>
      </w:r>
      <w:r>
        <w:t>лей.</w:t>
      </w:r>
    </w:p>
    <w:p w:rsidR="00A77B3E" w:rsidP="00A3349D">
      <w:pPr>
        <w:jc w:val="both"/>
      </w:pPr>
      <w:r>
        <w:t xml:space="preserve">              Штраф подлежит уплате по реквизитам: ИФНС России № 3 по Республике Крым: денежные взыскания (штрафы) за административные правонарушения в области налогов и сборов, предусмотренные </w:t>
      </w:r>
      <w:r>
        <w:t>КоАП</w:t>
      </w:r>
      <w:r>
        <w:t xml:space="preserve"> РФ, КБК 18211603030016000140, ОКТМО телефон, УИН «0», пол</w:t>
      </w:r>
      <w:r>
        <w:t xml:space="preserve">учатель УФК по Республике Крым для Межрайонной ИФНС России № 3 по Республике Крым,  ИНН телефон, КПП телефон, </w:t>
      </w:r>
      <w:r>
        <w:t>р</w:t>
      </w:r>
      <w:r>
        <w:t>/с № 40101810335100010001, наименование банка: отделение по Республике Крым ЦБРФ открытый УФК по РК, БИК телефон, назначение платежа – администра</w:t>
      </w:r>
      <w:r>
        <w:t>тивный штраф.</w:t>
      </w:r>
    </w:p>
    <w:p w:rsidR="00A77B3E" w:rsidP="00A3349D">
      <w:pPr>
        <w:jc w:val="both"/>
      </w:pPr>
      <w:r>
        <w:t xml:space="preserve">              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</w:t>
      </w:r>
      <w:r>
        <w:t>онную силу.</w:t>
      </w:r>
    </w:p>
    <w:p w:rsidR="00A77B3E" w:rsidP="00A3349D">
      <w:pPr>
        <w:jc w:val="both"/>
      </w:pPr>
      <w:r>
        <w:t xml:space="preserve">    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</w:t>
      </w:r>
      <w:r>
        <w:t>г Саки) Республики Крым, со дня вручения или получения копии постановления.</w:t>
      </w:r>
    </w:p>
    <w:p w:rsidR="00A3349D" w:rsidP="00A3349D">
      <w:pPr>
        <w:jc w:val="both"/>
      </w:pPr>
    </w:p>
    <w:p w:rsidR="00A3349D" w:rsidP="00A3349D">
      <w:pPr>
        <w:jc w:val="both"/>
      </w:pPr>
    </w:p>
    <w:p w:rsidR="00A77B3E" w:rsidP="00A3349D">
      <w:pPr>
        <w:jc w:val="both"/>
      </w:pPr>
      <w:r>
        <w:t xml:space="preserve">            Мировой судья</w:t>
      </w:r>
      <w:r>
        <w:tab/>
      </w:r>
      <w:r>
        <w:tab/>
      </w:r>
      <w:r>
        <w:tab/>
      </w:r>
      <w:r>
        <w:tab/>
        <w:t xml:space="preserve">                                Е.В. </w:t>
      </w:r>
      <w:r>
        <w:t>Костюкова</w:t>
      </w:r>
    </w:p>
    <w:p w:rsidR="00A77B3E" w:rsidP="00A3349D">
      <w:pPr>
        <w:jc w:val="both"/>
      </w:pPr>
    </w:p>
    <w:p w:rsidR="00A77B3E" w:rsidP="00A3349D">
      <w:pPr>
        <w:jc w:val="both"/>
      </w:pPr>
    </w:p>
    <w:p w:rsidR="00A77B3E" w:rsidP="00A3349D">
      <w:pPr>
        <w:jc w:val="both"/>
      </w:pPr>
    </w:p>
    <w:p w:rsidR="00A77B3E" w:rsidP="00A3349D">
      <w:pPr>
        <w:jc w:val="both"/>
      </w:pPr>
    </w:p>
    <w:p w:rsidR="00A77B3E" w:rsidP="00A3349D">
      <w:pPr>
        <w:jc w:val="both"/>
      </w:pPr>
    </w:p>
    <w:p w:rsidR="00A77B3E" w:rsidP="00A3349D">
      <w:pPr>
        <w:jc w:val="both"/>
      </w:pPr>
    </w:p>
    <w:p w:rsidR="00A77B3E">
      <w:r>
        <w:t xml:space="preserve">               </w:t>
      </w:r>
    </w:p>
    <w:p w:rsidR="00A77B3E"/>
    <w:sectPr w:rsidSect="008C694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6948"/>
    <w:rsid w:val="008C6948"/>
    <w:rsid w:val="00A3349D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694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