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B0354E" w:rsidP="00AA4C72">
      <w:pPr>
        <w:ind w:firstLine="708"/>
        <w:jc w:val="right"/>
      </w:pPr>
      <w:r>
        <w:rPr>
          <w:sz w:val="28"/>
        </w:rPr>
        <w:t>Дело № 5-72-436/2021</w:t>
      </w:r>
    </w:p>
    <w:p w:rsidR="00B0354E">
      <w:pPr>
        <w:ind w:firstLine="708"/>
        <w:jc w:val="right"/>
      </w:pPr>
      <w:r>
        <w:rPr>
          <w:sz w:val="28"/>
        </w:rPr>
        <w:t>УИД 91MS0072-телефон-телефон</w:t>
      </w:r>
    </w:p>
    <w:p w:rsidR="00B0354E">
      <w:pPr>
        <w:spacing w:after="160"/>
        <w:jc w:val="center"/>
      </w:pPr>
      <w:r>
        <w:rPr>
          <w:b/>
          <w:sz w:val="28"/>
        </w:rPr>
        <w:t>ПОСТАНОВЛЕНИЕ</w:t>
      </w:r>
    </w:p>
    <w:p w:rsidR="00B0354E">
      <w:pPr>
        <w:spacing w:after="160"/>
        <w:ind w:firstLine="708"/>
        <w:jc w:val="both"/>
      </w:pPr>
      <w:r>
        <w:rPr>
          <w:sz w:val="28"/>
        </w:rPr>
        <w:t xml:space="preserve">21 сентября 2021 года                                                                         </w:t>
      </w:r>
      <w:r>
        <w:rPr>
          <w:sz w:val="28"/>
        </w:rPr>
        <w:t>г. Саки</w:t>
      </w:r>
    </w:p>
    <w:p w:rsidR="00B0354E">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Елена Валериевна, с</w:t>
      </w:r>
      <w:r>
        <w:rPr>
          <w:sz w:val="28"/>
        </w:rPr>
        <w:t xml:space="preserve"> участием лица, привлекаемого к ответственности – Голуб С.П., несовершеннолетнего потерпевшего - </w:t>
      </w:r>
      <w:r>
        <w:rPr>
          <w:sz w:val="28"/>
        </w:rPr>
        <w:t>фио</w:t>
      </w:r>
      <w:r>
        <w:rPr>
          <w:sz w:val="28"/>
        </w:rPr>
        <w:t xml:space="preserve">, законного представителя несовершеннолетнего потерпевшего - Борисенко Е.Л., представителя несовершеннолетнего потерпевшего – </w:t>
      </w:r>
      <w:r>
        <w:rPr>
          <w:sz w:val="28"/>
        </w:rPr>
        <w:t>Сысун</w:t>
      </w:r>
      <w:r>
        <w:rPr>
          <w:sz w:val="28"/>
        </w:rPr>
        <w:t xml:space="preserve"> М.А.,</w:t>
      </w:r>
    </w:p>
    <w:p w:rsidR="00B0354E">
      <w:pPr>
        <w:ind w:firstLine="708"/>
        <w:jc w:val="both"/>
      </w:pPr>
      <w:r>
        <w:rPr>
          <w:sz w:val="28"/>
        </w:rPr>
        <w:t>рассмотрев в откры</w:t>
      </w:r>
      <w:r>
        <w:rPr>
          <w:sz w:val="28"/>
        </w:rPr>
        <w:t>том судебном заседании дело об административном правонарушении, поступившее из Отдела Государственной инспекции безопасности дорожного движения МО МВД Российской Федерации «</w:t>
      </w:r>
      <w:r>
        <w:rPr>
          <w:sz w:val="28"/>
        </w:rPr>
        <w:t>Сакский</w:t>
      </w:r>
      <w:r>
        <w:rPr>
          <w:sz w:val="28"/>
        </w:rPr>
        <w:t xml:space="preserve">» в отношении: </w:t>
      </w:r>
    </w:p>
    <w:p w:rsidR="00B0354E">
      <w:pPr>
        <w:ind w:left="4248"/>
        <w:jc w:val="both"/>
      </w:pPr>
      <w:r>
        <w:rPr>
          <w:b/>
          <w:sz w:val="28"/>
        </w:rPr>
        <w:t>Голуб Сергея Петровича,</w:t>
      </w:r>
      <w:r>
        <w:rPr>
          <w:sz w:val="28"/>
        </w:rPr>
        <w:t xml:space="preserve"> паспортные данные, гражданина Россий</w:t>
      </w:r>
      <w:r>
        <w:rPr>
          <w:sz w:val="28"/>
        </w:rPr>
        <w:t xml:space="preserve">ской Федерации, имеющего средне-специальное образование, женатого, несовершеннолетних детей не имеющего, не военнообязанного, не работающего, инвалидом не являющегося, </w:t>
      </w:r>
      <w:r>
        <w:rPr>
          <w:sz w:val="28"/>
        </w:rPr>
        <w:t>зарегистрированного</w:t>
      </w:r>
      <w:r>
        <w:rPr>
          <w:sz w:val="28"/>
        </w:rPr>
        <w:t xml:space="preserve"> по адресу: адрес, </w:t>
      </w:r>
      <w:r>
        <w:rPr>
          <w:sz w:val="28"/>
        </w:rPr>
        <w:t>бл</w:t>
      </w:r>
      <w:r>
        <w:rPr>
          <w:sz w:val="28"/>
        </w:rPr>
        <w:t>/сек. 132, фактически проживающего по адресу: ад</w:t>
      </w:r>
      <w:r>
        <w:rPr>
          <w:sz w:val="28"/>
        </w:rPr>
        <w:t>рес,</w:t>
      </w:r>
    </w:p>
    <w:p w:rsidR="00B0354E">
      <w:pPr>
        <w:spacing w:after="160" w:line="259" w:lineRule="auto"/>
        <w:jc w:val="both"/>
      </w:pPr>
      <w:r>
        <w:rPr>
          <w:sz w:val="28"/>
        </w:rPr>
        <w:t xml:space="preserve">о привлечении его к административной ответственности за правонарушение, предусмотренное ч. 2 ст. 12.27 Кодекса Российской Федерации об административных правонарушениях, </w:t>
      </w:r>
    </w:p>
    <w:p w:rsidR="00B0354E">
      <w:pPr>
        <w:spacing w:after="160"/>
        <w:jc w:val="center"/>
      </w:pPr>
      <w:r>
        <w:rPr>
          <w:b/>
          <w:sz w:val="28"/>
        </w:rPr>
        <w:t>УСТАНОВИЛ:</w:t>
      </w:r>
    </w:p>
    <w:p w:rsidR="00B0354E">
      <w:pPr>
        <w:ind w:firstLine="708"/>
        <w:jc w:val="both"/>
      </w:pPr>
      <w:r>
        <w:rPr>
          <w:sz w:val="28"/>
        </w:rPr>
        <w:t xml:space="preserve">Голуб С.П. дата, </w:t>
      </w:r>
      <w:r>
        <w:rPr>
          <w:sz w:val="28"/>
        </w:rPr>
        <w:t>в</w:t>
      </w:r>
      <w:r>
        <w:rPr>
          <w:sz w:val="28"/>
        </w:rPr>
        <w:t xml:space="preserve"> время на адрес км + 400 м, управляя транспортным ср</w:t>
      </w:r>
      <w:r>
        <w:rPr>
          <w:sz w:val="28"/>
        </w:rPr>
        <w:t xml:space="preserve">едством – автомобилем марки марка автомобиля, государственный регистрационный знак А771НХ82, осуществил наезд на велосипедиста </w:t>
      </w:r>
      <w:r>
        <w:rPr>
          <w:sz w:val="28"/>
        </w:rPr>
        <w:t>фио</w:t>
      </w:r>
      <w:r>
        <w:rPr>
          <w:sz w:val="28"/>
        </w:rPr>
        <w:t>, паспортные данные, который двигался во встречном направлении и внезапно совершил маневр разворота в непосредственной близост</w:t>
      </w:r>
      <w:r>
        <w:rPr>
          <w:sz w:val="28"/>
        </w:rPr>
        <w:t>и перед автомобилем. Голуб С.П., не вызвав скорую помощь и полицию, в нарушение п. 2.5 ПДД РФ оставил место дорожно-транспортного происшествия, участником которого он являлся.</w:t>
      </w:r>
    </w:p>
    <w:p w:rsidR="00B0354E">
      <w:pPr>
        <w:ind w:firstLine="708"/>
        <w:jc w:val="both"/>
      </w:pPr>
      <w:r>
        <w:rPr>
          <w:sz w:val="28"/>
        </w:rPr>
        <w:t>В судебном заседании Голуб С.П. вину свою в совершении инкриминируемого ему деян</w:t>
      </w:r>
      <w:r>
        <w:rPr>
          <w:sz w:val="28"/>
        </w:rPr>
        <w:t xml:space="preserve">ии признал и пояснил суду, что ДТП произошло по вине велосипедиста, выехавшего на его полосу движения, внезапно осуществившего маневр разворота, в результате чего совершил столкновение с </w:t>
      </w:r>
      <w:r>
        <w:rPr>
          <w:sz w:val="28"/>
        </w:rPr>
        <w:t>ним. Место ДТП он не покидал, сразу позвонил бабушке мальчика, так ка</w:t>
      </w:r>
      <w:r>
        <w:rPr>
          <w:sz w:val="28"/>
        </w:rPr>
        <w:t xml:space="preserve">к он их знает, проживают через два дома. Когда приехала на место бабушка с дедушкой, он предлагал вызвать скорую и сотрудников ГИБДД, но бабушка несовершеннолетнего потерпевшего </w:t>
      </w:r>
      <w:r>
        <w:rPr>
          <w:sz w:val="28"/>
        </w:rPr>
        <w:t>фио</w:t>
      </w:r>
      <w:r>
        <w:rPr>
          <w:sz w:val="28"/>
        </w:rPr>
        <w:t xml:space="preserve"> отказалась вызывать скорую помощь и сотрудников ГИБДД, пояснив, что телесн</w:t>
      </w:r>
      <w:r>
        <w:rPr>
          <w:sz w:val="28"/>
        </w:rPr>
        <w:t xml:space="preserve">ые повреждения у ребенка </w:t>
      </w:r>
      <w:r>
        <w:rPr>
          <w:sz w:val="28"/>
        </w:rPr>
        <w:t>были незначительными и увезла</w:t>
      </w:r>
      <w:r>
        <w:rPr>
          <w:sz w:val="28"/>
        </w:rPr>
        <w:t xml:space="preserve"> ребенка домой, тем самым ввела его в заблуждение. Дополнил, что после случившегося он оказывал помощь мальчику, промыл царапины и ссадины на ногах, у ребенка были стертые коленки, мальчик сознание не т</w:t>
      </w:r>
      <w:r>
        <w:rPr>
          <w:sz w:val="28"/>
        </w:rPr>
        <w:t>ерял. После он отправился к себе домой. Через час к нему домой приехала скорая помощь, потом сотрудники ГИБДД, сфотографировали его автомобиль. Пояснил, что он приносил извинения матери мальчика, также его супруга связывалась с матерью мальчика, интересова</w:t>
      </w:r>
      <w:r>
        <w:rPr>
          <w:sz w:val="28"/>
        </w:rPr>
        <w:t>лась его состоянием здоровья. Механических повреждений на велосипеде не было. Сожалеет о случившемся.</w:t>
      </w:r>
    </w:p>
    <w:p w:rsidR="00B0354E">
      <w:pPr>
        <w:ind w:firstLine="708"/>
        <w:jc w:val="both"/>
      </w:pPr>
      <w:r>
        <w:rPr>
          <w:sz w:val="28"/>
        </w:rPr>
        <w:t xml:space="preserve">Допрошенный в судебном заседании в присутствии законного представителя несовершеннолетний потерпевший </w:t>
      </w:r>
      <w:r>
        <w:rPr>
          <w:sz w:val="28"/>
        </w:rPr>
        <w:t>фио</w:t>
      </w:r>
      <w:r>
        <w:rPr>
          <w:sz w:val="28"/>
        </w:rPr>
        <w:t xml:space="preserve"> подтвердил суду, обстоятельства, изложенные в пр</w:t>
      </w:r>
      <w:r>
        <w:rPr>
          <w:sz w:val="28"/>
        </w:rPr>
        <w:t xml:space="preserve">отоколе об административном правонарушении, пояснил, что когда его сбила </w:t>
      </w:r>
      <w:r>
        <w:rPr>
          <w:sz w:val="28"/>
        </w:rPr>
        <w:t>машина</w:t>
      </w:r>
      <w:r>
        <w:rPr>
          <w:sz w:val="28"/>
        </w:rPr>
        <w:t xml:space="preserve"> он подлетел с велосипеда и упал на обочину, потом ничего не помнил, когда пришел в себя дядя обливал его лицо водой. После удара ему было больно. Бабушка с дедушкой забрали его</w:t>
      </w:r>
      <w:r>
        <w:rPr>
          <w:sz w:val="28"/>
        </w:rPr>
        <w:t xml:space="preserve"> домой. Пояснил, что велосипед немного был поврежден, не крутилось колесо.</w:t>
      </w:r>
    </w:p>
    <w:p w:rsidR="00B0354E">
      <w:pPr>
        <w:ind w:firstLine="708"/>
        <w:jc w:val="both"/>
      </w:pPr>
      <w:r>
        <w:rPr>
          <w:sz w:val="28"/>
        </w:rPr>
        <w:t>Допрошенная в судебном заседании законный представитель несовершеннолетнего потерпевшего Борисенко Е.Л. просила привлечь к административной ответственности Голуб С.П. и назначить на</w:t>
      </w:r>
      <w:r>
        <w:rPr>
          <w:sz w:val="28"/>
        </w:rPr>
        <w:t>казание в виде лишения права управления транспортными средствами. Обращала внимание суда на то, что её сыну после случившегося ДПТ были причинены телесные повреждения в виде ушибов и ссадин, что подтверждается медицинскими документами. В тот день дата в 18</w:t>
      </w:r>
      <w:r>
        <w:rPr>
          <w:sz w:val="28"/>
        </w:rPr>
        <w:t xml:space="preserve">.00 часов ей позвонила сестра и сказала, что её ребенка сбила машина и ребенок лежит без сознания в поле. Когда она позвонила своей матери, то выяснилось, что ребенок с её матерью были уже дома. </w:t>
      </w:r>
      <w:r>
        <w:rPr>
          <w:sz w:val="28"/>
        </w:rPr>
        <w:t>Направляясь</w:t>
      </w:r>
      <w:r>
        <w:rPr>
          <w:sz w:val="28"/>
        </w:rPr>
        <w:t xml:space="preserve"> домой она сразу же вызвала скорую помощь. Когда п</w:t>
      </w:r>
      <w:r>
        <w:rPr>
          <w:sz w:val="28"/>
        </w:rPr>
        <w:t xml:space="preserve">риехала домой, то её мать была в шоковом состоянии. Обращала внимание суда на то, что ребенок был весь облит водой, был в гематомах, нога была опухшая, были ссадины. В 18.20 </w:t>
      </w:r>
      <w:r>
        <w:rPr>
          <w:sz w:val="28"/>
        </w:rPr>
        <w:t>часов</w:t>
      </w:r>
      <w:r>
        <w:rPr>
          <w:sz w:val="28"/>
        </w:rPr>
        <w:t xml:space="preserve"> когда приехала скорая помощь, их увезли в больницу. В больнице ребенку было </w:t>
      </w:r>
      <w:r>
        <w:rPr>
          <w:sz w:val="28"/>
        </w:rPr>
        <w:t>сделано семь снимков рентгена, было пройдено несколько осмотров врачей. Сотрудников ГИБДД вызвал дежурный врач. Как мальчик ей рассказывал, что после удара он спал, то есть был без сознания. Просила принять во внимание, что после случившегося у ребенка ост</w:t>
      </w:r>
      <w:r>
        <w:rPr>
          <w:sz w:val="28"/>
        </w:rPr>
        <w:t xml:space="preserve">алась психологическая травма, ребенок боится машин, просыпается среди ночи с криком. Дополнила, что Голуб С.П. никаких извинений не приносил, </w:t>
      </w:r>
      <w:r>
        <w:rPr>
          <w:sz w:val="28"/>
        </w:rPr>
        <w:t xml:space="preserve">материальной помощи не оказывал. Супруга Голуб С.П. звонила её матери и ругалась с ней. </w:t>
      </w:r>
    </w:p>
    <w:p w:rsidR="00B0354E">
      <w:pPr>
        <w:ind w:firstLine="708"/>
        <w:jc w:val="both"/>
      </w:pPr>
      <w:r>
        <w:rPr>
          <w:sz w:val="28"/>
        </w:rPr>
        <w:t>Представитель несовершенн</w:t>
      </w:r>
      <w:r>
        <w:rPr>
          <w:sz w:val="28"/>
        </w:rPr>
        <w:t xml:space="preserve">олетнего потерпевшего </w:t>
      </w:r>
      <w:r>
        <w:rPr>
          <w:sz w:val="28"/>
        </w:rPr>
        <w:t>Сысун</w:t>
      </w:r>
      <w:r>
        <w:rPr>
          <w:sz w:val="28"/>
        </w:rPr>
        <w:t xml:space="preserve"> М.А., допущенный к участию в деле по устному ходатайству законного представителя несовершеннолетнего потерпевшего Борисенко Е.Л., полностью поддержал позицию законного представителя несовершеннолетнего потерпевшего Борисенко Е.Л</w:t>
      </w:r>
      <w:r>
        <w:rPr>
          <w:sz w:val="28"/>
        </w:rPr>
        <w:t xml:space="preserve">., просил привлечь Голуб С.П. к административной ответственности. </w:t>
      </w:r>
    </w:p>
    <w:p w:rsidR="00B0354E">
      <w:pPr>
        <w:ind w:firstLine="708"/>
        <w:jc w:val="both"/>
      </w:pPr>
      <w:r>
        <w:rPr>
          <w:sz w:val="28"/>
        </w:rPr>
        <w:t xml:space="preserve">Выслушав Голуб С.П., несовершеннолетнего потерпевшего </w:t>
      </w:r>
      <w:r>
        <w:rPr>
          <w:sz w:val="28"/>
        </w:rPr>
        <w:t>фио</w:t>
      </w:r>
      <w:r>
        <w:rPr>
          <w:sz w:val="28"/>
        </w:rPr>
        <w:t xml:space="preserve"> в присутствии его законного представителя Борисенко Е.Л., законного представителя несовершеннолетнего потерпевшего Борисенко Е.Л., </w:t>
      </w:r>
      <w:r>
        <w:rPr>
          <w:sz w:val="28"/>
        </w:rPr>
        <w:t xml:space="preserve">представителя несовершеннолетнего потерпевшего </w:t>
      </w:r>
      <w:r>
        <w:rPr>
          <w:sz w:val="28"/>
        </w:rPr>
        <w:t>Сысун</w:t>
      </w:r>
      <w:r>
        <w:rPr>
          <w:sz w:val="28"/>
        </w:rPr>
        <w:t xml:space="preserve"> М.А., исследовав материалы дела об административном правонарушении, мировой судья приходит к следующим выводам.</w:t>
      </w:r>
    </w:p>
    <w:p w:rsidR="00B0354E">
      <w:pPr>
        <w:widowControl w:val="0"/>
        <w:spacing w:line="322" w:lineRule="atLeast"/>
        <w:ind w:firstLine="708"/>
        <w:jc w:val="both"/>
      </w:pPr>
      <w:r>
        <w:rPr>
          <w:sz w:val="28"/>
        </w:rPr>
        <w:t>В соответствии с ч. 1 ст. 1.6 КоАП РФ лицо, привлекаемое к административной ответственности</w:t>
      </w:r>
      <w:r>
        <w:rPr>
          <w:sz w:val="28"/>
        </w:rPr>
        <w:t>,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0354E">
      <w:pPr>
        <w:widowControl w:val="0"/>
        <w:spacing w:line="322" w:lineRule="atLeast"/>
        <w:ind w:firstLine="708"/>
        <w:jc w:val="both"/>
      </w:pPr>
      <w:r>
        <w:rPr>
          <w:sz w:val="28"/>
        </w:rPr>
        <w:t xml:space="preserve">Положения названной статьи КоАП РФ в обеспечение законности при </w:t>
      </w:r>
      <w:r>
        <w:rPr>
          <w:sz w:val="28"/>
        </w:rPr>
        <w:t>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B0354E">
      <w:pPr>
        <w:widowControl w:val="0"/>
        <w:spacing w:line="322" w:lineRule="atLeast"/>
        <w:ind w:firstLine="708"/>
        <w:jc w:val="both"/>
      </w:pPr>
      <w:r>
        <w:rPr>
          <w:sz w:val="28"/>
        </w:rPr>
        <w:t xml:space="preserve">В соответствии с </w:t>
      </w:r>
      <w:hyperlink r:id="rId4" w:anchor="/document/12125267/entry/2101" w:history="1">
        <w:r>
          <w:rPr>
            <w:color w:val="0000FF"/>
            <w:sz w:val="28"/>
            <w:u w:val="single"/>
          </w:rPr>
          <w:t>ч. 1 ст. 2.1</w:t>
        </w:r>
      </w:hyperlink>
      <w:r>
        <w:rPr>
          <w:sz w:val="28"/>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color w:val="0000FF"/>
            <w:sz w:val="28"/>
            <w:u w:val="single"/>
          </w:rPr>
          <w:t>настоящим Кодексом</w:t>
        </w:r>
      </w:hyperlink>
      <w:r>
        <w:rPr>
          <w:sz w:val="28"/>
        </w:rPr>
        <w:t xml:space="preserve"> или законами субъектов Российской Федерации об административных правонарушениях установлена административная ответственность.</w:t>
      </w:r>
    </w:p>
    <w:p w:rsidR="00B0354E">
      <w:pPr>
        <w:widowControl w:val="0"/>
        <w:spacing w:line="322" w:lineRule="atLeast"/>
        <w:ind w:firstLine="708"/>
        <w:jc w:val="both"/>
      </w:pPr>
      <w:r>
        <w:rPr>
          <w:sz w:val="28"/>
        </w:rPr>
        <w:t xml:space="preserve">Статьей 24.1 КоАП РФ установлено, что задачами производства по </w:t>
      </w:r>
      <w:r>
        <w:rPr>
          <w:sz w:val="28"/>
        </w:rPr>
        <w:t>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w:t>
      </w:r>
      <w:r>
        <w:rPr>
          <w:sz w:val="28"/>
        </w:rPr>
        <w:t xml:space="preserve"> условий, способствовавших совершению административных правонарушений.</w:t>
      </w:r>
    </w:p>
    <w:p w:rsidR="00B0354E">
      <w:pPr>
        <w:ind w:firstLine="708"/>
        <w:jc w:val="both"/>
      </w:pPr>
      <w:r>
        <w:rPr>
          <w:sz w:val="28"/>
        </w:rPr>
        <w:t>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w:t>
      </w:r>
      <w:r>
        <w:rPr>
          <w:sz w:val="28"/>
        </w:rPr>
        <w:t>,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w:t>
      </w:r>
      <w:r>
        <w:rPr>
          <w:sz w:val="28"/>
        </w:rPr>
        <w:t>ния дела.</w:t>
      </w:r>
      <w:r>
        <w:rPr>
          <w:sz w:val="28"/>
        </w:rPr>
        <w:t xml:space="preserve"> Эти данные устанавливаются </w:t>
      </w:r>
      <w:r>
        <w:rPr>
          <w:sz w:val="28"/>
        </w:rPr>
        <w:t>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w:t>
      </w:r>
      <w:r>
        <w:rPr>
          <w:sz w:val="28"/>
        </w:rPr>
        <w:t>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B0354E">
      <w:pPr>
        <w:ind w:firstLine="708"/>
        <w:jc w:val="both"/>
      </w:pPr>
      <w:r>
        <w:rPr>
          <w:sz w:val="28"/>
        </w:rPr>
        <w:t xml:space="preserve">Как усматривается из материалов дела дата, </w:t>
      </w:r>
      <w:r>
        <w:rPr>
          <w:sz w:val="28"/>
        </w:rPr>
        <w:t>в</w:t>
      </w:r>
      <w:r>
        <w:rPr>
          <w:sz w:val="28"/>
        </w:rPr>
        <w:t xml:space="preserve"> время на адрес км + 400 м, Голуб С.П. управляя транспортным </w:t>
      </w:r>
      <w:r>
        <w:rPr>
          <w:sz w:val="28"/>
        </w:rPr>
        <w:t xml:space="preserve">средством – автомобилем марки марка автомобиля, государственный регистрационный знак А771НХ82, осуществил наезд на велосипедиста </w:t>
      </w:r>
      <w:r>
        <w:rPr>
          <w:sz w:val="28"/>
        </w:rPr>
        <w:t>фио</w:t>
      </w:r>
      <w:r>
        <w:rPr>
          <w:sz w:val="28"/>
        </w:rPr>
        <w:t>, паспортные данные, который двигался во встречном направлении и внезапно совершил маневр разворота в непосредственной близо</w:t>
      </w:r>
      <w:r>
        <w:rPr>
          <w:sz w:val="28"/>
        </w:rPr>
        <w:t>сти перед автомобилем. Голуб С.П., не вызвав скорую помощь и полицию, в нарушение п. 2.5 ПДД РФ оставил место дорожно-транспортного происшествия, участником которого он являлся.</w:t>
      </w:r>
    </w:p>
    <w:p w:rsidR="00B0354E">
      <w:pPr>
        <w:ind w:firstLine="708"/>
        <w:jc w:val="both"/>
      </w:pPr>
      <w:r>
        <w:rPr>
          <w:sz w:val="28"/>
        </w:rPr>
        <w:t>Вина Голуб С.П. в совершении административного правонарушения, преду</w:t>
      </w:r>
      <w:r>
        <w:rPr>
          <w:sz w:val="28"/>
        </w:rPr>
        <w:t>смотренного ч. 2 ст. 12.27 КоАП РФ подтверждается письменными материалами дела, а именно:</w:t>
      </w:r>
    </w:p>
    <w:p w:rsidR="00B0354E">
      <w:pPr>
        <w:ind w:firstLine="708"/>
        <w:jc w:val="both"/>
      </w:pPr>
      <w:r>
        <w:rPr>
          <w:sz w:val="28"/>
        </w:rPr>
        <w:t xml:space="preserve">- протокол об административном правонарушении 82 АП № 121260 </w:t>
      </w:r>
      <w:r>
        <w:rPr>
          <w:sz w:val="28"/>
        </w:rPr>
        <w:t>от</w:t>
      </w:r>
      <w:r>
        <w:rPr>
          <w:sz w:val="28"/>
        </w:rPr>
        <w:t xml:space="preserve"> дата;</w:t>
      </w:r>
    </w:p>
    <w:p w:rsidR="00B0354E">
      <w:pPr>
        <w:ind w:firstLine="708"/>
        <w:jc w:val="both"/>
      </w:pPr>
      <w:r>
        <w:rPr>
          <w:sz w:val="28"/>
        </w:rPr>
        <w:t>- копией рапорта оперативного дежурного дежурной части МО МВД России «</w:t>
      </w:r>
      <w:r>
        <w:rPr>
          <w:sz w:val="28"/>
        </w:rPr>
        <w:t>Сакский</w:t>
      </w:r>
      <w:r>
        <w:rPr>
          <w:sz w:val="28"/>
        </w:rPr>
        <w:t xml:space="preserve">» капитана полиции </w:t>
      </w:r>
      <w:r>
        <w:rPr>
          <w:sz w:val="28"/>
        </w:rPr>
        <w:t>фио</w:t>
      </w:r>
      <w:r>
        <w:rPr>
          <w:sz w:val="28"/>
        </w:rPr>
        <w:t xml:space="preserve"> </w:t>
      </w:r>
      <w:r>
        <w:rPr>
          <w:sz w:val="28"/>
        </w:rPr>
        <w:t>от</w:t>
      </w:r>
      <w:r>
        <w:rPr>
          <w:sz w:val="28"/>
        </w:rPr>
        <w:t xml:space="preserve"> дата;</w:t>
      </w:r>
    </w:p>
    <w:p w:rsidR="00B0354E">
      <w:pPr>
        <w:ind w:firstLine="708"/>
        <w:jc w:val="both"/>
      </w:pPr>
      <w:r>
        <w:rPr>
          <w:sz w:val="28"/>
        </w:rPr>
        <w:t xml:space="preserve">- копия определения об отказе в возбуждении дела об административном правонарушении 82 ОО № 038704 </w:t>
      </w:r>
      <w:r>
        <w:rPr>
          <w:sz w:val="28"/>
        </w:rPr>
        <w:t>от</w:t>
      </w:r>
      <w:r>
        <w:rPr>
          <w:sz w:val="28"/>
        </w:rPr>
        <w:t xml:space="preserve"> дата;</w:t>
      </w:r>
    </w:p>
    <w:p w:rsidR="00B0354E">
      <w:pPr>
        <w:ind w:firstLine="708"/>
        <w:jc w:val="both"/>
      </w:pPr>
      <w:r>
        <w:rPr>
          <w:sz w:val="28"/>
        </w:rPr>
        <w:t xml:space="preserve">- копией определения о возбуждении дела об административном правонарушении и проведении административного расследования </w:t>
      </w:r>
      <w:r>
        <w:rPr>
          <w:sz w:val="28"/>
        </w:rPr>
        <w:t>от</w:t>
      </w:r>
      <w:r>
        <w:rPr>
          <w:sz w:val="28"/>
        </w:rPr>
        <w:t xml:space="preserve"> </w:t>
      </w:r>
      <w:r>
        <w:rPr>
          <w:sz w:val="28"/>
        </w:rPr>
        <w:t>дата</w:t>
      </w:r>
      <w:r>
        <w:rPr>
          <w:sz w:val="28"/>
        </w:rPr>
        <w:t>, с прил</w:t>
      </w:r>
      <w:r>
        <w:rPr>
          <w:sz w:val="28"/>
        </w:rPr>
        <w:t>ожением (сведения о дорожно-транспортном происшествии);</w:t>
      </w:r>
    </w:p>
    <w:p w:rsidR="00B0354E">
      <w:pPr>
        <w:ind w:firstLine="708"/>
        <w:jc w:val="both"/>
      </w:pPr>
      <w:r>
        <w:rPr>
          <w:sz w:val="28"/>
        </w:rPr>
        <w:t xml:space="preserve">- копией схемы места совершения административного правонарушения </w:t>
      </w:r>
      <w:r>
        <w:rPr>
          <w:sz w:val="28"/>
        </w:rPr>
        <w:t>от</w:t>
      </w:r>
      <w:r>
        <w:rPr>
          <w:sz w:val="28"/>
        </w:rPr>
        <w:t xml:space="preserve"> дата;</w:t>
      </w:r>
    </w:p>
    <w:p w:rsidR="00B0354E">
      <w:pPr>
        <w:ind w:firstLine="708"/>
        <w:jc w:val="both"/>
      </w:pPr>
      <w:r>
        <w:rPr>
          <w:sz w:val="28"/>
        </w:rPr>
        <w:t xml:space="preserve">- письменным объяснением Борисенко В.В. </w:t>
      </w:r>
      <w:r>
        <w:rPr>
          <w:sz w:val="28"/>
        </w:rPr>
        <w:t>от</w:t>
      </w:r>
      <w:r>
        <w:rPr>
          <w:sz w:val="28"/>
        </w:rPr>
        <w:t xml:space="preserve"> дата;</w:t>
      </w:r>
    </w:p>
    <w:p w:rsidR="00B0354E">
      <w:pPr>
        <w:ind w:firstLine="708"/>
        <w:jc w:val="both"/>
      </w:pPr>
      <w:r>
        <w:rPr>
          <w:sz w:val="28"/>
        </w:rPr>
        <w:t xml:space="preserve">- письменным объяснением Голуб С.П. </w:t>
      </w:r>
      <w:r>
        <w:rPr>
          <w:sz w:val="28"/>
        </w:rPr>
        <w:t>от</w:t>
      </w:r>
      <w:r>
        <w:rPr>
          <w:sz w:val="28"/>
        </w:rPr>
        <w:t xml:space="preserve"> дата;</w:t>
      </w:r>
    </w:p>
    <w:p w:rsidR="00B0354E">
      <w:pPr>
        <w:ind w:firstLine="708"/>
        <w:jc w:val="both"/>
      </w:pPr>
      <w:r>
        <w:rPr>
          <w:sz w:val="28"/>
        </w:rPr>
        <w:t>- копией информации ГБУЗ РК «Евп</w:t>
      </w:r>
      <w:r>
        <w:rPr>
          <w:sz w:val="28"/>
        </w:rPr>
        <w:t xml:space="preserve">аторийская городская больница» </w:t>
      </w:r>
      <w:r>
        <w:rPr>
          <w:sz w:val="28"/>
        </w:rPr>
        <w:t>от</w:t>
      </w:r>
      <w:r>
        <w:rPr>
          <w:sz w:val="28"/>
        </w:rPr>
        <w:t xml:space="preserve"> </w:t>
      </w:r>
      <w:r>
        <w:rPr>
          <w:sz w:val="28"/>
        </w:rPr>
        <w:t>дата</w:t>
      </w:r>
      <w:r>
        <w:rPr>
          <w:sz w:val="28"/>
        </w:rPr>
        <w:t xml:space="preserve">, исх. № 4378/01-11, согласно которой следует, что </w:t>
      </w:r>
      <w:r>
        <w:rPr>
          <w:sz w:val="28"/>
        </w:rPr>
        <w:t>Кубатко</w:t>
      </w:r>
      <w:r>
        <w:rPr>
          <w:sz w:val="28"/>
        </w:rPr>
        <w:t xml:space="preserve"> Егор Викторович, паспортные данные, дата бригадой скорой медицинской помощи был доставлен в приемное отделение ГБУЗ РК «Евпаторийская городская больница», где </w:t>
      </w:r>
      <w:r>
        <w:rPr>
          <w:sz w:val="28"/>
        </w:rPr>
        <w:t>был осмотрен дежурным врачом и детским хирургом. Установлен диагноз: «ТОО.8 Ушибы мягких тканей, ссадины лобной области, левой лопаточной области. Ушиб правого голеностопного сустава. Повреждение связок шейного отдела позвоночника». Внешняя причина: «.VI3.</w:t>
      </w:r>
      <w:r>
        <w:rPr>
          <w:sz w:val="28"/>
        </w:rPr>
        <w:t>4 Велосипедист-водитель, пострадавший в результате дорожного несчастного случая»;</w:t>
      </w:r>
    </w:p>
    <w:p w:rsidR="00B0354E">
      <w:pPr>
        <w:ind w:firstLine="708"/>
        <w:jc w:val="both"/>
      </w:pPr>
      <w:r>
        <w:rPr>
          <w:sz w:val="28"/>
        </w:rPr>
        <w:t xml:space="preserve">- копией протокола осмотра пациента </w:t>
      </w:r>
      <w:r>
        <w:rPr>
          <w:sz w:val="28"/>
        </w:rPr>
        <w:t>Кубатко</w:t>
      </w:r>
      <w:r>
        <w:rPr>
          <w:sz w:val="28"/>
        </w:rPr>
        <w:t xml:space="preserve"> Е. В. дежурным врачом приемного отделения и детским хирургом </w:t>
      </w:r>
      <w:r>
        <w:rPr>
          <w:sz w:val="28"/>
        </w:rPr>
        <w:t>от</w:t>
      </w:r>
      <w:r>
        <w:rPr>
          <w:sz w:val="28"/>
        </w:rPr>
        <w:t xml:space="preserve"> дата;</w:t>
      </w:r>
    </w:p>
    <w:p w:rsidR="00B0354E">
      <w:pPr>
        <w:ind w:firstLine="708"/>
        <w:jc w:val="both"/>
      </w:pPr>
      <w:r>
        <w:rPr>
          <w:sz w:val="28"/>
        </w:rPr>
        <w:t>- копией фотоматериала.</w:t>
      </w:r>
    </w:p>
    <w:p w:rsidR="00B0354E">
      <w:pPr>
        <w:ind w:firstLine="708"/>
        <w:jc w:val="both"/>
      </w:pPr>
      <w:r>
        <w:rPr>
          <w:sz w:val="28"/>
        </w:rPr>
        <w:t>Письменные доказательства суд считае</w:t>
      </w:r>
      <w:r>
        <w:rPr>
          <w:sz w:val="28"/>
        </w:rPr>
        <w:t>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Указанные выше доказательства получены без нарушения закона и у суда нет оснований им н</w:t>
      </w:r>
      <w:r>
        <w:rPr>
          <w:sz w:val="28"/>
        </w:rPr>
        <w:t>е доверять. Представленные суду материалы между собой согласуются и не имеют противоречий.</w:t>
      </w:r>
    </w:p>
    <w:p w:rsidR="00B0354E">
      <w:pPr>
        <w:ind w:firstLine="708"/>
        <w:jc w:val="both"/>
      </w:pPr>
      <w:r>
        <w:rPr>
          <w:sz w:val="28"/>
        </w:rPr>
        <w:t xml:space="preserve">В соответствии со </w:t>
      </w:r>
      <w:hyperlink r:id="rId4" w:anchor="/document/10105643/entry/2" w:history="1">
        <w:r>
          <w:rPr>
            <w:color w:val="0000FF"/>
            <w:sz w:val="28"/>
            <w:u w:val="single"/>
          </w:rPr>
          <w:t>ст. 2</w:t>
        </w:r>
      </w:hyperlink>
      <w:r>
        <w:rPr>
          <w:sz w:val="28"/>
        </w:rPr>
        <w:t xml:space="preserve"> Федерального закона </w:t>
      </w:r>
      <w:r>
        <w:rPr>
          <w:sz w:val="28"/>
        </w:rPr>
        <w:t>от</w:t>
      </w:r>
      <w:r>
        <w:rPr>
          <w:sz w:val="28"/>
        </w:rPr>
        <w:t xml:space="preserve"> </w:t>
      </w:r>
      <w:r>
        <w:rPr>
          <w:sz w:val="28"/>
        </w:rPr>
        <w:t>дата</w:t>
      </w:r>
      <w:r>
        <w:rPr>
          <w:sz w:val="28"/>
        </w:rPr>
        <w:t xml:space="preserve"> N 196-ФЗ «О безопасности дорожного </w:t>
      </w:r>
      <w:r>
        <w:rPr>
          <w:sz w:val="28"/>
        </w:rPr>
        <w:t>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w:t>
      </w:r>
      <w:r>
        <w:rPr>
          <w:sz w:val="28"/>
        </w:rPr>
        <w:t xml:space="preserve"> ущерб.</w:t>
      </w:r>
    </w:p>
    <w:p w:rsidR="00B0354E">
      <w:pPr>
        <w:ind w:firstLine="708"/>
        <w:jc w:val="both"/>
      </w:pPr>
      <w:r>
        <w:rPr>
          <w:sz w:val="28"/>
        </w:rPr>
        <w:t xml:space="preserve">В соответствии с </w:t>
      </w:r>
      <w:hyperlink r:id="rId4" w:anchor="/document/12125267/entry/122702" w:history="1">
        <w:r>
          <w:rPr>
            <w:color w:val="0000FF"/>
            <w:sz w:val="28"/>
            <w:u w:val="single"/>
          </w:rPr>
          <w:t>ч. 2 ст. 12.27</w:t>
        </w:r>
      </w:hyperlink>
      <w:r>
        <w:rPr>
          <w:sz w:val="28"/>
        </w:rPr>
        <w:t xml:space="preserve"> КоАП РФ административным правонарушением признается оставление водителем в нарушение </w:t>
      </w:r>
      <w:hyperlink r:id="rId4" w:anchor="/document/1305770/entry/1000" w:history="1">
        <w:r>
          <w:rPr>
            <w:color w:val="0000FF"/>
            <w:sz w:val="28"/>
            <w:u w:val="single"/>
          </w:rPr>
          <w:t>Правил</w:t>
        </w:r>
      </w:hyperlink>
      <w:r>
        <w:rPr>
          <w:sz w:val="28"/>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деяния, и влечет лишение права управления транспортными средствами на срок от одного года до</w:t>
      </w:r>
      <w:r>
        <w:rPr>
          <w:sz w:val="28"/>
        </w:rPr>
        <w:t xml:space="preserve"> полутора лет или административный арест на срок до пятнадцати суток.</w:t>
      </w:r>
    </w:p>
    <w:p w:rsidR="00B0354E">
      <w:pPr>
        <w:ind w:firstLine="708"/>
        <w:jc w:val="both"/>
      </w:pPr>
      <w:r>
        <w:rPr>
          <w:sz w:val="28"/>
        </w:rPr>
        <w:t xml:space="preserve">Как следует из разъяснений Пленума Верховного Суда РФ - Постановление Пленума Верховного Суда РФ от дата N 20 "О некоторых вопросах, возникающих в судебной практике при рассмотрении дел </w:t>
      </w:r>
      <w:r>
        <w:rPr>
          <w:sz w:val="28"/>
        </w:rPr>
        <w:t xml:space="preserve">об административных правонарушениях, предусмотренных </w:t>
      </w:r>
      <w:hyperlink r:id="rId4" w:anchor="/document/12125267/entry/120" w:history="1">
        <w:r>
          <w:rPr>
            <w:color w:val="0000FF"/>
            <w:sz w:val="28"/>
            <w:u w:val="single"/>
          </w:rPr>
          <w:t>главой 12</w:t>
        </w:r>
      </w:hyperlink>
      <w:r>
        <w:rPr>
          <w:sz w:val="28"/>
        </w:rPr>
        <w:t xml:space="preserve"> Кодекса Российской Федерации об административных правонарушениях" (п. 20), </w:t>
      </w:r>
      <w:hyperlink r:id="rId4" w:anchor="/document/12125267/entry/1227" w:history="1">
        <w:r>
          <w:rPr>
            <w:color w:val="0000FF"/>
            <w:sz w:val="28"/>
            <w:u w:val="single"/>
          </w:rPr>
          <w:t>статьей 12.27</w:t>
        </w:r>
      </w:hyperlink>
      <w:r>
        <w:rPr>
          <w:sz w:val="28"/>
        </w:rPr>
        <w:t xml:space="preserve"> </w:t>
      </w:r>
      <w:r>
        <w:rPr>
          <w:sz w:val="28"/>
        </w:rPr>
        <w:t>КРФоАП</w:t>
      </w:r>
      <w:r>
        <w:rPr>
          <w:sz w:val="28"/>
        </w:rPr>
        <w:t xml:space="preserve"> установлена административная ответственность за невыполнение обязанностей в связи с дорожно-транспортным происшествием в случаях, когда дорожно-транспортное происшествие</w:t>
      </w:r>
      <w:r>
        <w:rPr>
          <w:sz w:val="28"/>
        </w:rPr>
        <w:t xml:space="preserve"> имело место на дороге, в том числе н</w:t>
      </w:r>
      <w:r>
        <w:rPr>
          <w:sz w:val="28"/>
        </w:rPr>
        <w:t>а дороге, находящейся в пределах прилегающей территории (например, на парковке).</w:t>
      </w:r>
    </w:p>
    <w:p w:rsidR="00B0354E">
      <w:pPr>
        <w:ind w:firstLine="708"/>
        <w:jc w:val="both"/>
      </w:pPr>
      <w:r>
        <w:rPr>
          <w:sz w:val="28"/>
        </w:rPr>
        <w:t xml:space="preserve">В соответствии с </w:t>
      </w:r>
      <w:hyperlink r:id="rId4" w:anchor="/document/1305770/entry/100012" w:history="1">
        <w:r>
          <w:rPr>
            <w:color w:val="0000FF"/>
            <w:sz w:val="28"/>
            <w:u w:val="single"/>
          </w:rPr>
          <w:t>пунктом 1.2</w:t>
        </w:r>
      </w:hyperlink>
      <w:r>
        <w:rPr>
          <w:sz w:val="28"/>
        </w:rPr>
        <w:t xml:space="preserve"> ПДД РФ дорожно-транспортным происшествием является событие, возникшее в</w:t>
      </w:r>
      <w:r>
        <w:rPr>
          <w:sz w:val="28"/>
        </w:rPr>
        <w:t xml:space="preserve"> процессе движения, при котором погибли или ранены люди, повреждены транспортные средства, сооружения, грузы либо причинен иной материальный ущерб.</w:t>
      </w:r>
    </w:p>
    <w:p w:rsidR="00B0354E">
      <w:pPr>
        <w:ind w:firstLine="708"/>
        <w:jc w:val="both"/>
      </w:pPr>
      <w:r>
        <w:rPr>
          <w:sz w:val="28"/>
        </w:rPr>
        <w:t xml:space="preserve">При этом оставление водителем в нарушение требований </w:t>
      </w:r>
      <w:hyperlink r:id="rId4" w:anchor="/document/1305770/entry/1000" w:history="1">
        <w:r>
          <w:rPr>
            <w:color w:val="0000FF"/>
            <w:sz w:val="28"/>
            <w:u w:val="single"/>
          </w:rPr>
          <w:t>ПДД РФ</w:t>
        </w:r>
      </w:hyperlink>
      <w:r>
        <w:rPr>
          <w:sz w:val="28"/>
        </w:rPr>
        <w:t xml:space="preserve">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w:t>
      </w:r>
      <w:r>
        <w:rPr>
          <w:sz w:val="28"/>
        </w:rPr>
        <w:t xml:space="preserve">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4" w:anchor="/document/12125267/entry/122702" w:history="1">
        <w:r>
          <w:rPr>
            <w:color w:val="0000FF"/>
            <w:sz w:val="28"/>
            <w:u w:val="single"/>
          </w:rPr>
          <w:t>ч. 2 ст. 12.27</w:t>
        </w:r>
      </w:hyperlink>
      <w:r>
        <w:rPr>
          <w:sz w:val="28"/>
        </w:rPr>
        <w:t xml:space="preserve"> </w:t>
      </w:r>
      <w:r>
        <w:rPr>
          <w:sz w:val="28"/>
        </w:rPr>
        <w:t>КРФоАП</w:t>
      </w:r>
      <w:r>
        <w:rPr>
          <w:sz w:val="28"/>
        </w:rPr>
        <w:t>.</w:t>
      </w:r>
    </w:p>
    <w:p w:rsidR="00B0354E">
      <w:pPr>
        <w:ind w:firstLine="708"/>
        <w:jc w:val="both"/>
      </w:pPr>
      <w:r>
        <w:rPr>
          <w:sz w:val="28"/>
        </w:rPr>
        <w:t>По данной норме также квалифицируется невозвращение водителя к месту дорожно-транспортного происшествия, участником которого он являлся, после доставления им пострадавшего на своем транспортном средстве в лечебное учрежде</w:t>
      </w:r>
      <w:r>
        <w:rPr>
          <w:sz w:val="28"/>
        </w:rPr>
        <w:t>ние в экстренных случаях при невозможности отправить пострадавшего на попутном транспортном средстве.</w:t>
      </w:r>
    </w:p>
    <w:p w:rsidR="00B0354E">
      <w:pPr>
        <w:ind w:firstLine="708"/>
        <w:jc w:val="both"/>
      </w:pPr>
      <w:r>
        <w:rPr>
          <w:sz w:val="28"/>
        </w:rPr>
        <w:t xml:space="preserve">Действия водителя, оставившего в нарушение требований </w:t>
      </w:r>
      <w:hyperlink r:id="rId4" w:anchor="/document/1305770/entry/1025" w:history="1">
        <w:r>
          <w:rPr>
            <w:color w:val="0000FF"/>
            <w:sz w:val="28"/>
            <w:u w:val="single"/>
          </w:rPr>
          <w:t>п. 2.5</w:t>
        </w:r>
      </w:hyperlink>
      <w:r>
        <w:rPr>
          <w:sz w:val="28"/>
        </w:rPr>
        <w:t xml:space="preserve"> ПДД место дорожно-тр</w:t>
      </w:r>
      <w:r>
        <w:rPr>
          <w:sz w:val="28"/>
        </w:rPr>
        <w:t xml:space="preserve">анспортного происшествия, участником которого он являлся, образуют объективную сторону состава административного правонарушения, предусмотренного </w:t>
      </w:r>
      <w:hyperlink r:id="rId4" w:anchor="/document/12125267/entry/122702" w:history="1">
        <w:r>
          <w:rPr>
            <w:color w:val="0000FF"/>
            <w:sz w:val="28"/>
            <w:u w:val="single"/>
          </w:rPr>
          <w:t>ч. 2 ст. 12.27</w:t>
        </w:r>
      </w:hyperlink>
      <w:r>
        <w:rPr>
          <w:sz w:val="28"/>
        </w:rPr>
        <w:t xml:space="preserve"> КоАП РФ.</w:t>
      </w:r>
    </w:p>
    <w:p w:rsidR="00B0354E">
      <w:pPr>
        <w:ind w:firstLine="708"/>
        <w:jc w:val="both"/>
      </w:pPr>
      <w:r>
        <w:rPr>
          <w:sz w:val="28"/>
        </w:rPr>
        <w:t>Объективна</w:t>
      </w:r>
      <w:r>
        <w:rPr>
          <w:sz w:val="28"/>
        </w:rPr>
        <w:t xml:space="preserve">я сторона предусмотренных настоящей статьей деяний может выражаться как в форме действий, так и в форме бездействия. </w:t>
      </w:r>
    </w:p>
    <w:p w:rsidR="00B0354E">
      <w:pPr>
        <w:ind w:firstLine="708"/>
        <w:jc w:val="both"/>
      </w:pPr>
      <w:r>
        <w:rPr>
          <w:sz w:val="28"/>
        </w:rPr>
        <w:t xml:space="preserve">Согласно </w:t>
      </w:r>
      <w:hyperlink r:id="rId4" w:anchor="/document/12125267/entry/261" w:history="1">
        <w:r>
          <w:rPr>
            <w:color w:val="0000FF"/>
            <w:sz w:val="28"/>
            <w:u w:val="single"/>
          </w:rPr>
          <w:t>ст. 26.1</w:t>
        </w:r>
      </w:hyperlink>
      <w:r>
        <w:rPr>
          <w:sz w:val="28"/>
        </w:rPr>
        <w:t xml:space="preserve"> </w:t>
      </w:r>
      <w:r>
        <w:rPr>
          <w:sz w:val="28"/>
        </w:rPr>
        <w:t>КРФоАП</w:t>
      </w:r>
      <w:r>
        <w:rPr>
          <w:sz w:val="28"/>
        </w:rPr>
        <w:t xml:space="preserve"> в ходе рассмотрения дела об администрати</w:t>
      </w:r>
      <w:r>
        <w:rPr>
          <w:sz w:val="28"/>
        </w:rPr>
        <w:t xml:space="preserve">вном правонарушении, в том числе выяснению подлежат: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 а также причины и </w:t>
      </w:r>
      <w:r>
        <w:rPr>
          <w:sz w:val="28"/>
        </w:rPr>
        <w:t>условия совершения административного правонарушения.</w:t>
      </w:r>
    </w:p>
    <w:p w:rsidR="00B0354E">
      <w:pPr>
        <w:ind w:firstLine="708"/>
        <w:jc w:val="both"/>
      </w:pPr>
      <w:r>
        <w:rPr>
          <w:sz w:val="28"/>
        </w:rPr>
        <w:t>Установление виновности предполагает доказывание вины лица в совершении противоправного действия (бездействия).</w:t>
      </w:r>
    </w:p>
    <w:p w:rsidR="00B0354E">
      <w:pPr>
        <w:ind w:firstLine="708"/>
        <w:jc w:val="both"/>
      </w:pPr>
      <w:r>
        <w:rPr>
          <w:sz w:val="28"/>
        </w:rPr>
        <w:t xml:space="preserve">С субъективной стороны административное правонарушение, предусмотренное </w:t>
      </w:r>
      <w:hyperlink r:id="rId4" w:anchor="/document/12125267/entry/122702" w:history="1">
        <w:r>
          <w:rPr>
            <w:color w:val="0000FF"/>
            <w:sz w:val="28"/>
            <w:u w:val="single"/>
          </w:rPr>
          <w:t>ч.2 ст. 12.27</w:t>
        </w:r>
      </w:hyperlink>
      <w:r>
        <w:rPr>
          <w:sz w:val="28"/>
        </w:rPr>
        <w:t xml:space="preserve"> </w:t>
      </w:r>
      <w:r>
        <w:rPr>
          <w:sz w:val="28"/>
        </w:rPr>
        <w:t>КРФоАП</w:t>
      </w:r>
      <w:r>
        <w:rPr>
          <w:sz w:val="28"/>
        </w:rPr>
        <w:t>, характеризуется умышленной формой вины.</w:t>
      </w:r>
    </w:p>
    <w:p w:rsidR="00B0354E">
      <w:pPr>
        <w:ind w:firstLine="708"/>
        <w:jc w:val="both"/>
      </w:pPr>
      <w:r>
        <w:rPr>
          <w:sz w:val="28"/>
        </w:rPr>
        <w:t>Факт оставления водителем места ДТП, участником которого он являлся, в каждом конкретном случае доказывается совокупностью представленных</w:t>
      </w:r>
      <w:r>
        <w:rPr>
          <w:sz w:val="28"/>
        </w:rPr>
        <w:t xml:space="preserve"> в материалы дела сведений о произошедшем событии.</w:t>
      </w:r>
    </w:p>
    <w:p w:rsidR="00B0354E">
      <w:pPr>
        <w:ind w:firstLine="708"/>
        <w:jc w:val="both"/>
      </w:pPr>
      <w:r>
        <w:rPr>
          <w:sz w:val="28"/>
        </w:rPr>
        <w:t>Оценив представленные доказательства по признаку относимости, допустимости и достаточности, суд признает их допустимыми, поскольку они получены в соответствии с требованиями закона, из достоверных источник</w:t>
      </w:r>
      <w:r>
        <w:rPr>
          <w:sz w:val="28"/>
        </w:rPr>
        <w:t xml:space="preserve">ов, облечены в надлежащую процессуальную форму и объективно фиксируют фактические данные. Протокол об административном правонарушении составлен в соответствии с требованиями </w:t>
      </w:r>
      <w:hyperlink r:id="rId4" w:anchor="/document/12125267/entry/0" w:history="1">
        <w:r>
          <w:rPr>
            <w:color w:val="0000FF"/>
            <w:sz w:val="28"/>
            <w:u w:val="single"/>
          </w:rPr>
          <w:t>КоАП</w:t>
        </w:r>
      </w:hyperlink>
      <w:r>
        <w:rPr>
          <w:sz w:val="28"/>
        </w:rPr>
        <w:t xml:space="preserve"> РФ, пр</w:t>
      </w:r>
      <w:r>
        <w:rPr>
          <w:sz w:val="28"/>
        </w:rPr>
        <w:t>ава Голуб С.П. соблюдены.</w:t>
      </w:r>
    </w:p>
    <w:p w:rsidR="00B0354E">
      <w:pPr>
        <w:ind w:firstLine="708"/>
        <w:jc w:val="both"/>
      </w:pPr>
      <w:hyperlink r:id="rId4" w:anchor="/document/1305770/entry/1025" w:history="1">
        <w:r>
          <w:rPr>
            <w:color w:val="0000FF"/>
            <w:sz w:val="28"/>
            <w:u w:val="single"/>
          </w:rPr>
          <w:t>Пунктами 2.5</w:t>
        </w:r>
      </w:hyperlink>
      <w:r>
        <w:rPr>
          <w:sz w:val="28"/>
        </w:rPr>
        <w:t xml:space="preserve">, </w:t>
      </w:r>
      <w:hyperlink r:id="rId4" w:anchor="/document/1305770/entry/26" w:history="1">
        <w:r>
          <w:rPr>
            <w:color w:val="0000FF"/>
            <w:sz w:val="28"/>
            <w:u w:val="single"/>
          </w:rPr>
          <w:t>2.6</w:t>
        </w:r>
      </w:hyperlink>
      <w:r>
        <w:rPr>
          <w:sz w:val="28"/>
        </w:rPr>
        <w:t xml:space="preserve">, </w:t>
      </w:r>
      <w:hyperlink r:id="rId4" w:anchor="/document/1305770/entry/261" w:history="1">
        <w:r>
          <w:rPr>
            <w:color w:val="0000FF"/>
            <w:sz w:val="28"/>
            <w:u w:val="single"/>
          </w:rPr>
          <w:t>2.6.1</w:t>
        </w:r>
      </w:hyperlink>
      <w:r>
        <w:rPr>
          <w:sz w:val="28"/>
        </w:rPr>
        <w:t xml:space="preserve"> Правил дорожного движения Российской Федерации, утвержденных Постановлением Совета Министров - Правительства Российской Федерации </w:t>
      </w:r>
      <w:r>
        <w:rPr>
          <w:sz w:val="28"/>
        </w:rPr>
        <w:t>от</w:t>
      </w:r>
      <w:r>
        <w:rPr>
          <w:sz w:val="28"/>
        </w:rPr>
        <w:t xml:space="preserve"> </w:t>
      </w:r>
      <w:r>
        <w:rPr>
          <w:sz w:val="28"/>
        </w:rPr>
        <w:t>дата</w:t>
      </w:r>
      <w:r>
        <w:rPr>
          <w:sz w:val="28"/>
        </w:rPr>
        <w:t xml:space="preserve"> N 1090 (далее - </w:t>
      </w:r>
      <w:hyperlink r:id="rId4" w:anchor="/document/1305770/entry/1000" w:history="1">
        <w:r>
          <w:rPr>
            <w:color w:val="0000FF"/>
            <w:sz w:val="28"/>
            <w:u w:val="single"/>
          </w:rPr>
          <w:t>ПДД РФ</w:t>
        </w:r>
      </w:hyperlink>
      <w:r>
        <w:rPr>
          <w:sz w:val="28"/>
        </w:rPr>
        <w:t>), установлены обязанности водителя, причастного к дорожно-транспортному происшествию.</w:t>
      </w:r>
    </w:p>
    <w:p w:rsidR="00B0354E">
      <w:pPr>
        <w:ind w:firstLine="708"/>
        <w:jc w:val="both"/>
      </w:pPr>
      <w:r>
        <w:rPr>
          <w:sz w:val="28"/>
        </w:rPr>
        <w:t xml:space="preserve">В соответствии с </w:t>
      </w:r>
      <w:hyperlink r:id="rId4" w:anchor="/document/1305770/entry/1025" w:history="1">
        <w:r>
          <w:rPr>
            <w:color w:val="0000FF"/>
            <w:sz w:val="28"/>
            <w:u w:val="single"/>
          </w:rPr>
          <w:t>п. 2.5</w:t>
        </w:r>
      </w:hyperlink>
      <w:r>
        <w:rPr>
          <w:sz w:val="28"/>
        </w:rPr>
        <w:t xml:space="preserve"> ПДД РФ, при дорож</w:t>
      </w:r>
      <w:r>
        <w:rPr>
          <w:sz w:val="28"/>
        </w:rPr>
        <w:t>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 7.2 Правил, не перемеща</w:t>
      </w:r>
      <w:r>
        <w:rPr>
          <w:sz w:val="28"/>
        </w:rPr>
        <w:t>ть предметы, имеющие отношение к происшествию.</w:t>
      </w:r>
    </w:p>
    <w:p w:rsidR="00B0354E">
      <w:pPr>
        <w:ind w:firstLine="708"/>
        <w:jc w:val="both"/>
      </w:pPr>
      <w:r>
        <w:rPr>
          <w:sz w:val="28"/>
        </w:rPr>
        <w:t xml:space="preserve">В силу </w:t>
      </w:r>
      <w:hyperlink r:id="rId4" w:anchor="/document/1305770/entry/26" w:history="1">
        <w:r>
          <w:rPr>
            <w:color w:val="0000FF"/>
            <w:sz w:val="28"/>
            <w:u w:val="single"/>
          </w:rPr>
          <w:t>пункта 2.6</w:t>
        </w:r>
      </w:hyperlink>
      <w:r>
        <w:rPr>
          <w:sz w:val="28"/>
        </w:rPr>
        <w:t xml:space="preserve"> Правил дорожного движения, если в результате дорожно-транспортного происшествия погибли или ранены люди, водитель, прича</w:t>
      </w:r>
      <w:r>
        <w:rPr>
          <w:sz w:val="28"/>
        </w:rPr>
        <w:t xml:space="preserve">стный к нему, обязан, в частности принять меры для оказания первой помощи пострадавшим, вызвать скорую медицинскую помощь и полицию; </w:t>
      </w:r>
      <w:r>
        <w:rPr>
          <w:sz w:val="28"/>
        </w:rPr>
        <w:t xml:space="preserve">в экстренных случаях отправить пострадавших на попутном, а если это невозможно, доставить на своем транспортном средстве в </w:t>
      </w:r>
      <w:r>
        <w:rPr>
          <w:sz w:val="28"/>
        </w:rPr>
        <w:t>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w:t>
      </w:r>
      <w:r>
        <w:rPr>
          <w:sz w:val="28"/>
        </w:rPr>
        <w:t>я к месту происшествия.</w:t>
      </w:r>
    </w:p>
    <w:p w:rsidR="00B0354E">
      <w:pPr>
        <w:ind w:firstLine="708"/>
        <w:jc w:val="both"/>
      </w:pPr>
      <w:r>
        <w:rPr>
          <w:sz w:val="28"/>
        </w:rPr>
        <w:t xml:space="preserve">Действия водителя, оставившего место дорожно-транспортного происшествия, участником которого он являлся, образуют объективную сторону состава административного правонарушения, предусмотренного </w:t>
      </w:r>
      <w:hyperlink r:id="rId4" w:anchor="/document/12125267/entry/122702" w:history="1">
        <w:r>
          <w:rPr>
            <w:color w:val="0000FF"/>
            <w:sz w:val="28"/>
            <w:u w:val="single"/>
          </w:rPr>
          <w:t>частью 2 статьи 12.27</w:t>
        </w:r>
      </w:hyperlink>
      <w:r>
        <w:rPr>
          <w:sz w:val="28"/>
        </w:rPr>
        <w:t xml:space="preserve"> КоАП РФ.</w:t>
      </w:r>
    </w:p>
    <w:p w:rsidR="00B0354E">
      <w:pPr>
        <w:ind w:firstLine="708"/>
        <w:jc w:val="both"/>
      </w:pPr>
      <w:r>
        <w:rPr>
          <w:sz w:val="28"/>
        </w:rPr>
        <w:t>В связи с участием в дорожно-транспортном происшествии, в результате которого пострадал велосипедист (малолетний), Голуб С.П. надлежало выполнить ряд</w:t>
      </w:r>
      <w:r>
        <w:rPr>
          <w:sz w:val="28"/>
        </w:rPr>
        <w:t xml:space="preserve"> обязанностей, возложенных на водителей, причастных к дорожно-транспортному происшествию, и установленных </w:t>
      </w:r>
      <w:hyperlink r:id="rId4" w:anchor="/document/1305770/entry/26" w:history="1">
        <w:r>
          <w:rPr>
            <w:color w:val="0000FF"/>
            <w:sz w:val="28"/>
            <w:u w:val="single"/>
          </w:rPr>
          <w:t>пунктом 2.6</w:t>
        </w:r>
      </w:hyperlink>
      <w:r>
        <w:rPr>
          <w:sz w:val="28"/>
        </w:rPr>
        <w:t xml:space="preserve"> Правил дорожного движения.</w:t>
      </w:r>
    </w:p>
    <w:p w:rsidR="00B0354E">
      <w:pPr>
        <w:ind w:firstLine="708"/>
        <w:jc w:val="both"/>
      </w:pPr>
      <w:r>
        <w:rPr>
          <w:sz w:val="28"/>
        </w:rPr>
        <w:t xml:space="preserve">Требования данных норм, с </w:t>
      </w:r>
      <w:r>
        <w:rPr>
          <w:sz w:val="28"/>
        </w:rPr>
        <w:t>учетом</w:t>
      </w:r>
      <w:r>
        <w:rPr>
          <w:sz w:val="28"/>
        </w:rPr>
        <w:t xml:space="preserve"> установ</w:t>
      </w:r>
      <w:r>
        <w:rPr>
          <w:sz w:val="28"/>
        </w:rPr>
        <w:t>ленных по делу обстоятельств, Голуб С.П. не соблюдены.</w:t>
      </w:r>
    </w:p>
    <w:p w:rsidR="00B0354E">
      <w:pPr>
        <w:ind w:firstLine="708"/>
        <w:jc w:val="both"/>
      </w:pPr>
      <w:r>
        <w:rPr>
          <w:sz w:val="28"/>
        </w:rPr>
        <w:t>То обстоятельство, что Голуб С.П. не вызвал скорую помощь и сотрудников ГИБДД (либо полицию), покинул место происшествия, свидетельствует об оставлении им места дорожно-транспортного происшествия, учас</w:t>
      </w:r>
      <w:r>
        <w:rPr>
          <w:sz w:val="28"/>
        </w:rPr>
        <w:t>тником которого он являлся.</w:t>
      </w:r>
    </w:p>
    <w:p w:rsidR="00B0354E">
      <w:pPr>
        <w:ind w:firstLine="708"/>
        <w:jc w:val="both"/>
      </w:pPr>
      <w:r>
        <w:rPr>
          <w:sz w:val="28"/>
        </w:rPr>
        <w:t xml:space="preserve">При таких обстоятельствах в действиях Голуб С.П. имеется состав правонарушения, предусмотренного ст. 12.27 ч. 2 КоАП РФ, а именно: оставление водителем в нарушение </w:t>
      </w:r>
      <w:hyperlink r:id="rId5" w:anchor="dst100100" w:history="1">
        <w:r>
          <w:rPr>
            <w:color w:val="0000FF"/>
            <w:sz w:val="28"/>
            <w:u w:val="single"/>
          </w:rPr>
          <w:t>Правил</w:t>
        </w:r>
      </w:hyperlink>
      <w:r>
        <w:rPr>
          <w:sz w:val="28"/>
        </w:rPr>
        <w:t xml:space="preserve"> дорожного движения места дорожно-транспортного происшествия, участником которого он являлся.</w:t>
      </w:r>
    </w:p>
    <w:p w:rsidR="00B0354E">
      <w:pPr>
        <w:ind w:firstLine="708"/>
        <w:jc w:val="both"/>
      </w:pPr>
      <w:r>
        <w:rPr>
          <w:sz w:val="28"/>
        </w:rPr>
        <w:t xml:space="preserve">В соответствии с требованиями </w:t>
      </w:r>
      <w:hyperlink r:id="rId4" w:anchor="/document/12125267/entry/241" w:history="1">
        <w:r>
          <w:rPr>
            <w:color w:val="0000FF"/>
            <w:sz w:val="28"/>
            <w:u w:val="single"/>
          </w:rPr>
          <w:t>статьи 24.1</w:t>
        </w:r>
      </w:hyperlink>
      <w:r>
        <w:rPr>
          <w:sz w:val="28"/>
        </w:rPr>
        <w:t xml:space="preserve">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 предусмотренные </w:t>
      </w:r>
      <w:hyperlink r:id="rId4" w:anchor="/document/12125267/entry/261" w:history="1">
        <w:r>
          <w:rPr>
            <w:color w:val="0000FF"/>
            <w:sz w:val="28"/>
            <w:u w:val="single"/>
          </w:rPr>
          <w:t>статьей 26.1</w:t>
        </w:r>
      </w:hyperlink>
      <w:r>
        <w:rPr>
          <w:sz w:val="28"/>
        </w:rPr>
        <w:t xml:space="preserve"> указанного Кодекса, в том числе место, время совершения административного правонарушения и лицо, его совершившее, обстоятельства его совершения.</w:t>
      </w:r>
    </w:p>
    <w:p w:rsidR="00B0354E">
      <w:pPr>
        <w:ind w:firstLine="708"/>
        <w:jc w:val="both"/>
      </w:pPr>
      <w:r>
        <w:rPr>
          <w:sz w:val="28"/>
        </w:rPr>
        <w:t>Таким образом, событие, состав админ</w:t>
      </w:r>
      <w:r>
        <w:rPr>
          <w:sz w:val="28"/>
        </w:rPr>
        <w:t>истративного правонарушения, вина Голуб С.П. в его совершении нашли в судебном заседании своё полное подтверждение. Доказательства, которые содержат неустранимые сомнения и которые могли бы трактоваться в пользу последнего, в материалах дела отсутствуют. П</w:t>
      </w:r>
      <w:r>
        <w:rPr>
          <w:sz w:val="28"/>
        </w:rPr>
        <w:t xml:space="preserve">ри этом суд учитывает, что принципы презумпции невиновности </w:t>
      </w:r>
      <w:r>
        <w:rPr>
          <w:sz w:val="28"/>
        </w:rPr>
        <w:t xml:space="preserve">и законности, закрепленные в </w:t>
      </w:r>
      <w:hyperlink r:id="rId4" w:anchor="/document/12125267/entry/15" w:history="1">
        <w:r>
          <w:rPr>
            <w:color w:val="0000FF"/>
            <w:sz w:val="28"/>
            <w:u w:val="single"/>
          </w:rPr>
          <w:t>ст. ст. 1.5</w:t>
        </w:r>
      </w:hyperlink>
      <w:r>
        <w:rPr>
          <w:sz w:val="28"/>
        </w:rPr>
        <w:t xml:space="preserve">, </w:t>
      </w:r>
      <w:hyperlink r:id="rId4" w:anchor="/document/12125267/entry/16" w:history="1">
        <w:r>
          <w:rPr>
            <w:color w:val="0000FF"/>
            <w:sz w:val="28"/>
            <w:u w:val="single"/>
          </w:rPr>
          <w:t>1.6</w:t>
        </w:r>
      </w:hyperlink>
      <w:r>
        <w:rPr>
          <w:sz w:val="28"/>
        </w:rPr>
        <w:t xml:space="preserve"> КоАП Р</w:t>
      </w:r>
      <w:r>
        <w:rPr>
          <w:sz w:val="28"/>
        </w:rPr>
        <w:t xml:space="preserve">Ф, при рассмотрении дела соблюдены. </w:t>
      </w:r>
    </w:p>
    <w:p w:rsidR="00B0354E">
      <w:pPr>
        <w:ind w:firstLine="708"/>
        <w:jc w:val="both"/>
      </w:pPr>
      <w:r>
        <w:rPr>
          <w:sz w:val="28"/>
        </w:rPr>
        <w:t xml:space="preserve">Суд принимает во внимание объяснения несовершеннолетнего потерпевшего </w:t>
      </w:r>
      <w:r>
        <w:rPr>
          <w:sz w:val="28"/>
        </w:rPr>
        <w:t>фио</w:t>
      </w:r>
      <w:r>
        <w:rPr>
          <w:sz w:val="28"/>
        </w:rPr>
        <w:t xml:space="preserve"> и его законного представителя Борисенко Е.Л., данные ими в судебном заседании, поскольку их объяснения последовательны, соответствуют и согласуют</w:t>
      </w:r>
      <w:r>
        <w:rPr>
          <w:sz w:val="28"/>
        </w:rPr>
        <w:t xml:space="preserve">ся между собой, дополняются иными письменными материалами дела. По этим основаниям, мировой судья приходит к выводу о том, что у несовершеннолетнего потерпевшего </w:t>
      </w:r>
      <w:r>
        <w:rPr>
          <w:sz w:val="28"/>
        </w:rPr>
        <w:t>фио</w:t>
      </w:r>
      <w:r>
        <w:rPr>
          <w:sz w:val="28"/>
        </w:rPr>
        <w:t xml:space="preserve"> и его законного представителя Борисенко Е.Л. нет объективных причин оговаривать Голуб С.</w:t>
      </w:r>
      <w:r>
        <w:rPr>
          <w:sz w:val="28"/>
        </w:rPr>
        <w:t>П.</w:t>
      </w:r>
      <w:r>
        <w:rPr>
          <w:sz w:val="28"/>
        </w:rPr>
        <w:t xml:space="preserve"> и признает их пояснения правдивыми.</w:t>
      </w:r>
    </w:p>
    <w:p w:rsidR="00B0354E">
      <w:pPr>
        <w:ind w:firstLine="708"/>
        <w:jc w:val="both"/>
      </w:pPr>
      <w:r>
        <w:rPr>
          <w:sz w:val="28"/>
        </w:rPr>
        <w:t>Иных значимых доводов, ставящих под сомнение наличие в действиях Голуб С.П. объективной стороны состава административного правонарушения, предусмотренного частью ст. 12.7 ч. 2 КоАП РФ, суду не представлено.</w:t>
      </w:r>
    </w:p>
    <w:p w:rsidR="00B0354E">
      <w:pPr>
        <w:ind w:firstLine="708"/>
        <w:jc w:val="both"/>
      </w:pPr>
      <w:r>
        <w:rPr>
          <w:sz w:val="28"/>
        </w:rPr>
        <w:t>При таких об</w:t>
      </w:r>
      <w:r>
        <w:rPr>
          <w:sz w:val="28"/>
        </w:rPr>
        <w:t>стоятельствах, принимая во внимание действия Голуб С.П., который в нарушение вышеуказанных требований правил дорожного движения, без выполнения предусмотренных данными требованиями действий покинул место ДТП, мировой судья приходит к выводу о наличии в его</w:t>
      </w:r>
      <w:r>
        <w:rPr>
          <w:sz w:val="28"/>
        </w:rPr>
        <w:t xml:space="preserve"> действиях состава правонарушения, предусмотренного ст. 12.27 ч. 2 КоАП РФ, а именно: оставление водителем в нарушение Правил дорожного движения места дорожно-транспортного происшествия, участником которого</w:t>
      </w:r>
      <w:r>
        <w:rPr>
          <w:sz w:val="28"/>
        </w:rPr>
        <w:t xml:space="preserve"> он является.</w:t>
      </w:r>
    </w:p>
    <w:p w:rsidR="00B0354E">
      <w:pPr>
        <w:ind w:firstLine="708"/>
        <w:jc w:val="both"/>
      </w:pPr>
      <w:r>
        <w:rPr>
          <w:sz w:val="28"/>
        </w:rPr>
        <w:t>Как усматривается из материалов дела</w:t>
      </w:r>
      <w:r>
        <w:rPr>
          <w:sz w:val="28"/>
        </w:rPr>
        <w:t xml:space="preserve">, Голуб С.П. в установленном законом порядке получал специальное право управления транспортными средствами и ему выдано ГИБДД 8205 водительское удостоверение телефон </w:t>
      </w:r>
      <w:r>
        <w:rPr>
          <w:sz w:val="28"/>
        </w:rPr>
        <w:t>от</w:t>
      </w:r>
      <w:r>
        <w:rPr>
          <w:sz w:val="28"/>
        </w:rPr>
        <w:t xml:space="preserve"> дата.</w:t>
      </w:r>
    </w:p>
    <w:p w:rsidR="00B0354E">
      <w:pPr>
        <w:ind w:firstLine="708"/>
        <w:jc w:val="both"/>
      </w:pPr>
      <w:r>
        <w:rPr>
          <w:sz w:val="28"/>
        </w:rPr>
        <w:t>Согласно ст. 4.1 ч.2 КоАП РФ, при назначении административного наказания суд учит</w:t>
      </w:r>
      <w:r>
        <w:rPr>
          <w:sz w:val="28"/>
        </w:rPr>
        <w:t>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0354E">
      <w:pPr>
        <w:ind w:firstLine="708"/>
        <w:jc w:val="both"/>
      </w:pPr>
      <w:r>
        <w:rPr>
          <w:sz w:val="28"/>
        </w:rPr>
        <w:t>Обстоятельствами, смягчающими административную ответственность, мировой</w:t>
      </w:r>
      <w:r>
        <w:rPr>
          <w:sz w:val="28"/>
        </w:rPr>
        <w:t xml:space="preserve"> судья признает - признание вины. </w:t>
      </w:r>
    </w:p>
    <w:p w:rsidR="00B0354E">
      <w:pPr>
        <w:ind w:firstLine="708"/>
        <w:jc w:val="both"/>
      </w:pPr>
      <w:r>
        <w:rPr>
          <w:sz w:val="28"/>
        </w:rPr>
        <w:t xml:space="preserve">Обстоятельств, отягчающих административную ответственность, судом не установлено. </w:t>
      </w:r>
    </w:p>
    <w:p w:rsidR="00B0354E">
      <w:pPr>
        <w:ind w:firstLine="708"/>
        <w:jc w:val="both"/>
      </w:pPr>
      <w:r>
        <w:rPr>
          <w:sz w:val="28"/>
        </w:rPr>
        <w:t>Принимая во внимание характер и обстоятельства совершенного административного правонарушения - грубое нарушение Правил дорожного движения,</w:t>
      </w:r>
      <w:r>
        <w:rPr>
          <w:sz w:val="28"/>
        </w:rPr>
        <w:t xml:space="preserve"> учитывая общественную опасность и последствия дорожно-транспортного происшествия, в результате которого пострадал малолетний ребенок в возрасте 8 лет, наличие и степень тяжести причиненных малолетнему ребенку телесных повреждений, учитывая мнение законног</w:t>
      </w:r>
      <w:r>
        <w:rPr>
          <w:sz w:val="28"/>
        </w:rPr>
        <w:t>о представителя несовершеннолетнего потерпевшего Борисенко Е.Л., а также принимая во внимание данные о личности Голуб С.П.</w:t>
      </w:r>
      <w:r>
        <w:rPr>
          <w:sz w:val="28"/>
        </w:rPr>
        <w:t xml:space="preserve">, наличие обстоятельства, смягчающего административную ответственность, отсутствие обстоятельств, отягчающих </w:t>
      </w:r>
      <w:r>
        <w:rPr>
          <w:sz w:val="28"/>
        </w:rPr>
        <w:t>административную ответств</w:t>
      </w:r>
      <w:r>
        <w:rPr>
          <w:sz w:val="28"/>
        </w:rPr>
        <w:t>енность, мировой судья пришел к выводу о необходимости назначения ему административного наказания в виде лишения права управления транспортными средствами в нижнем пределе, установленном санкцией ч. 2 ст. 12.27 КоАП РФ.</w:t>
      </w:r>
    </w:p>
    <w:p w:rsidR="00B0354E">
      <w:pPr>
        <w:ind w:firstLine="708"/>
        <w:jc w:val="both"/>
      </w:pPr>
      <w:r>
        <w:rPr>
          <w:sz w:val="28"/>
        </w:rPr>
        <w:t xml:space="preserve">На основании </w:t>
      </w:r>
      <w:r>
        <w:rPr>
          <w:sz w:val="28"/>
        </w:rPr>
        <w:t>изложенного</w:t>
      </w:r>
      <w:r>
        <w:rPr>
          <w:sz w:val="28"/>
        </w:rPr>
        <w:t>, руководств</w:t>
      </w:r>
      <w:r>
        <w:rPr>
          <w:sz w:val="28"/>
        </w:rPr>
        <w:t>уясь ст. ст. 29.9, 29.10 КоАП РФ, мировой судья</w:t>
      </w:r>
    </w:p>
    <w:p w:rsidR="00B0354E">
      <w:pPr>
        <w:ind w:firstLine="708"/>
        <w:jc w:val="center"/>
      </w:pPr>
      <w:r>
        <w:rPr>
          <w:b/>
          <w:sz w:val="28"/>
        </w:rPr>
        <w:t>ПОСТАНОВИЛ:</w:t>
      </w:r>
    </w:p>
    <w:p w:rsidR="00B0354E">
      <w:pPr>
        <w:ind w:firstLine="708"/>
        <w:jc w:val="both"/>
      </w:pPr>
      <w:r>
        <w:rPr>
          <w:b/>
          <w:sz w:val="28"/>
        </w:rPr>
        <w:t>Голуб Сергея Петровича</w:t>
      </w:r>
      <w:r>
        <w:rPr>
          <w:sz w:val="28"/>
        </w:rPr>
        <w:t xml:space="preserve"> признать виновным в совершении административного правонарушения, предусмотренного ст. 12.27 ч. 2 Кодекса Российской Федерации об административных правонарушениях, и </w:t>
      </w:r>
      <w:r>
        <w:rPr>
          <w:sz w:val="28"/>
        </w:rPr>
        <w:t>назначить ему административное наказание в виде лишения права управления транспортными средствами на срок 1 (один) год.</w:t>
      </w:r>
    </w:p>
    <w:p w:rsidR="00B0354E">
      <w:pPr>
        <w:ind w:firstLine="708"/>
        <w:jc w:val="both"/>
      </w:pPr>
      <w:r>
        <w:rPr>
          <w:sz w:val="28"/>
        </w:rPr>
        <w:t>В соответствии со статьей 32.7 Кодекса Российской Федерации об административных правонарушениях течение срока лишения специального права</w:t>
      </w:r>
      <w:r>
        <w:rPr>
          <w:sz w:val="28"/>
        </w:rPr>
        <w:t xml:space="preserve">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B0354E">
      <w:pPr>
        <w:ind w:firstLine="708"/>
        <w:jc w:val="both"/>
      </w:pPr>
      <w:r>
        <w:rPr>
          <w:sz w:val="28"/>
        </w:rPr>
        <w:t>В течение трех рабочих дней со дня вступления в законную силу постановления о назначении административ</w:t>
      </w:r>
      <w:r>
        <w:rPr>
          <w:sz w:val="28"/>
        </w:rPr>
        <w:t>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w:t>
      </w:r>
      <w:r>
        <w:rPr>
          <w:sz w:val="28"/>
        </w:rPr>
        <w:t xml:space="preserve"> указанный орган в тот же срок.</w:t>
      </w:r>
    </w:p>
    <w:p w:rsidR="00B0354E">
      <w:pPr>
        <w:ind w:firstLine="708"/>
        <w:jc w:val="both"/>
      </w:pPr>
      <w:r>
        <w:rPr>
          <w:sz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w:t>
      </w:r>
      <w:r>
        <w:rPr>
          <w:sz w:val="28"/>
        </w:rPr>
        <w:t>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w:t>
      </w:r>
      <w:r>
        <w:rPr>
          <w:sz w:val="28"/>
        </w:rPr>
        <w:t xml:space="preserve"> документов.</w:t>
      </w:r>
    </w:p>
    <w:p w:rsidR="00B0354E">
      <w:pPr>
        <w:ind w:firstLine="708"/>
        <w:jc w:val="both"/>
      </w:pPr>
      <w:r>
        <w:rPr>
          <w:sz w:val="28"/>
        </w:rPr>
        <w:t xml:space="preserve">Постановление может быть обжаловано в течение 10 суток со дня вручения или получения копии постановления в </w:t>
      </w:r>
      <w:r>
        <w:rPr>
          <w:sz w:val="28"/>
        </w:rPr>
        <w:t>Сакский</w:t>
      </w:r>
      <w:r>
        <w:rPr>
          <w:sz w:val="28"/>
        </w:rPr>
        <w:t xml:space="preserve"> районный суд Республики Крым через судебный участок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w:t>
      </w:r>
      <w:r>
        <w:rPr>
          <w:sz w:val="28"/>
        </w:rPr>
        <w:t>г Саки) Республики Крым.</w:t>
      </w:r>
    </w:p>
    <w:p w:rsidR="00B0354E">
      <w:pPr>
        <w:ind w:firstLine="708"/>
        <w:jc w:val="both"/>
      </w:pPr>
      <w:r>
        <w:rPr>
          <w:sz w:val="28"/>
        </w:rPr>
        <w:t>Постановление изготовлено в окончательной форме 21 сентября 2021 года.</w:t>
      </w:r>
    </w:p>
    <w:p w:rsidR="00B0354E">
      <w:pPr>
        <w:ind w:firstLine="708"/>
        <w:jc w:val="both"/>
      </w:pPr>
      <w:r>
        <w:rPr>
          <w:sz w:val="28"/>
        </w:rPr>
        <w:t>Мировой судья Е.В. Костюкова</w:t>
      </w:r>
    </w:p>
    <w:p w:rsidR="00B0354E">
      <w:pPr>
        <w:spacing w:after="160" w:line="259" w:lineRule="auto"/>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4E"/>
    <w:rsid w:val="00AA4C72"/>
    <w:rsid w:val="00B035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www.consultant.ru/document/Cons_doc_LAW_2709/a4b879c29ebc2ff9a56a0595499b6eb2dce7980e/"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