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226D5">
      <w:pPr>
        <w:spacing w:after="160"/>
        <w:jc w:val="right"/>
      </w:pPr>
      <w:r>
        <w:rPr>
          <w:sz w:val="28"/>
        </w:rPr>
        <w:t>Дело № 5-72-437/2019</w:t>
      </w:r>
    </w:p>
    <w:p w:rsidR="00A226D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226D5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A226D5">
      <w:pPr>
        <w:spacing w:after="160"/>
        <w:ind w:firstLine="708"/>
        <w:jc w:val="both"/>
      </w:pPr>
      <w:r>
        <w:rPr>
          <w:sz w:val="28"/>
        </w:rPr>
        <w:t xml:space="preserve">02 октября 2019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A226D5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Аджигельдиева</w:t>
      </w:r>
      <w:r>
        <w:rPr>
          <w:sz w:val="28"/>
        </w:rPr>
        <w:t xml:space="preserve"> Р.Р., рассмотрев в открытом судебном заседании материалы дела об административном правонарушение в отношении: </w:t>
      </w:r>
    </w:p>
    <w:p w:rsidR="00A226D5">
      <w:pPr>
        <w:ind w:left="851"/>
        <w:jc w:val="both"/>
      </w:pPr>
      <w:r>
        <w:rPr>
          <w:b/>
          <w:sz w:val="28"/>
        </w:rPr>
        <w:t>Аджигельдиева</w:t>
      </w:r>
      <w:r>
        <w:rPr>
          <w:b/>
          <w:sz w:val="28"/>
        </w:rPr>
        <w:t xml:space="preserve"> </w:t>
      </w:r>
      <w:r>
        <w:rPr>
          <w:b/>
          <w:sz w:val="28"/>
        </w:rPr>
        <w:t>Руслана Рустамовича</w:t>
      </w:r>
      <w:r>
        <w:rPr>
          <w:sz w:val="28"/>
        </w:rPr>
        <w:t xml:space="preserve">, паспортные </w:t>
      </w:r>
      <w:r>
        <w:rPr>
          <w:sz w:val="28"/>
        </w:rPr>
        <w:t>данныеадрес</w:t>
      </w:r>
      <w:r>
        <w:rPr>
          <w:sz w:val="28"/>
        </w:rPr>
        <w:t xml:space="preserve">, гражданина Российской Федерации, имеющего среднее образование, холостого, не имеющего на иждивении несовершеннолетних детей, военнообязанного, являющегося ИП </w:t>
      </w:r>
      <w:r>
        <w:rPr>
          <w:sz w:val="28"/>
        </w:rPr>
        <w:t>Аджигельдиев</w:t>
      </w:r>
      <w:r>
        <w:rPr>
          <w:sz w:val="28"/>
        </w:rPr>
        <w:t xml:space="preserve">, зарегистрированного по адресу: адрес и </w:t>
      </w:r>
      <w:r>
        <w:rPr>
          <w:sz w:val="28"/>
        </w:rPr>
        <w:t xml:space="preserve">проживающего по адресу: адрес, </w:t>
      </w:r>
    </w:p>
    <w:p w:rsidR="00A226D5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A226D5">
      <w:pPr>
        <w:spacing w:after="160"/>
        <w:jc w:val="center"/>
      </w:pPr>
      <w:r>
        <w:rPr>
          <w:b/>
          <w:sz w:val="28"/>
        </w:rPr>
        <w:t>УСТАНОВИЛ:</w:t>
      </w:r>
    </w:p>
    <w:p w:rsidR="00A226D5">
      <w:pPr>
        <w:ind w:firstLine="708"/>
        <w:jc w:val="both"/>
      </w:pPr>
      <w:r>
        <w:rPr>
          <w:sz w:val="28"/>
        </w:rPr>
        <w:t xml:space="preserve">дата было установлено, что гражданин </w:t>
      </w:r>
      <w:r>
        <w:rPr>
          <w:sz w:val="28"/>
        </w:rPr>
        <w:t>Аджиге</w:t>
      </w:r>
      <w:r>
        <w:rPr>
          <w:sz w:val="28"/>
        </w:rPr>
        <w:t>льдиев</w:t>
      </w:r>
      <w:r>
        <w:rPr>
          <w:sz w:val="28"/>
        </w:rPr>
        <w:t xml:space="preserve"> Р.Р.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1 000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</w:t>
      </w:r>
      <w:r>
        <w:rPr>
          <w:sz w:val="28"/>
        </w:rPr>
        <w:t xml:space="preserve">одской округ Саки) Республики Крым от дата по делу об административном правонарушении № 5-72-115/2019 по ст. 17.8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</w:t>
      </w:r>
      <w:r>
        <w:rPr>
          <w:sz w:val="28"/>
        </w:rPr>
        <w:t>го штрафа в срок, предусмотренный настоящим Кодексом.</w:t>
      </w:r>
    </w:p>
    <w:p w:rsidR="00A226D5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Аджигельдиев</w:t>
      </w:r>
      <w:r>
        <w:rPr>
          <w:sz w:val="28"/>
        </w:rPr>
        <w:t xml:space="preserve"> Р.Р.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</w:t>
      </w:r>
      <w:r>
        <w:rPr>
          <w:sz w:val="28"/>
        </w:rPr>
        <w:t xml:space="preserve">ривал фактические обстоятельства дела. В настоящее время штраф им не оплачен, обязался в ближайшее время оплатить. </w:t>
      </w:r>
    </w:p>
    <w:p w:rsidR="00A226D5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Аджигельдиева</w:t>
      </w:r>
      <w:r>
        <w:rPr>
          <w:sz w:val="28"/>
        </w:rPr>
        <w:t xml:space="preserve"> Р.Р., исследовав письменные доказательства и фактические данные в совокупности, мировой судья приходит к вы</w:t>
      </w:r>
      <w:r>
        <w:rPr>
          <w:sz w:val="28"/>
        </w:rPr>
        <w:t xml:space="preserve">воду, что вина </w:t>
      </w:r>
      <w:r>
        <w:rPr>
          <w:sz w:val="28"/>
        </w:rPr>
        <w:t>Аджигельдиева</w:t>
      </w:r>
      <w:r>
        <w:rPr>
          <w:sz w:val="28"/>
        </w:rPr>
        <w:t xml:space="preserve"> Р.Р.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1912/19/82020-АП от дата, постановлением мирового </w:t>
      </w:r>
      <w:r>
        <w:rPr>
          <w:sz w:val="28"/>
        </w:rPr>
        <w:t xml:space="preserve">судьи </w:t>
      </w:r>
      <w:r>
        <w:rPr>
          <w:sz w:val="28"/>
        </w:rPr>
        <w:t xml:space="preserve">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</w:t>
      </w:r>
      <w:r>
        <w:rPr>
          <w:sz w:val="28"/>
        </w:rPr>
        <w:t xml:space="preserve"> </w:t>
      </w:r>
      <w:r>
        <w:rPr>
          <w:sz w:val="28"/>
        </w:rPr>
        <w:t xml:space="preserve">округ Саки) Республики Крым от дата по делу об административном правонарушении № 5-72-115/2019 по ст. 17.8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A226D5">
      <w:pPr>
        <w:ind w:firstLine="708"/>
        <w:jc w:val="both"/>
      </w:pPr>
      <w:r>
        <w:rPr>
          <w:sz w:val="28"/>
        </w:rPr>
        <w:t>Согласно пр</w:t>
      </w:r>
      <w:r>
        <w:rPr>
          <w:sz w:val="28"/>
        </w:rPr>
        <w:t xml:space="preserve">отоколу об административном правонарушении № 1912/19/82020-АП от дата, он был составлен в отношении </w:t>
      </w:r>
      <w:r>
        <w:rPr>
          <w:sz w:val="28"/>
        </w:rPr>
        <w:t>Аджигельдиева</w:t>
      </w:r>
      <w:r>
        <w:rPr>
          <w:sz w:val="28"/>
        </w:rPr>
        <w:t xml:space="preserve"> Р.Р. за то, что он, будучи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</w:t>
      </w:r>
      <w:r>
        <w:rPr>
          <w:sz w:val="28"/>
        </w:rPr>
        <w:t>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5-72-115/2019 по ст. 17.8 </w:t>
      </w:r>
      <w:r>
        <w:rPr>
          <w:sz w:val="28"/>
        </w:rPr>
        <w:t>КоАП</w:t>
      </w:r>
      <w:r>
        <w:rPr>
          <w:sz w:val="28"/>
        </w:rPr>
        <w:t xml:space="preserve"> РФ с</w:t>
      </w:r>
      <w:r>
        <w:rPr>
          <w:sz w:val="28"/>
        </w:rPr>
        <w:t xml:space="preserve"> назначением административного наказания в виде административного штрафа в размере 1 00</w:t>
      </w:r>
      <w:r>
        <w:rPr>
          <w:sz w:val="28"/>
        </w:rPr>
        <w:t xml:space="preserve">0 рублей, вступившим в законную в законную силу дата, не уплатил административный штраф в размере 1 000 рублей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226D5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</w:t>
      </w:r>
      <w:r>
        <w:rPr>
          <w:sz w:val="28"/>
        </w:rPr>
        <w:t xml:space="preserve">совершения </w:t>
      </w:r>
      <w:r>
        <w:rPr>
          <w:sz w:val="28"/>
        </w:rPr>
        <w:t>Аджигельдиевым</w:t>
      </w:r>
      <w:r>
        <w:rPr>
          <w:sz w:val="28"/>
        </w:rPr>
        <w:t xml:space="preserve"> Р.Р.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согласно которому </w:t>
      </w:r>
      <w:r>
        <w:rPr>
          <w:sz w:val="28"/>
        </w:rPr>
        <w:t>Аджиге</w:t>
      </w:r>
      <w:r>
        <w:rPr>
          <w:sz w:val="28"/>
        </w:rPr>
        <w:t>льдиев</w:t>
      </w:r>
      <w:r>
        <w:rPr>
          <w:sz w:val="28"/>
        </w:rPr>
        <w:t xml:space="preserve"> Р.Р. привлечен к административной ответственности за совершение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</w:t>
      </w:r>
      <w:r>
        <w:rPr>
          <w:sz w:val="28"/>
        </w:rPr>
        <w:t xml:space="preserve"> штрафа в размере 1 000 рублей.</w:t>
      </w:r>
    </w:p>
    <w:p w:rsidR="00A226D5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</w:t>
      </w:r>
      <w:r>
        <w:rPr>
          <w:sz w:val="28"/>
        </w:rPr>
        <w:t xml:space="preserve">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A226D5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</w:t>
      </w:r>
      <w:r>
        <w:rPr>
          <w:sz w:val="28"/>
        </w:rPr>
        <w:t xml:space="preserve">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A226D5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</w:t>
      </w:r>
      <w:r>
        <w:rPr>
          <w:sz w:val="28"/>
        </w:rPr>
        <w:t xml:space="preserve">о наложении административного штрафа с отметкой о его неуплате судебному </w:t>
      </w:r>
      <w:r>
        <w:rPr>
          <w:sz w:val="28"/>
        </w:rPr>
        <w:t>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</w:t>
      </w:r>
      <w:r>
        <w:rPr>
          <w:sz w:val="28"/>
        </w:rPr>
        <w:t xml:space="preserve">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</w:t>
      </w:r>
      <w:r>
        <w:rPr>
          <w:sz w:val="28"/>
        </w:rPr>
        <w:t xml:space="preserve">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</w:t>
      </w:r>
      <w:r>
        <w:rPr>
          <w:sz w:val="28"/>
        </w:rPr>
        <w:t>ивный штраф.</w:t>
      </w:r>
    </w:p>
    <w:p w:rsidR="00A226D5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</w:t>
      </w:r>
      <w:r>
        <w:rPr>
          <w:sz w:val="28"/>
        </w:rPr>
        <w:t xml:space="preserve">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A226D5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</w:t>
      </w:r>
      <w:r>
        <w:rPr>
          <w:sz w:val="28"/>
        </w:rPr>
        <w:t xml:space="preserve">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</w:t>
      </w:r>
      <w:r>
        <w:rPr>
          <w:sz w:val="28"/>
        </w:rPr>
        <w:t>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</w:t>
      </w:r>
      <w:r>
        <w:rPr>
          <w:sz w:val="28"/>
        </w:rPr>
        <w:t>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A226D5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объективная сторона </w:t>
      </w:r>
      <w:r>
        <w:rPr>
          <w:sz w:val="28"/>
        </w:rPr>
        <w:t xml:space="preserve">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A226D5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Аджигельдиева</w:t>
      </w:r>
      <w:r>
        <w:rPr>
          <w:sz w:val="28"/>
        </w:rPr>
        <w:t xml:space="preserve"> Р.Р.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</w:t>
      </w:r>
      <w:r>
        <w:rPr>
          <w:sz w:val="28"/>
        </w:rPr>
        <w:t xml:space="preserve">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A226D5">
      <w:pPr>
        <w:ind w:firstLine="708"/>
        <w:jc w:val="both"/>
      </w:pPr>
      <w:r>
        <w:rPr>
          <w:sz w:val="28"/>
        </w:rPr>
        <w:t xml:space="preserve">В соответствии со ст. 3.1 </w:t>
      </w:r>
      <w:r>
        <w:rPr>
          <w:sz w:val="28"/>
        </w:rPr>
        <w:t>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</w:t>
      </w:r>
      <w:r>
        <w:rPr>
          <w:sz w:val="28"/>
        </w:rPr>
        <w:t>нарушений, как самим правонарушителем, так и другими лицами.</w:t>
      </w:r>
    </w:p>
    <w:p w:rsidR="00A226D5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</w:t>
      </w:r>
      <w:r>
        <w:rPr>
          <w:sz w:val="28"/>
        </w:rPr>
        <w:t xml:space="preserve">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A226D5">
      <w:pPr>
        <w:ind w:firstLine="708"/>
        <w:jc w:val="both"/>
      </w:pPr>
      <w:r>
        <w:rPr>
          <w:sz w:val="28"/>
        </w:rPr>
        <w:t xml:space="preserve">Учитывая признание своей вины, что суд признает обстоятельством, смягчающим административную ответственность, отсутствие </w:t>
      </w:r>
      <w:r>
        <w:rPr>
          <w:sz w:val="28"/>
        </w:rPr>
        <w:t xml:space="preserve">обстоятельств, отягчающих административную ответственность, а также личность </w:t>
      </w:r>
      <w:r>
        <w:rPr>
          <w:sz w:val="28"/>
        </w:rPr>
        <w:t>Аджигельдиева</w:t>
      </w:r>
      <w:r>
        <w:rPr>
          <w:sz w:val="28"/>
        </w:rPr>
        <w:t xml:space="preserve"> Р.Р., имущественное положение лица, привлекаемого к административной ответственности, мировой судья считает возможным назначить </w:t>
      </w:r>
      <w:r>
        <w:rPr>
          <w:sz w:val="28"/>
        </w:rPr>
        <w:t>Аджигельдиеву</w:t>
      </w:r>
      <w:r>
        <w:rPr>
          <w:sz w:val="28"/>
        </w:rPr>
        <w:t xml:space="preserve"> Р.Р. наказание в виде а</w:t>
      </w:r>
      <w:r>
        <w:rPr>
          <w:sz w:val="28"/>
        </w:rPr>
        <w:t>дминистративного штрафа, в двукратном размере суммы неуплаченного административного штрафа, но не менее одной тысячи рублей, считая данное наказание достаточным для</w:t>
      </w:r>
      <w:r>
        <w:rPr>
          <w:sz w:val="28"/>
        </w:rPr>
        <w:t xml:space="preserve"> предупреждения совершения новых правонарушений. </w:t>
      </w:r>
    </w:p>
    <w:p w:rsidR="00A226D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</w:t>
      </w:r>
      <w:r>
        <w:rPr>
          <w:sz w:val="28"/>
        </w:rPr>
        <w:t xml:space="preserve">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A226D5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8948E3">
      <w:pPr>
        <w:ind w:firstLine="426"/>
        <w:jc w:val="center"/>
      </w:pPr>
    </w:p>
    <w:p w:rsidR="00A226D5">
      <w:pPr>
        <w:ind w:firstLine="708"/>
        <w:jc w:val="both"/>
      </w:pPr>
      <w:r>
        <w:rPr>
          <w:b/>
          <w:sz w:val="28"/>
        </w:rPr>
        <w:t>Аджигельдиева</w:t>
      </w:r>
      <w:r>
        <w:rPr>
          <w:b/>
          <w:sz w:val="28"/>
        </w:rPr>
        <w:t xml:space="preserve"> Руслана Рустамовича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</w:t>
      </w:r>
      <w:r>
        <w:rPr>
          <w:sz w:val="28"/>
        </w:rPr>
        <w:t>иде административного штрафа в размере 2 000 (двух тысяч) рублей.</w:t>
      </w:r>
    </w:p>
    <w:p w:rsidR="00A226D5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(УФССП России по Республике Крым, л/с 04751А91420),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40101810335100010001; Банк п</w:t>
      </w:r>
      <w:r>
        <w:rPr>
          <w:sz w:val="28"/>
        </w:rPr>
        <w:t xml:space="preserve">олучателя: Отделение Республика Крым, БИК телефон, КБК 32211643000016000140, ОКТМО телефон, </w:t>
      </w:r>
      <w:r>
        <w:rPr>
          <w:sz w:val="28"/>
        </w:rPr>
        <w:t>л</w:t>
      </w:r>
      <w:r>
        <w:rPr>
          <w:sz w:val="28"/>
        </w:rPr>
        <w:t xml:space="preserve">/с 04751АА91420, назначение платежа – оплата долга по АД № 1912/19/82020-АП от 02.10.2019 в отношении </w:t>
      </w:r>
      <w:r>
        <w:rPr>
          <w:sz w:val="28"/>
        </w:rPr>
        <w:t>Аджигельдиева</w:t>
      </w:r>
      <w:r>
        <w:rPr>
          <w:sz w:val="28"/>
        </w:rPr>
        <w:t xml:space="preserve"> Р.Р.///УИН 32282020190001912014.</w:t>
      </w:r>
    </w:p>
    <w:p w:rsidR="00A226D5">
      <w:pPr>
        <w:ind w:firstLine="708"/>
        <w:jc w:val="both"/>
      </w:pPr>
      <w:r>
        <w:rPr>
          <w:sz w:val="28"/>
        </w:rPr>
        <w:t>Квитанцию об о</w:t>
      </w:r>
      <w:r>
        <w:rPr>
          <w:sz w:val="28"/>
        </w:rPr>
        <w:t xml:space="preserve">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226D5">
      <w:pPr>
        <w:ind w:firstLine="708"/>
        <w:jc w:val="both"/>
      </w:pPr>
      <w:r>
        <w:rPr>
          <w:sz w:val="28"/>
        </w:rPr>
        <w:t>Согласно ст. 32.2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226D5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</w:t>
      </w:r>
      <w:r>
        <w:rPr>
          <w:sz w:val="28"/>
        </w:rPr>
        <w:t xml:space="preserve">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</w:t>
      </w:r>
      <w:r>
        <w:rPr>
          <w:sz w:val="28"/>
        </w:rPr>
        <w:t xml:space="preserve">участок № 72 </w:t>
      </w:r>
      <w:r>
        <w:rPr>
          <w:sz w:val="28"/>
        </w:rPr>
        <w:t>Сакского</w:t>
      </w:r>
      <w:r>
        <w:rPr>
          <w:sz w:val="28"/>
        </w:rPr>
        <w:t xml:space="preserve"> су</w:t>
      </w:r>
      <w:r>
        <w:rPr>
          <w:sz w:val="28"/>
        </w:rPr>
        <w:t>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948E3">
      <w:pPr>
        <w:ind w:firstLine="708"/>
        <w:jc w:val="both"/>
      </w:pPr>
    </w:p>
    <w:p w:rsidR="00A226D5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226D5">
      <w:pPr>
        <w:spacing w:after="160" w:line="259" w:lineRule="auto"/>
      </w:pPr>
    </w:p>
    <w:sectPr w:rsidSect="00A226D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226D5"/>
    <w:rsid w:val="008948E3"/>
    <w:rsid w:val="00A226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