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E05D9">
      <w:pPr>
        <w:jc w:val="right"/>
      </w:pPr>
      <w:r>
        <w:t>Дело № 5-72-441/2017</w:t>
      </w:r>
    </w:p>
    <w:p w:rsidR="00A77B3E" w:rsidP="00DE05D9">
      <w:pPr>
        <w:jc w:val="center"/>
      </w:pPr>
      <w:r>
        <w:t>П О С Т А Н О В Л Е Н И Е</w:t>
      </w:r>
    </w:p>
    <w:p w:rsidR="00A77B3E"/>
    <w:p w:rsidR="00A77B3E">
      <w:r>
        <w:t xml:space="preserve">14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DE05D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директора Муниципального унитарного предприятия «База отдыха «Штормовое» </w:t>
      </w:r>
      <w:r>
        <w:t>Сакского</w:t>
      </w:r>
      <w:r>
        <w:t xml:space="preserve"> района Республики Крым»  (далее по тексту МУП «БО «Штормовое» </w:t>
      </w:r>
      <w:r>
        <w:t>Сакского</w:t>
      </w:r>
      <w:r>
        <w:t xml:space="preserve"> района Республики Крым») </w:t>
      </w:r>
      <w:r>
        <w:t>Ромалийской</w:t>
      </w:r>
      <w:r>
        <w:t xml:space="preserve"> Ирины Николаевны, паспортные данные, зарегистрированной и проживающей по адресу: адрес, привлекаемой к административной ответственности по </w:t>
      </w:r>
      <w:r>
        <w:t>ст. 15.33.2 Кодекса Российской Федерации об административных правонарушениях,</w:t>
      </w:r>
    </w:p>
    <w:p w:rsidR="00A77B3E"/>
    <w:p w:rsidR="00A77B3E" w:rsidP="00DE05D9">
      <w:pPr>
        <w:jc w:val="center"/>
      </w:pPr>
      <w:r>
        <w:t>У С Т А Н О В И Л:</w:t>
      </w:r>
    </w:p>
    <w:p w:rsidR="00A77B3E"/>
    <w:p w:rsidR="00A77B3E" w:rsidP="00DE05D9">
      <w:pPr>
        <w:jc w:val="both"/>
      </w:pPr>
      <w:r>
        <w:t>Ромалийская</w:t>
      </w:r>
      <w:r>
        <w:t xml:space="preserve"> И.Н., являясь директором МУП «БО «Штормовое» </w:t>
      </w:r>
      <w:r>
        <w:t>Сакского</w:t>
      </w:r>
      <w:r>
        <w:t xml:space="preserve"> района Республики Крым», расположенного по адресу: адрес, допустила несвоевременное предост</w:t>
      </w:r>
      <w:r>
        <w:t>авление отчетности по форме СЗВ-М в программно-техническом комплексе ПФР за дата, по сроку не позднее дата. Плательщиком предоставлен отчет по форме СЗВ-М «дополняющая» в отношении 1 (одного) застрахованного лица дата (то есть после срока) по телекоммуника</w:t>
      </w:r>
      <w:r>
        <w:t>ционным каналам связи в отношении 1 (одного) застрахованного лица, ранее не присутствующего в отчете СЗВ-М по форме «исходная». В результате чего были нарушены требования п. 2.2. ст. 11 Федерального Закона № 27-ФЗ от дата «Об индивидуальном (персонифициров</w:t>
      </w:r>
      <w:r>
        <w:t xml:space="preserve">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DE05D9">
      <w:pPr>
        <w:jc w:val="both"/>
      </w:pPr>
      <w:r>
        <w:t xml:space="preserve">В судебное заседание </w:t>
      </w:r>
      <w:r>
        <w:t>Ромалийская</w:t>
      </w:r>
      <w:r>
        <w:t xml:space="preserve"> И.Н. не явилась. О дне, времени и месте рассмотрения дела об административном правонарушении и</w:t>
      </w:r>
      <w:r>
        <w:t xml:space="preserve">звещена надлежащим образом, что подтверждается телефонограммой, имеющейся в материалах дела об административном правонарушении.. О причинах своей неявки суду </w:t>
      </w:r>
      <w:r>
        <w:t>Ромалийская</w:t>
      </w:r>
      <w:r>
        <w:t xml:space="preserve"> И.Н. не сообщила. Ходатайств об отложении дела в суд не предоставила. </w:t>
      </w:r>
    </w:p>
    <w:p w:rsidR="00A77B3E" w:rsidP="00DE05D9">
      <w:pPr>
        <w:jc w:val="both"/>
      </w:pPr>
      <w:r>
        <w:t>Согласно ст. 25</w:t>
      </w:r>
      <w:r>
        <w:t xml:space="preserve">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t>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DE05D9">
      <w:pPr>
        <w:jc w:val="both"/>
      </w:pPr>
      <w:r>
        <w:t xml:space="preserve"> Согласно разъяснениям п. 6 Постановления Пленума Верхо</w:t>
      </w:r>
      <w:r>
        <w:t>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</w:t>
      </w:r>
      <w:r>
        <w:t xml:space="preserve"> рассмотрения и в случае, когда с указанного им места </w:t>
      </w:r>
      <w: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</w:t>
      </w:r>
      <w:r>
        <w:t xml:space="preserve">кже в случае возвращения почтового отправления с отметкой об истечении срока хранения.  </w:t>
      </w:r>
    </w:p>
    <w:p w:rsidR="00A77B3E" w:rsidP="00DE05D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Ромалийская</w:t>
      </w:r>
      <w:r>
        <w:t xml:space="preserve"> И.Н. извещена надлежащим образом о дне и времени рассмотрения дела об административно</w:t>
      </w:r>
      <w:r>
        <w:t xml:space="preserve">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Ромалийской</w:t>
      </w:r>
      <w:r>
        <w:t xml:space="preserve"> И.Н.</w:t>
      </w:r>
    </w:p>
    <w:p w:rsidR="00A77B3E" w:rsidP="00DE05D9">
      <w:pPr>
        <w:jc w:val="both"/>
      </w:pPr>
      <w:r>
        <w:t>Исследовав материалы дела, мировой судья пришел к выводу о наличии в дейст</w:t>
      </w:r>
      <w:r>
        <w:t xml:space="preserve">виях </w:t>
      </w:r>
      <w:r>
        <w:t>Ромалийская</w:t>
      </w:r>
      <w:r>
        <w:t xml:space="preserve"> И.Н.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DE05D9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</w:t>
      </w:r>
      <w: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t xml:space="preserve">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DE05D9">
      <w:pPr>
        <w:jc w:val="both"/>
      </w:pPr>
      <w:r>
        <w:t xml:space="preserve">Вина должностного лица </w:t>
      </w:r>
      <w:r>
        <w:t>Ромалийской</w:t>
      </w:r>
      <w:r>
        <w:t xml:space="preserve"> И.Н. в предъявленном правонарушении доказана материалами дела, а им</w:t>
      </w:r>
      <w:r>
        <w:t xml:space="preserve">енно: протоколом об административном правонарушении № 95 от дата; копией сведений о застрахованных лицах; копией протокола проверки отчетности; копией свидетельства о внесении сведений о юридическом лице в ЕГРЮЛ от дата. </w:t>
      </w:r>
    </w:p>
    <w:p w:rsidR="00A77B3E" w:rsidP="00DE05D9">
      <w:pPr>
        <w:jc w:val="both"/>
      </w:pPr>
      <w:r>
        <w:t>Все указанные доказательства соотв</w:t>
      </w:r>
      <w:r>
        <w:t xml:space="preserve">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DE05D9">
      <w:pPr>
        <w:jc w:val="both"/>
      </w:pPr>
      <w:r>
        <w:t xml:space="preserve">Действия должностного лица </w:t>
      </w:r>
      <w:r>
        <w:t>Ромалийской</w:t>
      </w:r>
      <w:r>
        <w:t xml:space="preserve"> И.Н.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</w:t>
      </w:r>
      <w:r>
        <w:t>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</w:t>
      </w:r>
      <w:r>
        <w:t xml:space="preserve">рахования, а равно представление таких сведений в неполном объеме или в искаженном виде. </w:t>
      </w:r>
    </w:p>
    <w:p w:rsidR="00A77B3E" w:rsidP="00DE05D9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</w:t>
      </w:r>
      <w:r>
        <w:t>о имущественное положение, обстоятельства, смягчающие и отягчающие административную ответственность.</w:t>
      </w:r>
    </w:p>
    <w:p w:rsidR="00A77B3E" w:rsidP="00DE05D9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</w:t>
      </w:r>
      <w:r>
        <w:t xml:space="preserve">ерой ответственности за совершение административного </w:t>
      </w:r>
      <w: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E05D9">
      <w:pPr>
        <w:jc w:val="both"/>
      </w:pPr>
      <w:r>
        <w:t>Принимая во внимание характер и обстоятельства совершенного админист</w:t>
      </w:r>
      <w:r>
        <w:t xml:space="preserve">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Ромалийской</w:t>
      </w:r>
      <w:r>
        <w:t xml:space="preserve"> И.Н., согласно сведениям, предоставленным в материалах дела, ранее не привлекаемой к административной ответ</w:t>
      </w:r>
      <w:r>
        <w:t xml:space="preserve">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штрафа в нижнем пределе санкции ст. 15.33.2 </w:t>
      </w:r>
      <w:r>
        <w:t>Ко</w:t>
      </w:r>
      <w:r>
        <w:t>АП</w:t>
      </w:r>
      <w:r>
        <w:t xml:space="preserve"> РФ.</w:t>
      </w:r>
    </w:p>
    <w:p w:rsidR="00A77B3E" w:rsidP="00DE05D9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DE05D9">
      <w:pPr>
        <w:jc w:val="center"/>
      </w:pPr>
      <w:r>
        <w:t>ПОСТАНОВИЛ:</w:t>
      </w:r>
    </w:p>
    <w:p w:rsidR="00A77B3E" w:rsidP="00DE05D9">
      <w:pPr>
        <w:jc w:val="both"/>
      </w:pPr>
    </w:p>
    <w:p w:rsidR="00A77B3E" w:rsidP="00DE05D9">
      <w:pPr>
        <w:jc w:val="both"/>
      </w:pPr>
      <w:r>
        <w:t xml:space="preserve">           Признать директора Муниципального унитарного предприятия «База отдыха «Штормовое» </w:t>
      </w:r>
      <w:r>
        <w:t>Сакского</w:t>
      </w:r>
      <w:r>
        <w:t xml:space="preserve"> района Республики Крым» </w:t>
      </w:r>
      <w:r>
        <w:t>Ромалийскую</w:t>
      </w:r>
      <w:r>
        <w:t xml:space="preserve"> Ирину Нико</w:t>
      </w:r>
      <w:r>
        <w:t>лаевну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</w:t>
      </w:r>
      <w:r>
        <w:t>ехсот) рублей.</w:t>
      </w:r>
    </w:p>
    <w:p w:rsidR="00A77B3E" w:rsidP="00DE05D9">
      <w:pPr>
        <w:jc w:val="both"/>
      </w:pPr>
      <w: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</w:t>
      </w:r>
      <w:r>
        <w:t xml:space="preserve">организации,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</w:t>
      </w:r>
      <w:r>
        <w:t>льного органа ПФР, протокол об административном правонарушение № 95 от дата.</w:t>
      </w:r>
    </w:p>
    <w:p w:rsidR="00A77B3E" w:rsidP="00DE05D9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</w:t>
      </w:r>
      <w:r>
        <w:t>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 xml:space="preserve">истративный арест на срок до пятнадцати суток, либо обязательные работы на срок до пятидесяти часов. </w:t>
      </w:r>
    </w:p>
    <w:p w:rsidR="00A77B3E" w:rsidP="00DE05D9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</w:t>
      </w:r>
      <w:r>
        <w:t xml:space="preserve">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E05D9">
      <w:pPr>
        <w:jc w:val="both"/>
      </w:pPr>
    </w:p>
    <w:p w:rsidR="00A77B3E" w:rsidP="00DE05D9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 </w:t>
      </w:r>
      <w:r>
        <w:t xml:space="preserve">Е.В. </w:t>
      </w:r>
      <w:r>
        <w:t>Костюкова</w:t>
      </w:r>
      <w:r>
        <w:t xml:space="preserve"> </w:t>
      </w:r>
    </w:p>
    <w:p w:rsidR="00A77B3E" w:rsidP="00DE05D9">
      <w:pPr>
        <w:jc w:val="both"/>
      </w:pPr>
    </w:p>
    <w:p w:rsidR="00A77B3E" w:rsidP="00DE05D9">
      <w:pPr>
        <w:jc w:val="both"/>
      </w:pPr>
    </w:p>
    <w:sectPr w:rsidSect="005955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580"/>
    <w:rsid w:val="00595580"/>
    <w:rsid w:val="00A77B3E"/>
    <w:rsid w:val="00DE05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5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