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72D28">
      <w:pPr>
        <w:jc w:val="right"/>
      </w:pPr>
      <w:r>
        <w:t>Дело № 5-72-443/2017</w:t>
      </w:r>
    </w:p>
    <w:p w:rsidR="00A77B3E" w:rsidP="00372D28">
      <w:pPr>
        <w:jc w:val="center"/>
      </w:pPr>
      <w:r>
        <w:t>П О С Т А Н О В Л Е Н И Е</w:t>
      </w:r>
    </w:p>
    <w:p w:rsidR="00A77B3E"/>
    <w:p w:rsidR="00A77B3E">
      <w:r>
        <w:t xml:space="preserve">14 декабря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372D28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директора Муниципального унитарного предприятия «База отдыха «Штормовое» </w:t>
      </w:r>
      <w:r>
        <w:t>Сакского</w:t>
      </w:r>
      <w:r>
        <w:t xml:space="preserve"> района Республики Крым»  (далее по тексту МУП «БО «Штормовое» </w:t>
      </w:r>
      <w:r>
        <w:t>Сакского</w:t>
      </w:r>
      <w:r>
        <w:t xml:space="preserve"> района Республики Крым») </w:t>
      </w:r>
      <w:r>
        <w:t>Ромалийской</w:t>
      </w:r>
      <w:r>
        <w:t xml:space="preserve"> Ирины Николаевны, паспортные данные, зарегистрированной и проживающей по адресу: адрес, привлекаемой к административной ответственности по </w:t>
      </w:r>
      <w:r>
        <w:t>ст. 15.33.2 Кодекса Российской Федерации об административных правонарушениях,</w:t>
      </w:r>
    </w:p>
    <w:p w:rsidR="00A77B3E" w:rsidP="00372D28">
      <w:pPr>
        <w:jc w:val="both"/>
      </w:pPr>
    </w:p>
    <w:p w:rsidR="00A77B3E" w:rsidP="00372D28">
      <w:pPr>
        <w:jc w:val="center"/>
      </w:pPr>
      <w:r>
        <w:t>У С Т А Н О В И Л:</w:t>
      </w:r>
    </w:p>
    <w:p w:rsidR="00A77B3E"/>
    <w:p w:rsidR="00A77B3E" w:rsidP="00372D28">
      <w:pPr>
        <w:jc w:val="both"/>
      </w:pPr>
      <w:r>
        <w:t>Ромалийская</w:t>
      </w:r>
      <w:r>
        <w:t xml:space="preserve"> И.Н., являясь директором МУП «БО «Штормовое» </w:t>
      </w:r>
      <w:r>
        <w:t>Сакского</w:t>
      </w:r>
      <w:r>
        <w:t xml:space="preserve"> района Республики Крым», расположенного по адресу: адрес, допустила несвоевременное предост</w:t>
      </w:r>
      <w:r>
        <w:t>авление отчетности по форме СЗВ-М в программно-техническом комплексе ПФР за август 2017 года, по сроку не позднее 15 сентября 2017 года. Плательщиком предоставлен отчет по форме СЗВ-М «дополняющая» в отношении 1 (одного) застрахованного лица 26.10.2017 год</w:t>
      </w:r>
      <w:r>
        <w:t>а (то есть после срока) по телекоммуникационным каналам связи в отношении 1 (одного) застрахованного лица, ранее не присутствующего в отчете СЗВ-М по форме «исходная». В результате чего были нарушены требования п. 2.2. ст. 11 Федерального Закона № 27-ФЗ от</w:t>
      </w:r>
      <w:r>
        <w:t xml:space="preserve">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372D28">
      <w:pPr>
        <w:jc w:val="both"/>
      </w:pPr>
      <w:r>
        <w:t xml:space="preserve">В судебное заседание </w:t>
      </w:r>
      <w:r>
        <w:t>Ромалийская</w:t>
      </w:r>
      <w:r>
        <w:t xml:space="preserve"> И.Н. не явилась. О дне, времени и месте рассмотрения д</w:t>
      </w:r>
      <w:r>
        <w:t xml:space="preserve">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правонарушении.. О причинах своей неявки суду </w:t>
      </w:r>
      <w:r>
        <w:t>Ромалийская</w:t>
      </w:r>
      <w:r>
        <w:t xml:space="preserve"> И.Н. не сообщила. Ходатайств об отложении дела</w:t>
      </w:r>
      <w:r>
        <w:t xml:space="preserve"> в суд не предоставила. </w:t>
      </w:r>
    </w:p>
    <w:p w:rsidR="00A77B3E" w:rsidP="00372D28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</w:t>
      </w:r>
      <w:r>
        <w:t>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72D28">
      <w:pPr>
        <w:jc w:val="both"/>
      </w:pPr>
      <w:r>
        <w:t xml:space="preserve"> Согласно разъя</w:t>
      </w:r>
      <w:r>
        <w:t>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</w:t>
      </w:r>
      <w:r>
        <w:t xml:space="preserve">я извещенным о </w:t>
      </w:r>
      <w:r>
        <w:t xml:space="preserve">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</w:t>
      </w:r>
      <w:r>
        <w:t xml:space="preserve">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372D28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Ромалийская</w:t>
      </w:r>
      <w:r>
        <w:t xml:space="preserve"> И.Н. извещена надлежащим образом о дне и врем</w:t>
      </w:r>
      <w:r>
        <w:t xml:space="preserve">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Ромалийской</w:t>
      </w:r>
      <w:r>
        <w:t xml:space="preserve"> И.Н.</w:t>
      </w:r>
    </w:p>
    <w:p w:rsidR="00A77B3E" w:rsidP="00372D28">
      <w:pPr>
        <w:jc w:val="both"/>
      </w:pPr>
      <w:r>
        <w:t>Исследовав материалы дела, мировой</w:t>
      </w:r>
      <w:r>
        <w:t xml:space="preserve"> судья пришел к выводу о наличии в действиях </w:t>
      </w:r>
      <w:r>
        <w:t>Ромалийская</w:t>
      </w:r>
      <w:r>
        <w:t xml:space="preserve"> И.Н.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372D28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</w:t>
      </w:r>
      <w:r>
        <w:t>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</w:t>
      </w:r>
      <w:r>
        <w:t xml:space="preserve">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372D28">
      <w:pPr>
        <w:jc w:val="both"/>
      </w:pPr>
      <w:r>
        <w:t xml:space="preserve">Вина должностного лица </w:t>
      </w:r>
      <w:r>
        <w:t>Ромалийской</w:t>
      </w:r>
      <w:r>
        <w:t xml:space="preserve"> И.Н. в предъявленном правон</w:t>
      </w:r>
      <w:r>
        <w:t>арушении доказана материалами дела, а именно: протоколом об административном правонарушении № 94 от 23.11.2017 года; копией сведений о застрахованных лицах; копией протокола проверки отчетности; копией свидетельства о внесении сведений о юридическом лице в</w:t>
      </w:r>
      <w:r>
        <w:t xml:space="preserve"> ЕГРЮЛ от дата. </w:t>
      </w:r>
    </w:p>
    <w:p w:rsidR="00A77B3E" w:rsidP="00372D28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</w:t>
      </w:r>
      <w:r>
        <w:t xml:space="preserve">ля привлечения к административной ответственности. </w:t>
      </w:r>
    </w:p>
    <w:p w:rsidR="00A77B3E" w:rsidP="00372D28">
      <w:pPr>
        <w:jc w:val="both"/>
      </w:pPr>
      <w:r>
        <w:t xml:space="preserve">Действия должностного лица </w:t>
      </w:r>
      <w:r>
        <w:t>Ромалийской</w:t>
      </w:r>
      <w:r>
        <w:t xml:space="preserve"> И.Н.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</w:t>
      </w:r>
      <w:r>
        <w:t>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</w:t>
      </w:r>
      <w:r>
        <w:t xml:space="preserve">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372D28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</w:t>
      </w:r>
      <w:r>
        <w:t>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72D28">
      <w:pPr>
        <w:jc w:val="both"/>
      </w:pPr>
      <w:r>
        <w:t>В соответствии со ст. 3.1 Кодекса Российской Федерации об административных правонарушениях административ</w:t>
      </w:r>
      <w:r>
        <w:t xml:space="preserve">ное наказание является установленной государством мерой ответственности за совершение административного </w:t>
      </w:r>
      <w: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372D28">
      <w:pPr>
        <w:jc w:val="both"/>
      </w:pPr>
      <w:r>
        <w:t>Принимая во внима</w:t>
      </w:r>
      <w:r>
        <w:t xml:space="preserve">ние характер и обстоятельства совершенного административного правонарушения, учитывая отсутствие смягчающих административную ответственность обстоятельств, учитывая данные о личности </w:t>
      </w:r>
      <w:r>
        <w:t>Ромалийской</w:t>
      </w:r>
      <w:r>
        <w:t xml:space="preserve"> И.Н., ранее привлекаемой к административной ответственности з</w:t>
      </w:r>
      <w:r>
        <w:t xml:space="preserve">а аналогичное правонарушение (постановление мирового судьи от 14.12.2017 года по делу № 5-72-441/2017 о привлечении её к административной ответственности за правонарушение, предусмотренное ст. 15.33.2 </w:t>
      </w:r>
      <w:r>
        <w:t>КоАП</w:t>
      </w:r>
      <w:r>
        <w:t xml:space="preserve"> РФ), то есть повторное совершение однородного адми</w:t>
      </w:r>
      <w:r>
        <w:t>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</w:t>
      </w:r>
      <w:r>
        <w:t xml:space="preserve">сти назначить ей административное наказание в виде штрафа в пределе санкции ст. 15.33.2 </w:t>
      </w:r>
      <w:r>
        <w:t>КоАП</w:t>
      </w:r>
      <w:r>
        <w:t xml:space="preserve"> РФ.</w:t>
      </w:r>
    </w:p>
    <w:p w:rsidR="00A77B3E" w:rsidP="00372D28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372D28">
      <w:pPr>
        <w:jc w:val="center"/>
      </w:pPr>
      <w:r>
        <w:t>ПОСТАНОВИЛ:</w:t>
      </w:r>
    </w:p>
    <w:p w:rsidR="00A77B3E" w:rsidP="00372D28">
      <w:pPr>
        <w:jc w:val="both"/>
      </w:pPr>
    </w:p>
    <w:p w:rsidR="00A77B3E" w:rsidP="00372D28">
      <w:pPr>
        <w:jc w:val="both"/>
      </w:pPr>
      <w:r>
        <w:t xml:space="preserve">           Признать директора Муниципального унитарного пр</w:t>
      </w:r>
      <w:r>
        <w:t xml:space="preserve">едприятия «База отдыха «Штормовое» </w:t>
      </w:r>
      <w:r>
        <w:t>Сакского</w:t>
      </w:r>
      <w:r>
        <w:t xml:space="preserve"> района Республики Крым» </w:t>
      </w:r>
      <w:r>
        <w:t>Ромалийскую</w:t>
      </w:r>
      <w:r>
        <w:t xml:space="preserve"> Ирину Николаевну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</w:t>
      </w:r>
      <w:r>
        <w:t>равонарушениях, и назначить ей наказание в виде административного штрафа в размере 400 (четырехсот) рублей.</w:t>
      </w:r>
    </w:p>
    <w:p w:rsidR="00A77B3E" w:rsidP="00372D28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</w:t>
      </w:r>
      <w:r>
        <w:t xml:space="preserve"> (Отделение ПФР по РК), Банк получателя: Отделение Республике Крым Центрального банка РФ, ИНН получателя: 7706808265, КПП 910201001, ОКТМО 35643400, Расчётный счет: 40 101 810 335 1000 10001, БИК: 043510001, Код бюджетной классификации 392 116 200 100 6 60</w:t>
      </w:r>
      <w:r>
        <w:t>00 140,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94 от 23.11.2017 года.</w:t>
      </w:r>
    </w:p>
    <w:p w:rsidR="00A77B3E" w:rsidP="00372D28">
      <w:pPr>
        <w:jc w:val="both"/>
      </w:pPr>
      <w:r>
        <w:t>В случае неуплаты административного штрафа в установленный законом 6</w:t>
      </w:r>
      <w:r>
        <w:t xml:space="preserve">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</w:t>
      </w:r>
      <w: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372D28">
      <w:pPr>
        <w:jc w:val="both"/>
      </w:pPr>
      <w:r>
        <w:t>Постановление может быть обжаловано в апелл</w:t>
      </w:r>
      <w:r>
        <w:t xml:space="preserve">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Крым, со дня вручения или получения копи</w:t>
      </w:r>
      <w:r>
        <w:t>и постановления.</w:t>
      </w:r>
    </w:p>
    <w:p w:rsidR="00A77B3E" w:rsidP="00372D28">
      <w:pPr>
        <w:jc w:val="both"/>
      </w:pPr>
    </w:p>
    <w:p w:rsidR="00A77B3E" w:rsidP="00372D28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 xml:space="preserve">                  Е.В. </w:t>
      </w:r>
      <w:r>
        <w:t>Костюкова</w:t>
      </w:r>
      <w:r>
        <w:t xml:space="preserve"> </w:t>
      </w:r>
    </w:p>
    <w:p w:rsidR="00A77B3E" w:rsidP="00372D28">
      <w:pPr>
        <w:jc w:val="both"/>
      </w:pPr>
    </w:p>
    <w:p w:rsidR="00A77B3E" w:rsidP="00372D28">
      <w:pPr>
        <w:jc w:val="both"/>
      </w:pPr>
    </w:p>
    <w:p w:rsidR="00A77B3E" w:rsidP="00372D28">
      <w:pPr>
        <w:jc w:val="both"/>
      </w:pPr>
    </w:p>
    <w:sectPr w:rsidSect="00163F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FC9"/>
    <w:rsid w:val="00163FC9"/>
    <w:rsid w:val="00372D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F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