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E5837"/>
    <w:p w:rsidR="001E5837" w:rsidP="00383988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>Дело № 5-72-447/2019</w:t>
      </w:r>
    </w:p>
    <w:p w:rsidR="001E5837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b w:val="0"/>
          <w:sz w:val="27"/>
        </w:rPr>
        <w:t>П</w:t>
      </w:r>
      <w:r>
        <w:rPr>
          <w:rFonts w:ascii="Times New Roman" w:hAnsi="Times New Roman" w:cs="Times New Roman"/>
          <w:b w:val="0"/>
          <w:sz w:val="27"/>
        </w:rPr>
        <w:t xml:space="preserve"> О С Т А Н О В Л Е Н И Е</w:t>
      </w:r>
    </w:p>
    <w:p w:rsidR="001E5837">
      <w:pPr>
        <w:ind w:firstLine="708"/>
        <w:jc w:val="both"/>
      </w:pPr>
      <w:r>
        <w:rPr>
          <w:sz w:val="27"/>
        </w:rPr>
        <w:t xml:space="preserve">22 октября 2019 года                                                                           </w:t>
      </w:r>
      <w:r>
        <w:rPr>
          <w:sz w:val="27"/>
        </w:rPr>
        <w:t>г</w:t>
      </w:r>
      <w:r>
        <w:rPr>
          <w:sz w:val="27"/>
        </w:rPr>
        <w:t>. Саки</w:t>
      </w:r>
    </w:p>
    <w:p w:rsidR="001E5837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рассмотрев в открытом судебном заседании материалы дела об административном правонарушении в отношении юриди</w:t>
      </w:r>
      <w:r>
        <w:rPr>
          <w:sz w:val="27"/>
        </w:rPr>
        <w:t xml:space="preserve">ческого лица </w:t>
      </w:r>
      <w:r>
        <w:rPr>
          <w:sz w:val="28"/>
        </w:rPr>
        <w:t>Муниципального унитарного многоотраслевого предприятие Жилищно-коммунального хозяйства «КП «Уютное»</w:t>
      </w:r>
      <w:r>
        <w:rPr>
          <w:sz w:val="27"/>
        </w:rPr>
        <w:t xml:space="preserve"> о привлечении к административной ответственности за правонарушение, предусмотренное ст. 19.7 Кодекса Российской Федерации об административных п</w:t>
      </w:r>
      <w:r>
        <w:rPr>
          <w:sz w:val="27"/>
        </w:rPr>
        <w:t>равонарушениях,</w:t>
      </w:r>
    </w:p>
    <w:p w:rsidR="001E5837" w:rsidP="00383988">
      <w:pPr>
        <w:jc w:val="center"/>
      </w:pPr>
      <w:r>
        <w:rPr>
          <w:sz w:val="27"/>
        </w:rPr>
        <w:t>УСТАНОВИЛ:</w:t>
      </w:r>
    </w:p>
    <w:p w:rsidR="001E5837">
      <w:pPr>
        <w:ind w:firstLine="708"/>
        <w:jc w:val="both"/>
      </w:pPr>
      <w:r>
        <w:rPr>
          <w:sz w:val="27"/>
        </w:rPr>
        <w:t>Муниципальное унитарное многоотраслевое предприятие Жилищно-коммунального хозяйства «КП «Уютное» (далее МУ МПЖКХ «КП Уютное»), расположенное по адресу: адрес, адрес, в нарушение части 5 статьи 11 Федерального закона от дата № 294</w:t>
      </w:r>
      <w:r>
        <w:rPr>
          <w:sz w:val="27"/>
        </w:rPr>
        <w:t>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не направило в срок документы и материалы (по п. 24, 26, 27), а именно: количество</w:t>
      </w:r>
      <w:r>
        <w:rPr>
          <w:sz w:val="27"/>
        </w:rPr>
        <w:t xml:space="preserve"> заявлений о заключении </w:t>
      </w:r>
      <w:r>
        <w:rPr>
          <w:sz w:val="27"/>
        </w:rPr>
        <w:t xml:space="preserve">договора о подключении (технологического присоединения) к </w:t>
      </w:r>
      <w:r>
        <w:rPr>
          <w:sz w:val="27"/>
        </w:rPr>
        <w:t>централизованной</w:t>
      </w:r>
      <w:r>
        <w:rPr>
          <w:sz w:val="27"/>
        </w:rPr>
        <w:t xml:space="preserve"> системе водоснабжения и (или) водоотведения за дата (при наличии); количество заключенных договоров о подключении (технологическом присоединении) к централизованным системам водосна</w:t>
      </w:r>
      <w:r>
        <w:rPr>
          <w:sz w:val="27"/>
        </w:rPr>
        <w:t xml:space="preserve">бжения и (или) водоотведения </w:t>
      </w:r>
      <w:r>
        <w:rPr>
          <w:sz w:val="27"/>
        </w:rPr>
        <w:t>за</w:t>
      </w:r>
      <w:r>
        <w:rPr>
          <w:sz w:val="27"/>
        </w:rPr>
        <w:t xml:space="preserve"> дата (при наличии); количество актов о подключении (технологическом присоединении) объекта </w:t>
      </w:r>
      <w:r>
        <w:rPr>
          <w:sz w:val="27"/>
        </w:rPr>
        <w:t>за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(при наличии), необходимые для проверки органом государственного контроля (надзора) соблюдения требований действующего законо</w:t>
      </w:r>
      <w:r>
        <w:rPr>
          <w:sz w:val="27"/>
        </w:rPr>
        <w:t xml:space="preserve">дательства, что является административным правонарушением, ответственность за совершение которого предусмотрена статьей 19.7. </w:t>
      </w:r>
      <w:r>
        <w:rPr>
          <w:sz w:val="27"/>
        </w:rPr>
        <w:t>КоАП</w:t>
      </w:r>
      <w:r>
        <w:rPr>
          <w:sz w:val="27"/>
        </w:rPr>
        <w:t xml:space="preserve"> РФ (представление в орган, осуществляющий государственный контроль (надзор), сведений (информации), представление которых пре</w:t>
      </w:r>
      <w:r>
        <w:rPr>
          <w:sz w:val="27"/>
        </w:rPr>
        <w:t>дусмотрено законом и необходимо для осуществления этим органом его законной деятельности, в неполном объеме).</w:t>
      </w:r>
    </w:p>
    <w:p w:rsidR="001E5837">
      <w:pPr>
        <w:ind w:firstLine="708"/>
        <w:jc w:val="both"/>
      </w:pPr>
      <w:r>
        <w:rPr>
          <w:sz w:val="27"/>
        </w:rPr>
        <w:t>В судебное заседание законный представитель юридического лица МУ МПЖКХ «КП Уютное» не явился. О времени и месте рассмотрения дела об административ</w:t>
      </w:r>
      <w:r>
        <w:rPr>
          <w:sz w:val="27"/>
        </w:rPr>
        <w:t xml:space="preserve">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что подтверждается уведомлением о вручении судебной корреспонденции. О причинах своей неявки суду не сообщил. Ходатайств об отложении дела в суд не предоставил. </w:t>
      </w:r>
    </w:p>
    <w:p w:rsidR="001E5837">
      <w:pPr>
        <w:ind w:firstLine="708"/>
        <w:jc w:val="both"/>
      </w:pPr>
      <w:r>
        <w:rPr>
          <w:sz w:val="27"/>
        </w:rPr>
        <w:t xml:space="preserve">Согласно ст. 25.1 </w:t>
      </w:r>
      <w:r>
        <w:rPr>
          <w:sz w:val="27"/>
        </w:rPr>
        <w:t>КоАП</w:t>
      </w:r>
      <w:r>
        <w:rPr>
          <w:sz w:val="27"/>
        </w:rPr>
        <w:t xml:space="preserve"> РФ дело об административ</w:t>
      </w:r>
      <w:r>
        <w:rPr>
          <w:sz w:val="27"/>
        </w:rPr>
        <w:t xml:space="preserve">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</w:t>
      </w:r>
      <w:r>
        <w:rPr>
          <w:sz w:val="27"/>
        </w:rPr>
        <w:t>извещении ли</w:t>
      </w:r>
      <w:r>
        <w:rPr>
          <w:sz w:val="27"/>
        </w:rPr>
        <w:t>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E5837">
      <w:pPr>
        <w:ind w:firstLine="708"/>
        <w:jc w:val="both"/>
      </w:pPr>
      <w:r>
        <w:rPr>
          <w:sz w:val="27"/>
        </w:rPr>
        <w:t>Согласно разъяснениям п. 6 Постановления Пленума Верховного Суда РФ от дата № 5 «О некот</w:t>
      </w:r>
      <w:r>
        <w:rPr>
          <w:sz w:val="27"/>
        </w:rPr>
        <w:t xml:space="preserve">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</w:t>
      </w:r>
      <w:r>
        <w:rPr>
          <w:sz w:val="27"/>
        </w:rPr>
        <w:t>указанного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почтового</w:t>
      </w:r>
      <w:r>
        <w:rPr>
          <w:sz w:val="27"/>
        </w:rPr>
        <w:t xml:space="preserve"> отправления с отметкой об истечении срока хранения. </w:t>
      </w:r>
    </w:p>
    <w:p w:rsidR="001E5837">
      <w:pPr>
        <w:ind w:firstLine="708"/>
        <w:jc w:val="both"/>
      </w:pPr>
      <w:r>
        <w:rPr>
          <w:sz w:val="27"/>
        </w:rPr>
        <w:t xml:space="preserve">Руководствуясь положением ст. 25.1 </w:t>
      </w:r>
      <w:r>
        <w:rPr>
          <w:sz w:val="27"/>
        </w:rPr>
        <w:t>КоАП</w:t>
      </w:r>
      <w:r>
        <w:rPr>
          <w:sz w:val="27"/>
        </w:rPr>
        <w:t xml:space="preserve"> РФ, принимая во внимание, что законный представитель юридического лица МУ МПЖКХ «КП Уютное» извещен надлежащим образом о дне и времени рассмотрения дела об админи</w:t>
      </w:r>
      <w:r>
        <w:rPr>
          <w:sz w:val="27"/>
        </w:rPr>
        <w:t>стративного правонарушении, что подтверждается уведомлением о вручении судебной корреспонденции, имеющимся в материалах дела об административном правонарушении, а также отсутствие ходатайств об отложении дела, мировой судья считает возможным рассмотреть де</w:t>
      </w:r>
      <w:r>
        <w:rPr>
          <w:sz w:val="27"/>
        </w:rPr>
        <w:t>ло об административном правонарушение</w:t>
      </w:r>
      <w:r>
        <w:rPr>
          <w:sz w:val="27"/>
        </w:rPr>
        <w:t xml:space="preserve"> в отсутствие законного представителя юридического лица МУ МПЖКХ «КП Уютное».</w:t>
      </w:r>
    </w:p>
    <w:p w:rsidR="001E5837">
      <w:pPr>
        <w:jc w:val="both"/>
      </w:pPr>
      <w:r>
        <w:rPr>
          <w:sz w:val="27"/>
        </w:rPr>
        <w:t xml:space="preserve">Исследовав материалы дела, мировой судья пришел к выводу о наличии в действиях юридического лица МУ МПЖКХ «КП </w:t>
      </w:r>
      <w:r>
        <w:rPr>
          <w:sz w:val="27"/>
        </w:rPr>
        <w:t>Уютное</w:t>
      </w:r>
      <w:r>
        <w:rPr>
          <w:sz w:val="27"/>
        </w:rPr>
        <w:t>» состава правонарушения,</w:t>
      </w:r>
      <w:r>
        <w:rPr>
          <w:sz w:val="27"/>
        </w:rPr>
        <w:t xml:space="preserve"> предусмотренного ст. 19.7 </w:t>
      </w:r>
      <w:r>
        <w:rPr>
          <w:sz w:val="27"/>
        </w:rPr>
        <w:t>КоАП</w:t>
      </w:r>
      <w:r>
        <w:rPr>
          <w:sz w:val="27"/>
        </w:rPr>
        <w:t xml:space="preserve"> РФ, исходя из следующего.</w:t>
      </w:r>
    </w:p>
    <w:p w:rsidR="001E5837">
      <w:pPr>
        <w:ind w:firstLine="708"/>
        <w:jc w:val="both"/>
      </w:pPr>
      <w:r>
        <w:rPr>
          <w:sz w:val="27"/>
        </w:rPr>
        <w:t>Согласно протоколу об административном правонарушении от дата, он был составлен в присутствии директора МУ МПЖКХ «КП Уютное» в отношении юридического лица МУ МПЖКХ «КП Уютное», расположенного по адр</w:t>
      </w:r>
      <w:r>
        <w:rPr>
          <w:sz w:val="27"/>
        </w:rPr>
        <w:t>ес, адрес, за нарушение части 5 статьи 11 Федерального закона от дата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не направило в срок</w:t>
      </w:r>
      <w:r>
        <w:rPr>
          <w:sz w:val="27"/>
        </w:rPr>
        <w:t xml:space="preserve"> документы и</w:t>
      </w:r>
      <w:r>
        <w:rPr>
          <w:sz w:val="27"/>
        </w:rPr>
        <w:t xml:space="preserve"> материалы (по п. 24, 26, 27), а именно: количество заявлений о заключении договора о подключении (технологического присоединения) к централизованной системе водоснабжения и (или) водоотведения за дата (при наличии); количество заключенных договоров о подк</w:t>
      </w:r>
      <w:r>
        <w:rPr>
          <w:sz w:val="27"/>
        </w:rPr>
        <w:t xml:space="preserve">лючении (технологическом присоединении) к централизованным системам водоснабжения и (или) водоотведения </w:t>
      </w:r>
      <w:r>
        <w:rPr>
          <w:sz w:val="27"/>
        </w:rPr>
        <w:t>за</w:t>
      </w:r>
      <w:r>
        <w:rPr>
          <w:sz w:val="27"/>
        </w:rPr>
        <w:t xml:space="preserve"> дата (при наличии); количество актов о подключении (технологическом присоединении) объекта </w:t>
      </w:r>
      <w:r>
        <w:rPr>
          <w:sz w:val="27"/>
        </w:rPr>
        <w:t>за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(при наличии), необходимые для проверки органом го</w:t>
      </w:r>
      <w:r>
        <w:rPr>
          <w:sz w:val="27"/>
        </w:rPr>
        <w:t xml:space="preserve">сударственного контроля (надзора) соблюдения требований действующего законодательства, что является административным правонарушением, ответственность за совершение которого предусмотрена статьей 19.7. </w:t>
      </w:r>
      <w:r>
        <w:rPr>
          <w:sz w:val="27"/>
        </w:rPr>
        <w:t>КоАП</w:t>
      </w:r>
      <w:r>
        <w:rPr>
          <w:sz w:val="27"/>
        </w:rPr>
        <w:t xml:space="preserve"> РФ (представление в орган, осуществляющий государс</w:t>
      </w:r>
      <w:r>
        <w:rPr>
          <w:sz w:val="27"/>
        </w:rPr>
        <w:t xml:space="preserve">твенный контроль (надзор), сведений (информации), представление которых предусмотрено </w:t>
      </w:r>
      <w:r>
        <w:rPr>
          <w:sz w:val="27"/>
        </w:rPr>
        <w:t>законом и необходимо для осуществления этим органом его законной деятельности, в неполном объеме).</w:t>
      </w:r>
    </w:p>
    <w:p w:rsidR="001E5837">
      <w:pPr>
        <w:ind w:firstLine="708"/>
        <w:jc w:val="both"/>
      </w:pPr>
      <w:r>
        <w:rPr>
          <w:sz w:val="27"/>
        </w:rPr>
        <w:t xml:space="preserve">На основании распоряжения Администрации муниципального образования </w:t>
      </w:r>
      <w:r>
        <w:rPr>
          <w:sz w:val="27"/>
        </w:rPr>
        <w:t>Уютн</w:t>
      </w:r>
      <w:r>
        <w:rPr>
          <w:sz w:val="27"/>
        </w:rPr>
        <w:t>енского</w:t>
      </w:r>
      <w:r>
        <w:rPr>
          <w:sz w:val="27"/>
        </w:rPr>
        <w:t xml:space="preserve"> сельского поселения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 от дата №4 </w:t>
      </w:r>
      <w:r>
        <w:rPr>
          <w:sz w:val="27"/>
        </w:rPr>
        <w:t>фио</w:t>
      </w:r>
      <w:r>
        <w:rPr>
          <w:sz w:val="27"/>
        </w:rPr>
        <w:t xml:space="preserve"> продлены полномочия директора МУ МПЖКХ «КП </w:t>
      </w:r>
      <w:r>
        <w:rPr>
          <w:sz w:val="27"/>
        </w:rPr>
        <w:t>Уютное</w:t>
      </w:r>
      <w:r>
        <w:rPr>
          <w:sz w:val="27"/>
        </w:rPr>
        <w:t xml:space="preserve">». Согласно п.5.2. Устава МУ МПЖКХ «КП Уютное», утверждённого постановлением главы администрации </w:t>
      </w:r>
      <w:r>
        <w:rPr>
          <w:sz w:val="27"/>
        </w:rPr>
        <w:t>Уютненского</w:t>
      </w:r>
      <w:r>
        <w:rPr>
          <w:sz w:val="27"/>
        </w:rPr>
        <w:t xml:space="preserve"> сельского поселения </w:t>
      </w:r>
      <w:r>
        <w:rPr>
          <w:sz w:val="27"/>
        </w:rPr>
        <w:t>Сак</w:t>
      </w:r>
      <w:r>
        <w:rPr>
          <w:sz w:val="27"/>
        </w:rPr>
        <w:t>ского</w:t>
      </w:r>
      <w:r>
        <w:rPr>
          <w:sz w:val="27"/>
        </w:rPr>
        <w:t xml:space="preserve"> района Республики Крым, директор является единоличным исполнительным органом Предприятия, осуществляющим непосредственное руководство Предприятия.</w:t>
      </w:r>
    </w:p>
    <w:p w:rsidR="001E5837">
      <w:pPr>
        <w:ind w:firstLine="708"/>
        <w:jc w:val="both"/>
      </w:pPr>
      <w:r>
        <w:rPr>
          <w:sz w:val="27"/>
        </w:rPr>
        <w:t>В рамках проведения плановой документарной проверки, в соответствии с частью 4 статьи 11 Федерального з</w:t>
      </w:r>
      <w:r>
        <w:rPr>
          <w:sz w:val="27"/>
        </w:rPr>
        <w:t xml:space="preserve">акона №294-ФЗ, в адрес МУ МПЖКХ «КП </w:t>
      </w:r>
      <w:r>
        <w:rPr>
          <w:sz w:val="27"/>
        </w:rPr>
        <w:t>Уютное</w:t>
      </w:r>
      <w:r>
        <w:rPr>
          <w:sz w:val="27"/>
        </w:rPr>
        <w:t>», Комитетом был направлен мотивированный запрос (исх. от дата №1510/06-12) о предоставлении документов, необходимых для проведения проверки. Мотивированный запрос был направлен МУ МПЖКХ «КП Уютное» дата посредство</w:t>
      </w:r>
      <w:r>
        <w:rPr>
          <w:sz w:val="27"/>
        </w:rPr>
        <w:t>м федеральной государственной информационной системы «Единая Информационная - Аналитическая Система «Федеральный орган регулирования - Региональные органы регулирования - Субъекты регулирования» (далее - ФГИС «ЕИАС»), а также посредством почтовой связи. По</w:t>
      </w:r>
      <w:r>
        <w:rPr>
          <w:sz w:val="27"/>
        </w:rPr>
        <w:t>лучение МУ МПЖКХ «КП Уютное» мотивированного запроса дата, направленного по почте подтверждается уведомлением о вручении почтового отправления №29500039183057.</w:t>
      </w:r>
    </w:p>
    <w:p w:rsidR="001E5837">
      <w:pPr>
        <w:ind w:firstLine="708"/>
        <w:jc w:val="both"/>
      </w:pPr>
      <w:r>
        <w:rPr>
          <w:sz w:val="27"/>
        </w:rPr>
        <w:t>Согласно части 5 статьи 11 Федерального закона №294-ФЗ, в течение десяти рабочих дней со дня пол</w:t>
      </w:r>
      <w:r>
        <w:rPr>
          <w:sz w:val="27"/>
        </w:rPr>
        <w:t>учения мотивированного запроса юридическое лицо обязано направить в орган государственного контроля (надзора) указанные в запросе документы. Таким образом, предельная дата направления документов, истребованных Комитетом в рамках проведения плановой докумен</w:t>
      </w:r>
      <w:r>
        <w:rPr>
          <w:sz w:val="27"/>
        </w:rPr>
        <w:t>тарной проверки - дата включительно.</w:t>
      </w:r>
    </w:p>
    <w:p w:rsidR="001E5837">
      <w:pPr>
        <w:ind w:firstLine="708"/>
        <w:jc w:val="both"/>
      </w:pPr>
      <w:r>
        <w:rPr>
          <w:sz w:val="27"/>
        </w:rPr>
        <w:t xml:space="preserve">По состоянию на дату окончания плановой документарной проверки и составления акта проверки (дата) МУ МПЖКХ «КП </w:t>
      </w:r>
      <w:r>
        <w:rPr>
          <w:sz w:val="27"/>
        </w:rPr>
        <w:t>Уютное</w:t>
      </w:r>
      <w:r>
        <w:rPr>
          <w:sz w:val="27"/>
        </w:rPr>
        <w:t xml:space="preserve">» не предоставило документы и материалы, необходимые для проверки соблюдения субъектом хозяйствования </w:t>
      </w:r>
      <w:r>
        <w:rPr>
          <w:sz w:val="27"/>
        </w:rPr>
        <w:t>требований действующего законодательства и указанные в мотивированном запросе Комитета информацию (п.24, 26, 27), а именно:</w:t>
      </w:r>
    </w:p>
    <w:p w:rsidR="001E5837">
      <w:pPr>
        <w:ind w:firstLine="708"/>
        <w:jc w:val="both"/>
      </w:pPr>
      <w:r>
        <w:rPr>
          <w:sz w:val="27"/>
        </w:rPr>
        <w:t>- количество заявлений о заключении договора о подключении (технологического присоединения) к централизованной системе водоснабжения</w:t>
      </w:r>
      <w:r>
        <w:rPr>
          <w:sz w:val="27"/>
        </w:rPr>
        <w:t xml:space="preserve"> и (или) водоотведения </w:t>
      </w:r>
      <w:r>
        <w:rPr>
          <w:sz w:val="27"/>
        </w:rPr>
        <w:t>за</w:t>
      </w:r>
      <w:r>
        <w:rPr>
          <w:sz w:val="27"/>
        </w:rPr>
        <w:t xml:space="preserve"> дата (при наличии);</w:t>
      </w:r>
    </w:p>
    <w:p w:rsidR="001E5837">
      <w:pPr>
        <w:ind w:firstLine="708"/>
        <w:jc w:val="both"/>
      </w:pPr>
      <w:r>
        <w:rPr>
          <w:sz w:val="27"/>
        </w:rPr>
        <w:t xml:space="preserve">- количество заключенных договоров о подключении (технологическом присоединении) к централизованным системам водоснабжения и (или) водоотведения </w:t>
      </w:r>
      <w:r>
        <w:rPr>
          <w:sz w:val="27"/>
        </w:rPr>
        <w:t>за</w:t>
      </w:r>
      <w:r>
        <w:rPr>
          <w:sz w:val="27"/>
        </w:rPr>
        <w:t xml:space="preserve"> дата (при наличии);</w:t>
      </w:r>
    </w:p>
    <w:p w:rsidR="001E5837">
      <w:pPr>
        <w:ind w:firstLine="708"/>
        <w:jc w:val="both"/>
      </w:pPr>
      <w:r>
        <w:rPr>
          <w:sz w:val="27"/>
        </w:rPr>
        <w:t>- количество актов о подключении (технолог</w:t>
      </w:r>
      <w:r>
        <w:rPr>
          <w:sz w:val="27"/>
        </w:rPr>
        <w:t xml:space="preserve">ическом присоединении) объекта </w:t>
      </w:r>
      <w:r>
        <w:rPr>
          <w:sz w:val="27"/>
        </w:rPr>
        <w:t>за</w:t>
      </w:r>
      <w:r>
        <w:rPr>
          <w:sz w:val="27"/>
        </w:rPr>
        <w:t xml:space="preserve"> дата (при наличии).</w:t>
      </w:r>
    </w:p>
    <w:p w:rsidR="001E5837">
      <w:pPr>
        <w:ind w:firstLine="708"/>
        <w:jc w:val="both"/>
      </w:pPr>
      <w:r>
        <w:rPr>
          <w:sz w:val="27"/>
        </w:rPr>
        <w:t>Указанный факт повлек за собой отсутствие возможности у органа государственного контроля (надзора) сделать выводы о наличии либо отсутствии нарушения законодательства в области регулирования тарифов.</w:t>
      </w:r>
    </w:p>
    <w:p w:rsidR="001E5837">
      <w:pPr>
        <w:ind w:firstLine="708"/>
        <w:jc w:val="both"/>
      </w:pPr>
      <w:r>
        <w:rPr>
          <w:sz w:val="27"/>
        </w:rPr>
        <w:t xml:space="preserve">В </w:t>
      </w:r>
      <w:r>
        <w:rPr>
          <w:sz w:val="27"/>
        </w:rPr>
        <w:t>соответствии с пунктом 3.10.9 Положения, Комитет осуществляет региональный государственный контроль (надзор) в области регулирования цен (тарифов) в сфере водоснабжения, водоотведения в части обоснованности установления, изменения и применения цен (тарифов</w:t>
      </w:r>
      <w:r>
        <w:rPr>
          <w:sz w:val="27"/>
        </w:rPr>
        <w:t>).</w:t>
      </w:r>
    </w:p>
    <w:p w:rsidR="001E5837">
      <w:pPr>
        <w:ind w:firstLine="708"/>
        <w:jc w:val="both"/>
      </w:pPr>
      <w:r>
        <w:rPr>
          <w:sz w:val="27"/>
        </w:rPr>
        <w:t>Таким образом, МУ МПЖКХ «КП Уютное» в ответ на мотивированный запрос Комитета от дата №1510/06-12 не направило в срок, предусмотренный частью 5 статьи 11 Федерального закона №294-ФЗ, документы и материалы (по п. 24, 26, 27), необходимые для проверки орг</w:t>
      </w:r>
      <w:r>
        <w:rPr>
          <w:sz w:val="27"/>
        </w:rPr>
        <w:t>аном государственного контроля (надзора) соблюдения требований действующего законодательства, что является административным правонарушением, ответственность за совершение которого предусмотрена статьей 19.7.</w:t>
      </w:r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 (представление в орган, осуществляющий г</w:t>
      </w:r>
      <w:r>
        <w:rPr>
          <w:sz w:val="27"/>
        </w:rPr>
        <w:t>осударственный контроль (надзор), сведений (информации), представление которых предусмотрено законом и необходимо для осуществления этим органом его законной деятельности, в неполном объеме).</w:t>
      </w:r>
    </w:p>
    <w:p w:rsidR="001E5837">
      <w:pPr>
        <w:ind w:firstLine="708"/>
        <w:jc w:val="both"/>
      </w:pPr>
      <w:r>
        <w:rPr>
          <w:sz w:val="27"/>
        </w:rPr>
        <w:t>Непредставление или несвоевременное представление в государствен</w:t>
      </w:r>
      <w:r>
        <w:rPr>
          <w:sz w:val="27"/>
        </w:rPr>
        <w:t>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</w:t>
      </w:r>
      <w:r>
        <w:rPr>
          <w:sz w:val="27"/>
        </w:rPr>
        <w:t>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</w:t>
      </w:r>
      <w:r>
        <w:rPr>
          <w:sz w:val="27"/>
        </w:rPr>
        <w:t>твенный контроль (надзор), государственный финансовый контроль</w:t>
      </w:r>
      <w:r>
        <w:rPr>
          <w:sz w:val="27"/>
        </w:rPr>
        <w:t xml:space="preserve">, </w:t>
      </w:r>
      <w:r>
        <w:rPr>
          <w:sz w:val="27"/>
        </w:rPr>
        <w:t>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статьей 6.16, частью 2 с</w:t>
      </w:r>
      <w:r>
        <w:rPr>
          <w:sz w:val="27"/>
        </w:rPr>
        <w:t>татьи 6.31, частями 1, 2 и 4 статьи 8.28.1, статьей 8.32.1, частью 5 статьи 14.5, частью 2 статьи 6.31, частью 4 статьи 14.28, статьями 19.7.1, 19.7.2, 19.7.2-1, 19.7.3, 19.7.5, 19.7.5-1, 19.7.5-2, 19.7.7, 19.7.8, 19.7.9</w:t>
      </w:r>
      <w:r>
        <w:rPr>
          <w:sz w:val="27"/>
        </w:rPr>
        <w:t>, 19.7.12, 19.7.13, 19.8, 19.8.3 нас</w:t>
      </w:r>
      <w:r>
        <w:rPr>
          <w:sz w:val="27"/>
        </w:rPr>
        <w:t xml:space="preserve">тоящего Кодекса образует состав административного правонарушения, предусмотренного ст. 19.7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1E5837">
      <w:pPr>
        <w:ind w:firstLine="708"/>
        <w:jc w:val="both"/>
      </w:pPr>
      <w:r>
        <w:rPr>
          <w:sz w:val="27"/>
        </w:rPr>
        <w:t xml:space="preserve">Обстоятельства совершения юридическим лицом административного правонарушения по ст. 19.7 </w:t>
      </w:r>
      <w:r>
        <w:rPr>
          <w:sz w:val="27"/>
        </w:rPr>
        <w:t>КоАП</w:t>
      </w:r>
      <w:r>
        <w:rPr>
          <w:sz w:val="27"/>
        </w:rPr>
        <w:t xml:space="preserve"> РФ, объективно подтверждаются следующими письменными материал</w:t>
      </w:r>
      <w:r>
        <w:rPr>
          <w:sz w:val="27"/>
        </w:rPr>
        <w:t xml:space="preserve">ами дела: </w:t>
      </w:r>
    </w:p>
    <w:p w:rsidR="001E5837">
      <w:pPr>
        <w:ind w:firstLine="708"/>
        <w:jc w:val="both"/>
      </w:pPr>
      <w:r>
        <w:rPr>
          <w:sz w:val="27"/>
        </w:rPr>
        <w:t xml:space="preserve">- протоколом об административном правонарушении </w:t>
      </w:r>
      <w:r>
        <w:rPr>
          <w:sz w:val="27"/>
        </w:rPr>
        <w:t>от</w:t>
      </w:r>
      <w:r>
        <w:rPr>
          <w:sz w:val="27"/>
        </w:rPr>
        <w:t xml:space="preserve"> дата; </w:t>
      </w:r>
    </w:p>
    <w:p w:rsidR="001E5837">
      <w:pPr>
        <w:ind w:firstLine="708"/>
        <w:jc w:val="both"/>
      </w:pPr>
      <w:r>
        <w:rPr>
          <w:sz w:val="27"/>
        </w:rPr>
        <w:t>- пояснительной запиской;</w:t>
      </w:r>
    </w:p>
    <w:p w:rsidR="001E5837">
      <w:pPr>
        <w:ind w:firstLine="708"/>
        <w:jc w:val="both"/>
      </w:pPr>
      <w:r>
        <w:rPr>
          <w:sz w:val="27"/>
        </w:rPr>
        <w:t xml:space="preserve">- уведомлением о проведении плановой документарной проверки </w:t>
      </w:r>
      <w:r>
        <w:rPr>
          <w:sz w:val="27"/>
        </w:rPr>
        <w:t>от</w:t>
      </w:r>
      <w:r>
        <w:rPr>
          <w:sz w:val="27"/>
        </w:rPr>
        <w:t xml:space="preserve"> дата № 1411/06-12;</w:t>
      </w:r>
    </w:p>
    <w:p w:rsidR="001E5837">
      <w:pPr>
        <w:ind w:firstLine="708"/>
        <w:jc w:val="both"/>
      </w:pPr>
      <w:r>
        <w:rPr>
          <w:sz w:val="27"/>
        </w:rPr>
        <w:t xml:space="preserve">- Приказом ГКЦТ РК </w:t>
      </w:r>
      <w:r>
        <w:rPr>
          <w:sz w:val="27"/>
        </w:rPr>
        <w:t>от</w:t>
      </w:r>
      <w:r>
        <w:rPr>
          <w:sz w:val="27"/>
        </w:rPr>
        <w:t xml:space="preserve"> дата № 128-од; </w:t>
      </w:r>
    </w:p>
    <w:p w:rsidR="001E5837">
      <w:pPr>
        <w:ind w:firstLine="708"/>
        <w:jc w:val="both"/>
      </w:pPr>
      <w:r>
        <w:rPr>
          <w:sz w:val="27"/>
        </w:rPr>
        <w:t xml:space="preserve">- мотивированным запросом </w:t>
      </w:r>
      <w:r>
        <w:rPr>
          <w:sz w:val="27"/>
        </w:rPr>
        <w:t>от</w:t>
      </w:r>
      <w:r>
        <w:rPr>
          <w:sz w:val="27"/>
        </w:rPr>
        <w:t xml:space="preserve"> дата</w:t>
      </w:r>
      <w:r>
        <w:rPr>
          <w:sz w:val="27"/>
        </w:rPr>
        <w:t xml:space="preserve"> № 1510/06-12; </w:t>
      </w:r>
    </w:p>
    <w:p w:rsidR="001E5837">
      <w:pPr>
        <w:ind w:firstLine="708"/>
        <w:jc w:val="both"/>
      </w:pPr>
      <w:r>
        <w:rPr>
          <w:sz w:val="27"/>
        </w:rPr>
        <w:t xml:space="preserve">- приглашением на подписание акта плановой документарной проверки </w:t>
      </w:r>
      <w:r>
        <w:rPr>
          <w:sz w:val="27"/>
        </w:rPr>
        <w:t>от</w:t>
      </w:r>
      <w:r>
        <w:rPr>
          <w:sz w:val="27"/>
        </w:rPr>
        <w:t xml:space="preserve"> дата; </w:t>
      </w:r>
    </w:p>
    <w:p w:rsidR="001E5837">
      <w:pPr>
        <w:ind w:firstLine="708"/>
        <w:jc w:val="both"/>
      </w:pPr>
      <w:r>
        <w:rPr>
          <w:sz w:val="27"/>
        </w:rPr>
        <w:t xml:space="preserve">- актом плановой документарной проверки № 03-06/1-07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1E5837">
      <w:pPr>
        <w:ind w:firstLine="708"/>
        <w:jc w:val="both"/>
      </w:pPr>
      <w:r>
        <w:rPr>
          <w:sz w:val="27"/>
        </w:rPr>
        <w:t>- проверочными листами;</w:t>
      </w:r>
    </w:p>
    <w:p w:rsidR="001E5837">
      <w:pPr>
        <w:ind w:firstLine="708"/>
        <w:jc w:val="both"/>
      </w:pPr>
      <w:r>
        <w:rPr>
          <w:sz w:val="27"/>
        </w:rPr>
        <w:t>- копиями данных модуля регионального сегмента ФГИС ЕИАС о направлении мотивир</w:t>
      </w:r>
      <w:r>
        <w:rPr>
          <w:sz w:val="27"/>
        </w:rPr>
        <w:t>ованного запроса;</w:t>
      </w:r>
    </w:p>
    <w:p w:rsidR="001E5837">
      <w:pPr>
        <w:ind w:firstLine="708"/>
        <w:jc w:val="both"/>
      </w:pPr>
      <w:r>
        <w:rPr>
          <w:sz w:val="27"/>
        </w:rPr>
        <w:t xml:space="preserve">- ответом МУ МПЖКХ «КП </w:t>
      </w:r>
      <w:r>
        <w:rPr>
          <w:sz w:val="27"/>
        </w:rPr>
        <w:t>Уютное</w:t>
      </w:r>
      <w:r>
        <w:rPr>
          <w:sz w:val="27"/>
        </w:rPr>
        <w:t xml:space="preserve">; </w:t>
      </w:r>
    </w:p>
    <w:p w:rsidR="001E5837">
      <w:pPr>
        <w:ind w:firstLine="708"/>
        <w:jc w:val="both"/>
      </w:pPr>
      <w:r>
        <w:rPr>
          <w:sz w:val="27"/>
        </w:rPr>
        <w:t>- копиями данных модуля регионального сегмента ФГИС ЕИАС «Информация о наличии технической возможности подключения к централизованной системе водоснабжения»;</w:t>
      </w:r>
    </w:p>
    <w:p w:rsidR="001E5837">
      <w:pPr>
        <w:ind w:firstLine="708"/>
        <w:jc w:val="both"/>
      </w:pPr>
      <w:r>
        <w:rPr>
          <w:sz w:val="27"/>
        </w:rPr>
        <w:t>- копией журнала регистрации учёта и выдачи техн</w:t>
      </w:r>
      <w:r>
        <w:rPr>
          <w:sz w:val="27"/>
        </w:rPr>
        <w:t>ических условий.</w:t>
      </w:r>
    </w:p>
    <w:p w:rsidR="001E5837">
      <w:pPr>
        <w:ind w:firstLine="708"/>
        <w:jc w:val="both"/>
      </w:pPr>
      <w:r>
        <w:rPr>
          <w:sz w:val="27"/>
        </w:rPr>
        <w:t xml:space="preserve">Письменные доказательства мировой судья считает достоверными, объективными и допустимыми, поскольку они получены в соответствии с требованиями закона. </w:t>
      </w:r>
    </w:p>
    <w:p w:rsidR="001E5837">
      <w:pPr>
        <w:ind w:firstLine="708"/>
        <w:jc w:val="both"/>
      </w:pPr>
      <w:r>
        <w:rPr>
          <w:sz w:val="27"/>
        </w:rPr>
        <w:t>Оценив представленные по делу доказательства в совокупности, мировой судья находит квал</w:t>
      </w:r>
      <w:r>
        <w:rPr>
          <w:sz w:val="27"/>
        </w:rPr>
        <w:t xml:space="preserve">ификацию действий правильной, вину юридического лица МУ МПЖКХ «КП Уютное» в совершении административного правонарушения, предусмотренного ст. 19.7 </w:t>
      </w:r>
      <w:r>
        <w:rPr>
          <w:sz w:val="27"/>
        </w:rPr>
        <w:t>КоАП</w:t>
      </w:r>
      <w:r>
        <w:rPr>
          <w:sz w:val="27"/>
        </w:rPr>
        <w:t xml:space="preserve"> РФ установленной и полностью доказанной, поскольку у ранее указанного предприятия имелась возможность и </w:t>
      </w:r>
      <w:r>
        <w:rPr>
          <w:sz w:val="27"/>
        </w:rPr>
        <w:t xml:space="preserve">достаточное время для представления в Государственный Комитет по ценам и тарифам Республики Крым </w:t>
      </w:r>
      <w:r>
        <w:rPr>
          <w:sz w:val="27"/>
        </w:rPr>
        <w:t>истребуемых</w:t>
      </w:r>
      <w:r>
        <w:rPr>
          <w:sz w:val="27"/>
        </w:rPr>
        <w:t xml:space="preserve"> у него сведений.</w:t>
      </w:r>
    </w:p>
    <w:p w:rsidR="001E5837">
      <w:pPr>
        <w:ind w:firstLine="708"/>
        <w:jc w:val="both"/>
      </w:pPr>
      <w:r>
        <w:rPr>
          <w:sz w:val="27"/>
        </w:rPr>
        <w:t>При таких обстоятельствах в действиях юридического лица МУ МПЖКХ «КП Уютное» имеется состав правонарушения, предусмотренного ст. 1</w:t>
      </w:r>
      <w:r>
        <w:rPr>
          <w:sz w:val="27"/>
        </w:rPr>
        <w:t xml:space="preserve">9.7 </w:t>
      </w:r>
      <w:r>
        <w:rPr>
          <w:sz w:val="27"/>
        </w:rPr>
        <w:t>КоАП</w:t>
      </w:r>
      <w:r>
        <w:rPr>
          <w:sz w:val="27"/>
        </w:rPr>
        <w:t xml:space="preserve"> РФ, а именно: непредставление в государственный орган сведений (информации), представление которых предусмотрено законом и необходимо для осуществления этим органом его законной деятельности.</w:t>
      </w:r>
    </w:p>
    <w:p w:rsidR="001E5837">
      <w:pPr>
        <w:ind w:firstLine="708"/>
        <w:jc w:val="both"/>
      </w:pPr>
      <w:r>
        <w:rPr>
          <w:sz w:val="27"/>
        </w:rPr>
        <w:t>Оснований для прекращения производства по делу и освобо</w:t>
      </w:r>
      <w:r>
        <w:rPr>
          <w:sz w:val="27"/>
        </w:rPr>
        <w:t xml:space="preserve">ждению привлекаемого юридического лица от административной ответственности мировой судья не усматривает. </w:t>
      </w:r>
    </w:p>
    <w:p w:rsidR="001E5837">
      <w:pPr>
        <w:ind w:firstLine="708"/>
        <w:jc w:val="both"/>
      </w:pPr>
      <w:r>
        <w:rPr>
          <w:sz w:val="27"/>
        </w:rPr>
        <w:t>Судом также учитывается, что юридическое лицо признается виновным в совершении административного правонарушения, если будет установлено, что у него им</w:t>
      </w:r>
      <w:r>
        <w:rPr>
          <w:sz w:val="27"/>
        </w:rPr>
        <w:t xml:space="preserve">елась возможность для соблюдения правил и норм, за нарушение которых </w:t>
      </w:r>
      <w:r>
        <w:rPr>
          <w:sz w:val="27"/>
        </w:rPr>
        <w:t>КоАП</w:t>
      </w:r>
      <w:r>
        <w:rPr>
          <w:sz w:val="27"/>
        </w:rPr>
        <w:t xml:space="preserve"> РФ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1E5837">
      <w:pPr>
        <w:ind w:firstLine="708"/>
        <w:jc w:val="both"/>
      </w:pPr>
      <w:r>
        <w:rPr>
          <w:sz w:val="27"/>
        </w:rPr>
        <w:t xml:space="preserve">В силу </w:t>
      </w:r>
      <w:r>
        <w:rPr>
          <w:sz w:val="27"/>
        </w:rPr>
        <w:t>ч</w:t>
      </w:r>
      <w:r>
        <w:rPr>
          <w:sz w:val="27"/>
        </w:rPr>
        <w:t>. 2</w:t>
      </w:r>
      <w:r>
        <w:rPr>
          <w:sz w:val="27"/>
        </w:rPr>
        <w:t xml:space="preserve"> ст. 3.2 </w:t>
      </w:r>
      <w:r>
        <w:rPr>
          <w:sz w:val="27"/>
        </w:rPr>
        <w:t>КоАП</w:t>
      </w:r>
      <w:r>
        <w:rPr>
          <w:sz w:val="27"/>
        </w:rPr>
        <w:t xml:space="preserve"> РФ в отношении юридического лица могут применяться административные наказания, перечисленные в пунктах 1-4, 9 части 1 настоящей статьи. </w:t>
      </w:r>
    </w:p>
    <w:p w:rsidR="001E5837">
      <w:pPr>
        <w:ind w:firstLine="708"/>
        <w:jc w:val="both"/>
      </w:pPr>
      <w:r>
        <w:rPr>
          <w:sz w:val="27"/>
        </w:rPr>
        <w:t xml:space="preserve">Санкция ст. 19.7 </w:t>
      </w:r>
      <w:r>
        <w:rPr>
          <w:sz w:val="27"/>
        </w:rPr>
        <w:t>КоАП</w:t>
      </w:r>
      <w:r>
        <w:rPr>
          <w:sz w:val="27"/>
        </w:rPr>
        <w:t xml:space="preserve"> РФ влечет на юридических лиц предупреждение или наложение административного штрафа </w:t>
      </w:r>
      <w:r>
        <w:rPr>
          <w:sz w:val="27"/>
        </w:rPr>
        <w:t>от трех тысяч до пяти тысяч рублей.</w:t>
      </w:r>
    </w:p>
    <w:p w:rsidR="001E5837">
      <w:pPr>
        <w:ind w:firstLine="708"/>
        <w:jc w:val="both"/>
      </w:pPr>
      <w:r>
        <w:rPr>
          <w:sz w:val="27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</w:t>
      </w:r>
      <w:r>
        <w:rPr>
          <w:sz w:val="27"/>
        </w:rPr>
        <w:t>ия и применяется в целях предупреждения совершения новых правонарушений, как самим правонарушителем, так и другими лицами.</w:t>
      </w:r>
    </w:p>
    <w:p w:rsidR="001E5837">
      <w:pPr>
        <w:ind w:firstLine="708"/>
        <w:jc w:val="both"/>
      </w:pPr>
      <w:r>
        <w:rPr>
          <w:sz w:val="27"/>
        </w:rPr>
        <w:t xml:space="preserve">Согласно ст. 4.1 ч. 3 </w:t>
      </w:r>
      <w:r>
        <w:rPr>
          <w:sz w:val="27"/>
        </w:rPr>
        <w:t>КоАП</w:t>
      </w:r>
      <w:r>
        <w:rPr>
          <w:sz w:val="27"/>
        </w:rPr>
        <w:t xml:space="preserve"> РФ при назначении административного наказания юридическому лицу учитываются характер совершенного им админ</w:t>
      </w:r>
      <w:r>
        <w:rPr>
          <w:sz w:val="27"/>
        </w:rPr>
        <w:t>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E5837">
      <w:pPr>
        <w:ind w:firstLine="708"/>
        <w:jc w:val="both"/>
      </w:pPr>
      <w:r>
        <w:rPr>
          <w:sz w:val="27"/>
        </w:rPr>
        <w:t xml:space="preserve">С </w:t>
      </w:r>
      <w:r>
        <w:rPr>
          <w:sz w:val="27"/>
        </w:rPr>
        <w:t>учетом</w:t>
      </w:r>
      <w:r>
        <w:rPr>
          <w:sz w:val="27"/>
        </w:rPr>
        <w:t xml:space="preserve"> установленных по делу фактических обст</w:t>
      </w:r>
      <w:r>
        <w:rPr>
          <w:sz w:val="27"/>
        </w:rPr>
        <w:t>оятельств, характера совершенного правонарушения, обстоятельств совершения административного правонарушения, учитывая отсутствие обстоятельств, смягчающих и отягчающих административную ответственность, отсутствие сведений о привлечении ранее юридического л</w:t>
      </w:r>
      <w:r>
        <w:rPr>
          <w:sz w:val="27"/>
        </w:rPr>
        <w:t>ица к административной ответственности, в целях предупреждения совершения новых правонарушений, мировой судья считает возможным назначить административное наказание в виде предупреждения, предусмотренное санкцией данной статьи, что обеспечит достижение цел</w:t>
      </w:r>
      <w:r>
        <w:rPr>
          <w:sz w:val="27"/>
        </w:rPr>
        <w:t>ей наказания без применения более строгого наказания.</w:t>
      </w:r>
    </w:p>
    <w:p w:rsidR="001E5837">
      <w:pPr>
        <w:ind w:firstLine="708"/>
        <w:jc w:val="both"/>
      </w:pPr>
      <w:r>
        <w:rPr>
          <w:sz w:val="27"/>
        </w:rPr>
        <w:t xml:space="preserve">В соответствии с ч. 2 ст. 3.4 </w:t>
      </w:r>
      <w:r>
        <w:rPr>
          <w:sz w:val="27"/>
        </w:rPr>
        <w:t>КоАП</w:t>
      </w:r>
      <w:r>
        <w:rPr>
          <w:sz w:val="27"/>
        </w:rPr>
        <w:t xml:space="preserve">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</w:t>
      </w:r>
      <w:r>
        <w:rPr>
          <w:sz w:val="27"/>
        </w:rPr>
        <w:t>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</w:t>
      </w:r>
      <w:r>
        <w:rPr>
          <w:sz w:val="27"/>
        </w:rPr>
        <w:t>ктера, а также при отсутствии имущественного</w:t>
      </w:r>
      <w:r>
        <w:rPr>
          <w:sz w:val="27"/>
        </w:rPr>
        <w:t xml:space="preserve"> ущерба. </w:t>
      </w:r>
    </w:p>
    <w:p w:rsidR="001E5837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29.9, 29.10 </w:t>
      </w:r>
      <w:r>
        <w:rPr>
          <w:sz w:val="27"/>
        </w:rPr>
        <w:t>КоАП</w:t>
      </w:r>
      <w:r>
        <w:rPr>
          <w:sz w:val="27"/>
        </w:rPr>
        <w:t xml:space="preserve"> РФ, мировой судья,</w:t>
      </w:r>
    </w:p>
    <w:p w:rsidR="001E5837" w:rsidP="00383988">
      <w:pPr>
        <w:jc w:val="center"/>
      </w:pPr>
      <w:r>
        <w:rPr>
          <w:sz w:val="27"/>
        </w:rPr>
        <w:t>ПОСТАНОВИЛ:</w:t>
      </w:r>
    </w:p>
    <w:p w:rsidR="001E5837">
      <w:pPr>
        <w:ind w:firstLine="540"/>
        <w:jc w:val="both"/>
      </w:pPr>
      <w:r>
        <w:rPr>
          <w:sz w:val="27"/>
        </w:rPr>
        <w:t xml:space="preserve">Признать юридическое лицо </w:t>
      </w:r>
      <w:r>
        <w:rPr>
          <w:sz w:val="28"/>
        </w:rPr>
        <w:t>Муниципальное унитарное многоотраслевого предприятие Жилищно-коммунального хоз</w:t>
      </w:r>
      <w:r>
        <w:rPr>
          <w:sz w:val="28"/>
        </w:rPr>
        <w:t>яйства «КП «Уютное»</w:t>
      </w:r>
      <w:r>
        <w:rPr>
          <w:sz w:val="27"/>
        </w:rPr>
        <w:t xml:space="preserve"> (юридический адрес: адрес</w:t>
      </w:r>
      <w:r>
        <w:rPr>
          <w:sz w:val="28"/>
        </w:rPr>
        <w:t>, адрес, ОГРН 1149102176959, ИНН/КПП 9107004702/910701001) виновным в совершении административного правонарушения, предусмотренного ст. 19.7 Кодекса Российской Федерации об</w:t>
      </w:r>
      <w:r>
        <w:rPr>
          <w:sz w:val="27"/>
        </w:rPr>
        <w:t xml:space="preserve"> административных правонарушениях, и на</w:t>
      </w:r>
      <w:r>
        <w:rPr>
          <w:sz w:val="27"/>
        </w:rPr>
        <w:t>значить ему административное наказание в виде предупреждения.</w:t>
      </w:r>
    </w:p>
    <w:p w:rsidR="001E5837">
      <w:pPr>
        <w:ind w:firstLine="540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</w:t>
      </w:r>
      <w:r>
        <w:rPr>
          <w:sz w:val="27"/>
        </w:rPr>
        <w:t>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383988">
      <w:pPr>
        <w:ind w:firstLine="540"/>
        <w:jc w:val="both"/>
      </w:pPr>
    </w:p>
    <w:p w:rsidR="001E5837">
      <w:pPr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  <w:r>
        <w:rPr>
          <w:rFonts w:ascii="Bookman Old Style" w:eastAsia="Bookman Old Style" w:hAnsi="Bookman Old Style" w:cs="Bookman Old Style"/>
          <w:sz w:val="27"/>
        </w:rPr>
        <w:t xml:space="preserve"> </w:t>
      </w:r>
    </w:p>
    <w:p w:rsidR="001E5837">
      <w:pPr>
        <w:jc w:val="both"/>
      </w:pPr>
    </w:p>
    <w:sectPr w:rsidSect="001E583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E5837"/>
    <w:rsid w:val="001E5837"/>
    <w:rsid w:val="003839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