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4B61" w:rsidP="00195807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5-72-447/2021</w:t>
      </w:r>
    </w:p>
    <w:p w:rsidR="000D4B61">
      <w:pPr>
        <w:jc w:val="right"/>
      </w:pPr>
      <w:r>
        <w:rPr>
          <w:sz w:val="27"/>
        </w:rPr>
        <w:t>УИД 91MS0072-телефон-телефон</w:t>
      </w:r>
    </w:p>
    <w:p w:rsidR="000D4B6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0D4B61">
      <w:pPr>
        <w:ind w:firstLine="708"/>
        <w:jc w:val="both"/>
      </w:pPr>
      <w:r>
        <w:rPr>
          <w:sz w:val="27"/>
        </w:rPr>
        <w:t xml:space="preserve">12 октября 2021 года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0D4B61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</w:t>
      </w:r>
      <w:r>
        <w:rPr>
          <w:spacing w:val="-4"/>
          <w:sz w:val="27"/>
        </w:rPr>
        <w:t>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0D4B61">
      <w:pPr>
        <w:ind w:left="4248"/>
        <w:jc w:val="both"/>
      </w:pP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pacing w:val="-4"/>
          <w:sz w:val="27"/>
        </w:rPr>
        <w:t>, паспортные данные</w:t>
      </w:r>
      <w:r>
        <w:rPr>
          <w:sz w:val="27"/>
        </w:rPr>
        <w:t>, работающег</w:t>
      </w:r>
      <w:r>
        <w:rPr>
          <w:sz w:val="27"/>
        </w:rPr>
        <w:t>о</w:t>
      </w:r>
      <w:r>
        <w:rPr>
          <w:spacing w:val="-4"/>
          <w:sz w:val="27"/>
        </w:rPr>
        <w:t xml:space="preserve"> директором наименование организации, </w:t>
      </w:r>
      <w:r>
        <w:rPr>
          <w:sz w:val="27"/>
        </w:rPr>
        <w:t>зарегистрированного и проживающего по адресу: адрес,</w:t>
      </w:r>
    </w:p>
    <w:p w:rsidR="000D4B61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0D4B61" w:rsidP="00195807">
      <w:pPr>
        <w:jc w:val="center"/>
      </w:pPr>
      <w:r>
        <w:rPr>
          <w:b/>
          <w:sz w:val="27"/>
        </w:rPr>
        <w:t>УСТАНОВИЛ:</w:t>
      </w:r>
    </w:p>
    <w:p w:rsidR="000D4B61">
      <w:pPr>
        <w:ind w:firstLine="708"/>
        <w:jc w:val="both"/>
      </w:pPr>
      <w:r>
        <w:rPr>
          <w:sz w:val="27"/>
        </w:rPr>
        <w:t>Даутов</w:t>
      </w:r>
      <w:r>
        <w:rPr>
          <w:sz w:val="27"/>
        </w:rPr>
        <w:t xml:space="preserve"> А.Б.,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организации)</w:t>
      </w:r>
      <w:r>
        <w:rPr>
          <w:sz w:val="27"/>
        </w:rPr>
        <w:t>, расположенного по адресу: адрес, в нарушение ч. 5 ст. 174 Налогового кодекса РФ, не обеспечил своевременное представление налоговой декларации по на</w:t>
      </w:r>
      <w:r>
        <w:rPr>
          <w:sz w:val="27"/>
        </w:rPr>
        <w:t>логу на добавленную стоимость за адрес дата, срок представления которой в соответствии с ч. 5 ст. 174 Налогового кодекса РФ не позднее 26-го числа месяца, следующего за истекшим налоговым периодом, если иное не предусмотрено настоящей главой. Фактически на</w:t>
      </w:r>
      <w:r>
        <w:rPr>
          <w:sz w:val="27"/>
        </w:rPr>
        <w:t xml:space="preserve">логовая декларация по налогу на добавленную стоимость за адрес дата была представлена дата, то есть с пропуском срока, предельный срок предоставления которой не позднее дата (включительно). </w:t>
      </w:r>
    </w:p>
    <w:p w:rsidR="000D4B61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явился. О дн</w:t>
      </w:r>
      <w:r>
        <w:rPr>
          <w:sz w:val="27"/>
        </w:rPr>
        <w:t xml:space="preserve">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не сообщил. Ходатайств об отложен</w:t>
      </w:r>
      <w:r>
        <w:rPr>
          <w:sz w:val="27"/>
        </w:rPr>
        <w:t>ии дела в суд не предоставил.</w:t>
      </w:r>
    </w:p>
    <w:p w:rsidR="000D4B61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рассматривается с участием лица, в отношении которого ведется производство по делу об а</w:t>
      </w:r>
      <w:r>
        <w:rPr>
          <w:sz w:val="27"/>
        </w:rPr>
        <w:t>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</w:t>
      </w:r>
      <w:r>
        <w:rPr>
          <w:sz w:val="27"/>
        </w:rPr>
        <w:t>ела либо если такое ходатайство оставлено без удовлетворения.</w:t>
      </w:r>
    </w:p>
    <w:p w:rsidR="000D4B61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</w:t>
      </w:r>
      <w:r>
        <w:rPr>
          <w:sz w:val="27"/>
        </w:rPr>
        <w:t xml:space="preserve">рушениях», лицо, в </w:t>
      </w:r>
      <w:r>
        <w:rPr>
          <w:sz w:val="27"/>
        </w:rPr>
        <w:t>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</w:t>
      </w:r>
      <w:r>
        <w:rPr>
          <w:sz w:val="27"/>
        </w:rPr>
        <w:t>су</w:t>
      </w:r>
      <w:r>
        <w:rPr>
          <w:sz w:val="27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0D4B61">
      <w:pPr>
        <w:ind w:firstLine="708"/>
        <w:jc w:val="both"/>
      </w:pPr>
      <w:r>
        <w:rPr>
          <w:sz w:val="27"/>
        </w:rPr>
        <w:t>Руководствуясь положением ст. 25.1 КоАП РФ, принимая</w:t>
      </w:r>
      <w:r>
        <w:rPr>
          <w:sz w:val="27"/>
        </w:rPr>
        <w:t xml:space="preserve"> во внимание, что должностное лицо </w:t>
      </w:r>
      <w:r>
        <w:rPr>
          <w:sz w:val="27"/>
        </w:rPr>
        <w:t>Даутов</w:t>
      </w:r>
      <w:r>
        <w:rPr>
          <w:sz w:val="27"/>
        </w:rPr>
        <w:t xml:space="preserve"> А.Б.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п</w:t>
      </w:r>
      <w:r>
        <w:rPr>
          <w:sz w:val="27"/>
        </w:rPr>
        <w:t xml:space="preserve">равонарушение в отсутствие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</w:t>
      </w:r>
    </w:p>
    <w:p w:rsidR="000D4B61">
      <w:pPr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состава правонарушения, предусмотренного ст. 15.5 КоАП РФ, исходя из следующего.</w:t>
      </w:r>
    </w:p>
    <w:p w:rsidR="000D4B61">
      <w:pPr>
        <w:ind w:firstLine="708"/>
        <w:jc w:val="both"/>
      </w:pPr>
      <w:r>
        <w:rPr>
          <w:sz w:val="27"/>
        </w:rPr>
        <w:t>Согласн</w:t>
      </w:r>
      <w:r>
        <w:rPr>
          <w:sz w:val="27"/>
        </w:rPr>
        <w:t>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>
        <w:rPr>
          <w:sz w:val="27"/>
        </w:rPr>
        <w:t>го постановления, а также выявление причин и условий, способствовавших совершению административных правонарушений.</w:t>
      </w:r>
    </w:p>
    <w:p w:rsidR="000D4B61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</w:t>
      </w:r>
      <w:r>
        <w:rPr>
          <w:sz w:val="27"/>
        </w:rPr>
        <w:t>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</w:t>
      </w:r>
      <w:r>
        <w:rPr>
          <w:sz w:val="27"/>
        </w:rPr>
        <w:t>ва, имеющие значение для правильного разрешения дела.</w:t>
      </w:r>
    </w:p>
    <w:p w:rsidR="000D4B61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>
        <w:rPr>
          <w:sz w:val="27"/>
        </w:rPr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0D4B61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</w:t>
      </w:r>
      <w:r>
        <w:rPr>
          <w:sz w:val="27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D4B61">
      <w:pPr>
        <w:ind w:firstLine="708"/>
        <w:jc w:val="both"/>
      </w:pPr>
      <w:r>
        <w:rPr>
          <w:sz w:val="27"/>
        </w:rPr>
        <w:t xml:space="preserve">Статья 15.5 КоАП РФ предусматривает ответственность за нарушение установленных законодательством о </w:t>
      </w:r>
      <w:r>
        <w:rPr>
          <w:sz w:val="27"/>
        </w:rPr>
        <w:t>налогах и сборах сроков представления налоговой декларации (расчета по страховым взносам) в налоговый орган по месту учета.</w:t>
      </w:r>
    </w:p>
    <w:p w:rsidR="000D4B61">
      <w:pPr>
        <w:ind w:firstLine="708"/>
        <w:jc w:val="both"/>
      </w:pPr>
      <w:r>
        <w:rPr>
          <w:sz w:val="27"/>
        </w:rPr>
        <w:t xml:space="preserve">Согласно ч. 5 ст. 174 Налогового кодекса РФ налогоплательщики (в том числе являющиеся налоговыми агентами), а также лица, указанные </w:t>
      </w:r>
      <w:r>
        <w:rPr>
          <w:sz w:val="27"/>
        </w:rPr>
        <w:t xml:space="preserve">в </w:t>
      </w:r>
      <w:hyperlink r:id="rId5" w:anchor="dst14527" w:history="1">
        <w:r>
          <w:rPr>
            <w:color w:val="0000FF"/>
            <w:sz w:val="27"/>
            <w:u w:val="single"/>
          </w:rPr>
          <w:t>пункте 8 статьи 161</w:t>
        </w:r>
      </w:hyperlink>
      <w:r>
        <w:rPr>
          <w:sz w:val="27"/>
        </w:rPr>
        <w:t xml:space="preserve"> и </w:t>
      </w:r>
      <w:hyperlink r:id="rId6" w:anchor="dst100554" w:history="1">
        <w:r>
          <w:rPr>
            <w:color w:val="0000FF"/>
            <w:sz w:val="27"/>
            <w:u w:val="single"/>
          </w:rPr>
          <w:t>пункте 5 статьи 173</w:t>
        </w:r>
      </w:hyperlink>
      <w:r>
        <w:rPr>
          <w:sz w:val="27"/>
        </w:rPr>
        <w:t xml:space="preserve"> настоящего Кодекса, обязаны </w:t>
      </w:r>
      <w:hyperlink r:id="rId7" w:anchor="dst100004" w:history="1">
        <w:r>
          <w:rPr>
            <w:color w:val="0000FF"/>
            <w:sz w:val="27"/>
            <w:u w:val="single"/>
          </w:rPr>
          <w:t>представить</w:t>
        </w:r>
      </w:hyperlink>
      <w:r>
        <w:rPr>
          <w:sz w:val="27"/>
        </w:rPr>
        <w:t xml:space="preserve"> в </w:t>
      </w:r>
      <w:r>
        <w:rPr>
          <w:sz w:val="27"/>
        </w:rPr>
        <w:t xml:space="preserve">налоговые органы по месту своего учета </w:t>
      </w:r>
      <w:r>
        <w:rPr>
          <w:sz w:val="27"/>
        </w:rPr>
        <w:t>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</w:t>
      </w:r>
      <w:r>
        <w:rPr>
          <w:sz w:val="27"/>
        </w:rPr>
        <w:t xml:space="preserve"> позднее 25-го числа месяца, следующего за истекшим налоговым периодом, если ино</w:t>
      </w:r>
      <w:r>
        <w:rPr>
          <w:sz w:val="27"/>
        </w:rPr>
        <w:t>е не предусмотрено настоящей главой.</w:t>
      </w:r>
    </w:p>
    <w:p w:rsidR="000D4B61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911021251001416 от дата, он был составлен в отношении </w:t>
      </w:r>
      <w:r>
        <w:rPr>
          <w:sz w:val="27"/>
        </w:rPr>
        <w:t>Даутова</w:t>
      </w:r>
      <w:r>
        <w:rPr>
          <w:sz w:val="27"/>
        </w:rPr>
        <w:t xml:space="preserve"> А.Б. за то, что он, дата, являясь директором </w:t>
      </w:r>
      <w:r>
        <w:rPr>
          <w:spacing w:val="-4"/>
          <w:sz w:val="27"/>
        </w:rPr>
        <w:t>наименование организации (далее наименование организации</w:t>
      </w:r>
      <w:r>
        <w:rPr>
          <w:spacing w:val="-4"/>
          <w:sz w:val="27"/>
        </w:rPr>
        <w:t>)</w:t>
      </w:r>
      <w:r>
        <w:rPr>
          <w:sz w:val="27"/>
        </w:rPr>
        <w:t>, расположенного по адресу: адрес, в нарушение ч. 5 ст. 174 Налогового кодекса РФ, не обеспечил своевременное представление налоговой декларации по налогу на добавленную стоимость за адрес дата, срок представления которой в соответствии</w:t>
      </w:r>
      <w:r>
        <w:rPr>
          <w:sz w:val="27"/>
        </w:rPr>
        <w:t xml:space="preserve"> с ч. 5 ст. 174 Нал</w:t>
      </w:r>
      <w:r>
        <w:rPr>
          <w:sz w:val="27"/>
        </w:rPr>
        <w:t>огового кодекса РФ не позднее 26-го числа месяца, следующего за истекшим налоговым периодом, если иное не предусмотрено настоящей главой. Фактически налоговая декларация по налогу на добавленную стоимость за адрес дата была представлена дата, то есть с про</w:t>
      </w:r>
      <w:r>
        <w:rPr>
          <w:sz w:val="27"/>
        </w:rPr>
        <w:t>пуском срока, предельный срок предоставления которой не позднее дата (включительно).</w:t>
      </w:r>
    </w:p>
    <w:p w:rsidR="000D4B61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</w:t>
      </w:r>
      <w:r>
        <w:rPr>
          <w:sz w:val="27"/>
        </w:rPr>
        <w:t xml:space="preserve">а по страховым взносам, о котором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Даутов</w:t>
      </w:r>
      <w:r>
        <w:rPr>
          <w:sz w:val="27"/>
        </w:rPr>
        <w:t xml:space="preserve"> А.Б. является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расположенного по адресу: адрес.</w:t>
      </w:r>
    </w:p>
    <w:p w:rsidR="000D4B61">
      <w:pPr>
        <w:ind w:firstLine="708"/>
        <w:jc w:val="both"/>
      </w:pPr>
      <w:r>
        <w:rPr>
          <w:sz w:val="27"/>
        </w:rPr>
        <w:t>Фа</w:t>
      </w:r>
      <w:r>
        <w:rPr>
          <w:sz w:val="27"/>
        </w:rPr>
        <w:t xml:space="preserve">кт совершения административного правонарушения и виновность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911021</w:t>
      </w:r>
      <w:r>
        <w:rPr>
          <w:sz w:val="27"/>
        </w:rPr>
        <w:t xml:space="preserve">251001416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 xml:space="preserve">наименование организации» </w:t>
      </w:r>
      <w:r>
        <w:rPr>
          <w:sz w:val="27"/>
        </w:rPr>
        <w:t>(ОГРН 1219100005079);</w:t>
      </w:r>
      <w:r>
        <w:rPr>
          <w:sz w:val="27"/>
        </w:rPr>
        <w:t xml:space="preserve"> копией квитанции о приеме налоговой декларации (расчета), бухгалтерской (финансовой) отчетности в электр</w:t>
      </w:r>
      <w:r>
        <w:rPr>
          <w:sz w:val="27"/>
        </w:rPr>
        <w:t xml:space="preserve">онной форме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0D4B61">
      <w:pPr>
        <w:ind w:firstLine="708"/>
        <w:jc w:val="both"/>
      </w:pPr>
      <w:r>
        <w:rPr>
          <w:sz w:val="27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поскольку они получены в соответствии с</w:t>
      </w:r>
      <w:r>
        <w:rPr>
          <w:sz w:val="27"/>
        </w:rPr>
        <w:t xml:space="preserve"> требованиями закона, имеют надлежащую процессуальную форму. </w:t>
      </w:r>
    </w:p>
    <w:p w:rsidR="000D4B61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 имеется состав правонарушения, предусмотренного ст. 15.5 КоАП РФ, а именно: нарушение установленных законодательством о налог</w:t>
      </w:r>
      <w:r>
        <w:rPr>
          <w:sz w:val="27"/>
        </w:rPr>
        <w:t>ах и сборах сроков представления налоговой декларации (расчета по страховым взносам) в налоговый орган по месту учета.</w:t>
      </w:r>
    </w:p>
    <w:p w:rsidR="000D4B61">
      <w:pPr>
        <w:ind w:firstLine="708"/>
        <w:jc w:val="both"/>
      </w:pPr>
      <w:r>
        <w:rPr>
          <w:sz w:val="27"/>
        </w:rPr>
        <w:t xml:space="preserve">Согласно ст. 4.1 ч. 2 КоАП РФ, при назначении административного наказания, суд учитывает характер совершенного административного </w:t>
      </w:r>
      <w:r>
        <w:rPr>
          <w:sz w:val="27"/>
        </w:rPr>
        <w:t>правонар</w:t>
      </w:r>
      <w:r>
        <w:rPr>
          <w:sz w:val="27"/>
        </w:rPr>
        <w:t>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D4B61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</w:t>
      </w:r>
      <w:r>
        <w:rPr>
          <w:sz w:val="27"/>
        </w:rPr>
        <w:t xml:space="preserve">х административную ответственность, данные о личности должностного лица </w:t>
      </w:r>
      <w:r>
        <w:rPr>
          <w:sz w:val="27"/>
        </w:rPr>
        <w:t>Даутова</w:t>
      </w:r>
      <w:r>
        <w:rPr>
          <w:sz w:val="27"/>
        </w:rPr>
        <w:t xml:space="preserve"> А.Б., который, согласно сведениям, представленным в материалы дела, ранее не привлекался к административной ответственности за совершение аналогичных правонарушений в области н</w:t>
      </w:r>
      <w:r>
        <w:rPr>
          <w:sz w:val="27"/>
        </w:rPr>
        <w:t>алогов и сборов, а также, учитывая его имущественное положение, мировой судья пришел к выводу о возможности назначить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0D4B61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</w:t>
      </w:r>
      <w:r>
        <w:rPr>
          <w:sz w:val="27"/>
        </w:rPr>
        <w:t xml:space="preserve"> судья,</w:t>
      </w:r>
    </w:p>
    <w:p w:rsidR="000D4B61" w:rsidP="00195807">
      <w:pPr>
        <w:jc w:val="center"/>
      </w:pPr>
      <w:r>
        <w:rPr>
          <w:b/>
          <w:sz w:val="27"/>
        </w:rPr>
        <w:t>ПОСТАНОВИЛ:</w:t>
      </w:r>
    </w:p>
    <w:p w:rsidR="000D4B61">
      <w:pPr>
        <w:ind w:firstLine="708"/>
        <w:jc w:val="both"/>
      </w:pPr>
      <w:r>
        <w:rPr>
          <w:sz w:val="27"/>
        </w:rPr>
        <w:t>Должностное лицо – директора наименование организации</w:t>
      </w:r>
      <w:r>
        <w:rPr>
          <w:spacing w:val="-4"/>
          <w:sz w:val="27"/>
        </w:rPr>
        <w:t xml:space="preserve"> </w:t>
      </w:r>
      <w:r>
        <w:rPr>
          <w:spacing w:val="-4"/>
          <w:sz w:val="27"/>
        </w:rPr>
        <w:t>Даутова</w:t>
      </w:r>
      <w:r>
        <w:rPr>
          <w:spacing w:val="-4"/>
          <w:sz w:val="27"/>
        </w:rPr>
        <w:t xml:space="preserve"> Александра </w:t>
      </w:r>
      <w:r>
        <w:rPr>
          <w:spacing w:val="-4"/>
          <w:sz w:val="27"/>
        </w:rPr>
        <w:t>Барласовича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</w:t>
      </w:r>
      <w:r>
        <w:rPr>
          <w:sz w:val="27"/>
        </w:rPr>
        <w:t xml:space="preserve">ениях, и назначить ему административное наказание в виде предупреждения. </w:t>
      </w:r>
    </w:p>
    <w:p w:rsidR="000D4B61" w:rsidP="00195807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</w:t>
      </w:r>
      <w:r>
        <w:rPr>
          <w:sz w:val="27"/>
        </w:rPr>
        <w:t>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195807" w:rsidP="00195807">
      <w:pPr>
        <w:ind w:firstLine="708"/>
        <w:jc w:val="both"/>
      </w:pPr>
    </w:p>
    <w:p w:rsidR="000D4B61" w:rsidP="00195807">
      <w:pPr>
        <w:ind w:firstLine="708"/>
      </w:pPr>
      <w:r>
        <w:rPr>
          <w:sz w:val="27"/>
        </w:rPr>
        <w:t>Мировой судья Е.В. Костюкова</w:t>
      </w:r>
    </w:p>
    <w:p w:rsidR="000D4B6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61"/>
    <w:rsid w:val="000D4B61"/>
    <w:rsid w:val="001958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28165/80b88dc050bc39f8a6a48904da24c0df6be6fff2/" TargetMode="External" /><Relationship Id="rId6" Type="http://schemas.openxmlformats.org/officeDocument/2006/relationships/hyperlink" Target="http://www.consultant.ru/document/cons_doc_LAW_28165/1c8f4250f7544cd0f68bb824a4de705518843db2/" TargetMode="External" /><Relationship Id="rId7" Type="http://schemas.openxmlformats.org/officeDocument/2006/relationships/hyperlink" Target="http://www.consultant.ru/document/cons_doc_LAW_389236/96c60c11ee5b73882df84a7de3c4fb18f1a01961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