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C2119" w:rsidP="00234D9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5-72-451/2020 </w:t>
      </w:r>
    </w:p>
    <w:p w:rsidR="002C211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2C2119">
      <w:pPr>
        <w:ind w:firstLine="708"/>
        <w:jc w:val="both"/>
      </w:pPr>
      <w:r>
        <w:rPr>
          <w:sz w:val="27"/>
        </w:rPr>
        <w:t xml:space="preserve">17 ноября 2020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2C2119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</w:p>
    <w:p w:rsidR="002C2119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в отношении </w:t>
      </w:r>
    </w:p>
    <w:p w:rsidR="002C2119">
      <w:pPr>
        <w:ind w:left="1418"/>
        <w:jc w:val="both"/>
      </w:pPr>
      <w:r>
        <w:rPr>
          <w:sz w:val="27"/>
        </w:rPr>
        <w:t>Прилепского</w:t>
      </w:r>
      <w:r>
        <w:rPr>
          <w:sz w:val="27"/>
        </w:rPr>
        <w:t xml:space="preserve"> Сергея Витальевича,</w:t>
      </w:r>
      <w:r>
        <w:rPr>
          <w:b/>
          <w:sz w:val="27"/>
        </w:rPr>
        <w:t xml:space="preserve"> </w:t>
      </w:r>
      <w:r>
        <w:rPr>
          <w:sz w:val="27"/>
        </w:rPr>
        <w:t>паспортные данные, гражданина Российской Федерации, зареги</w:t>
      </w:r>
      <w:r>
        <w:rPr>
          <w:sz w:val="27"/>
        </w:rPr>
        <w:t>стрированного и проживающего по адресу: адрес,</w:t>
      </w:r>
    </w:p>
    <w:p w:rsidR="002C2119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1 ст. 19.5 Кодекса Российской Федерации об административных правонарушениях,</w:t>
      </w:r>
    </w:p>
    <w:p w:rsidR="002C2119" w:rsidP="00234D99">
      <w:pPr>
        <w:jc w:val="center"/>
      </w:pPr>
      <w:r>
        <w:rPr>
          <w:sz w:val="27"/>
        </w:rPr>
        <w:t>УСТАНОВИЛ:</w:t>
      </w:r>
    </w:p>
    <w:p w:rsidR="002C2119">
      <w:pPr>
        <w:ind w:firstLine="708"/>
        <w:jc w:val="both"/>
      </w:pPr>
      <w:r>
        <w:rPr>
          <w:sz w:val="27"/>
        </w:rPr>
        <w:t xml:space="preserve">В ходе проведения внеплановой </w:t>
      </w:r>
      <w:r>
        <w:rPr>
          <w:sz w:val="27"/>
        </w:rPr>
        <w:t xml:space="preserve">выездной проверки от дата № 77/16-09/2020/1-11 в отношении </w:t>
      </w:r>
      <w:r>
        <w:rPr>
          <w:sz w:val="27"/>
        </w:rPr>
        <w:t>Прилепского</w:t>
      </w:r>
      <w:r>
        <w:rPr>
          <w:sz w:val="27"/>
        </w:rPr>
        <w:t xml:space="preserve"> С.В., установлено нарушение требований статей 25, 26 Земельного кодекса РФ, выразившее в самовольном занятии земельного участка муниципальной собственности, площадью 1 075 кв.м., </w:t>
      </w:r>
      <w:r>
        <w:rPr>
          <w:sz w:val="27"/>
        </w:rPr>
        <w:t>по</w:t>
      </w:r>
      <w:r>
        <w:rPr>
          <w:sz w:val="27"/>
        </w:rPr>
        <w:t xml:space="preserve"> адр</w:t>
      </w:r>
      <w:r>
        <w:rPr>
          <w:sz w:val="27"/>
        </w:rPr>
        <w:t xml:space="preserve">есу: адрес, по адрес, путем возведения на нем капитального строения, каменного забора, без наличия предусмотренных законодательством РФ прав. </w:t>
      </w:r>
    </w:p>
    <w:p w:rsidR="002C2119">
      <w:pPr>
        <w:ind w:firstLine="708"/>
        <w:jc w:val="both"/>
      </w:pPr>
      <w:r>
        <w:rPr>
          <w:sz w:val="27"/>
        </w:rPr>
        <w:t>Прилепскому</w:t>
      </w:r>
      <w:r>
        <w:rPr>
          <w:sz w:val="27"/>
        </w:rPr>
        <w:t xml:space="preserve"> С.В. выдано предписание об устранении нарушений земельного законодательства РФ от дата № 77/16-09/202</w:t>
      </w:r>
      <w:r>
        <w:rPr>
          <w:sz w:val="27"/>
        </w:rPr>
        <w:t>0/1-11 для устранения допущенного нарушения в установленном законодательством РФ порядке, путем освобождения земельного участка, расположенного по адресу: адрес, от строения, каменного забора, и приведения его в первоначальное состояние, либо принять все н</w:t>
      </w:r>
      <w:r>
        <w:rPr>
          <w:sz w:val="27"/>
        </w:rPr>
        <w:t>еобходимые меры по приобретению прав на данный земельный участок.</w:t>
      </w:r>
      <w:r>
        <w:rPr>
          <w:sz w:val="27"/>
        </w:rPr>
        <w:t xml:space="preserve"> В срок </w:t>
      </w:r>
      <w:r>
        <w:rPr>
          <w:sz w:val="27"/>
        </w:rPr>
        <w:t>до</w:t>
      </w:r>
      <w:r>
        <w:rPr>
          <w:sz w:val="27"/>
        </w:rPr>
        <w:t xml:space="preserve"> дата.</w:t>
      </w:r>
    </w:p>
    <w:p w:rsidR="002C2119">
      <w:pPr>
        <w:ind w:firstLine="708"/>
        <w:jc w:val="both"/>
      </w:pPr>
      <w:r>
        <w:rPr>
          <w:sz w:val="27"/>
        </w:rPr>
        <w:t xml:space="preserve">С дата по дата проведена внеплановая выездная проверка (акт проверки от дата № 77/16-09/2020/1-43) исполнения предписания </w:t>
      </w:r>
      <w:r>
        <w:rPr>
          <w:sz w:val="27"/>
        </w:rPr>
        <w:t>от</w:t>
      </w:r>
      <w:r>
        <w:rPr>
          <w:sz w:val="27"/>
        </w:rPr>
        <w:t xml:space="preserve"> дата № 77/16-09/2020/1-11. </w:t>
      </w:r>
      <w:r>
        <w:rPr>
          <w:sz w:val="27"/>
        </w:rPr>
        <w:t>В ходе проверки устано</w:t>
      </w:r>
      <w:r>
        <w:rPr>
          <w:sz w:val="27"/>
        </w:rPr>
        <w:t>влено, что вышеуказанное предписание должностного лица в установленный срок не выполнено (земельный участок не освобожден от капитальных сооружений, каменного забора.</w:t>
      </w:r>
      <w:r>
        <w:rPr>
          <w:sz w:val="27"/>
        </w:rPr>
        <w:t xml:space="preserve"> </w:t>
      </w:r>
      <w:r>
        <w:rPr>
          <w:sz w:val="27"/>
        </w:rPr>
        <w:t>Документы, дающие в соответствии с законодательством РФ право на использование вышеуказан</w:t>
      </w:r>
      <w:r>
        <w:rPr>
          <w:sz w:val="27"/>
        </w:rPr>
        <w:t>ного земельного участка отсутствуют</w:t>
      </w:r>
      <w:r>
        <w:rPr>
          <w:sz w:val="27"/>
        </w:rPr>
        <w:t xml:space="preserve">. </w:t>
      </w:r>
    </w:p>
    <w:p w:rsidR="002C2119">
      <w:pPr>
        <w:spacing w:line="322" w:lineRule="atLeast"/>
        <w:ind w:firstLine="800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Прилепский</w:t>
      </w:r>
      <w:r>
        <w:rPr>
          <w:sz w:val="27"/>
        </w:rPr>
        <w:t xml:space="preserve"> С.В.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почтовым уведомлением о вручении судебной повес</w:t>
      </w:r>
      <w:r>
        <w:rPr>
          <w:sz w:val="27"/>
        </w:rPr>
        <w:t xml:space="preserve">тки, имеющегося в материалах дела. О причинах неявки суду не сообщил. Ходатайств об отложении дела в суд не предоставил. </w:t>
      </w:r>
    </w:p>
    <w:p w:rsidR="002C2119">
      <w:pPr>
        <w:ind w:left="57"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Прилепскому</w:t>
      </w:r>
      <w:r>
        <w:rPr>
          <w:sz w:val="27"/>
        </w:rPr>
        <w:t xml:space="preserve"> С.В. была предоставлена возможность реализовать свое право на участие в судебном заседании при рассмотрении</w:t>
      </w:r>
      <w:r>
        <w:rPr>
          <w:sz w:val="27"/>
        </w:rPr>
        <w:t xml:space="preserve"> </w:t>
      </w:r>
      <w:r>
        <w:rPr>
          <w:sz w:val="27"/>
        </w:rPr>
        <w:t xml:space="preserve">протокола об административном правонарушении, составленном в отношении него, неявку в судебное заседание </w:t>
      </w:r>
      <w:r>
        <w:rPr>
          <w:sz w:val="27"/>
        </w:rPr>
        <w:t>Прилепского</w:t>
      </w:r>
      <w:r>
        <w:rPr>
          <w:sz w:val="27"/>
        </w:rPr>
        <w:t xml:space="preserve"> С.В., надлежащим образом извещенного о месте и времени рассмотрения дела об административном правонарушении, не просившего об отложении де</w:t>
      </w:r>
      <w:r>
        <w:rPr>
          <w:sz w:val="27"/>
        </w:rPr>
        <w:t>ла слушанием и не представившего суду уважительности причин своей неявки, мировой</w:t>
      </w:r>
      <w:r>
        <w:rPr>
          <w:sz w:val="27"/>
        </w:rPr>
        <w:t xml:space="preserve"> судья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2C2119">
      <w:pPr>
        <w:ind w:left="57"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</w:t>
      </w:r>
      <w:r>
        <w:rPr>
          <w:sz w:val="27"/>
        </w:rPr>
        <w:t>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</w:t>
      </w:r>
      <w:r>
        <w:rPr>
          <w:sz w:val="27"/>
        </w:rPr>
        <w:t>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C2119">
      <w:pPr>
        <w:ind w:left="57"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</w:t>
      </w:r>
      <w:r>
        <w:rPr>
          <w:sz w:val="27"/>
        </w:rPr>
        <w:t xml:space="preserve">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</w:t>
        </w:r>
        <w:r>
          <w:rPr>
            <w:color w:val="0000FF"/>
            <w:sz w:val="27"/>
            <w:u w:val="single"/>
          </w:rPr>
          <w:t>й 29.6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</w:t>
        </w:r>
        <w:r>
          <w:rPr>
            <w:color w:val="0000FF"/>
            <w:sz w:val="27"/>
            <w:u w:val="single"/>
          </w:rPr>
          <w:t>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</w:t>
      </w:r>
      <w:r>
        <w:rPr>
          <w:sz w:val="27"/>
        </w:rPr>
        <w:t xml:space="preserve">орому оно направлено (судебной повесткой, телеграммой, телефонограммой, факсимильной связью и т.п., посредством </w:t>
      </w:r>
      <w:r>
        <w:rPr>
          <w:sz w:val="27"/>
        </w:rPr>
        <w:t>СМС-сообщения</w:t>
      </w:r>
      <w:r>
        <w:rPr>
          <w:sz w:val="27"/>
        </w:rPr>
        <w:t>, в случае согласия лица на уведомление таким способом и при фиксации факта отправки и</w:t>
      </w:r>
      <w:r>
        <w:rPr>
          <w:sz w:val="27"/>
        </w:rPr>
        <w:t xml:space="preserve"> доставки </w:t>
      </w:r>
      <w:r>
        <w:rPr>
          <w:sz w:val="27"/>
        </w:rPr>
        <w:t>СМС-извещения</w:t>
      </w:r>
      <w:r>
        <w:rPr>
          <w:sz w:val="27"/>
        </w:rPr>
        <w:t xml:space="preserve"> адресату).</w:t>
      </w:r>
    </w:p>
    <w:p w:rsidR="002C2119">
      <w:pPr>
        <w:ind w:left="57" w:firstLine="708"/>
        <w:jc w:val="both"/>
      </w:pPr>
      <w:r>
        <w:rPr>
          <w:sz w:val="27"/>
        </w:rPr>
        <w:t>Лицо, в от</w:t>
      </w:r>
      <w:r>
        <w:rPr>
          <w:sz w:val="27"/>
        </w:rPr>
        <w:t xml:space="preserve">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</w:t>
      </w:r>
      <w:r>
        <w:rPr>
          <w:sz w:val="27"/>
        </w:rPr>
        <w:t>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7"/>
        </w:rPr>
        <w:t xml:space="preserve"> истечении срока хранения, если были соблюдены положения Особых условий приема, вручения, хранения и</w:t>
      </w:r>
      <w:r>
        <w:rPr>
          <w:sz w:val="27"/>
        </w:rPr>
        <w:t xml:space="preserve"> возврата почтовых отправлений разряда "</w:t>
      </w:r>
      <w:r>
        <w:rPr>
          <w:sz w:val="27"/>
        </w:rPr>
        <w:t>Судебное</w:t>
      </w:r>
      <w:r>
        <w:rPr>
          <w:sz w:val="27"/>
        </w:rPr>
        <w:t>", утвержденных приказом ФГУП "Почта России" от дата N 343.</w:t>
      </w:r>
    </w:p>
    <w:p w:rsidR="002C2119">
      <w:pPr>
        <w:ind w:left="57"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Прилепский</w:t>
      </w:r>
      <w:r>
        <w:rPr>
          <w:sz w:val="27"/>
        </w:rPr>
        <w:t xml:space="preserve"> С.В. извещен надлежащим образом о дне и времени рассмотрения дела о</w:t>
      </w:r>
      <w:r>
        <w:rPr>
          <w:sz w:val="27"/>
        </w:rPr>
        <w:t xml:space="preserve">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Прилепского</w:t>
      </w:r>
      <w:r>
        <w:rPr>
          <w:sz w:val="27"/>
        </w:rPr>
        <w:t xml:space="preserve"> С.В.</w:t>
      </w:r>
    </w:p>
    <w:p w:rsidR="002C2119">
      <w:pPr>
        <w:ind w:left="57" w:firstLine="708"/>
        <w:jc w:val="both"/>
      </w:pPr>
      <w:r>
        <w:rPr>
          <w:sz w:val="27"/>
        </w:rPr>
        <w:t>Исследовав полно и всестороннее материалы дела, мировой с</w:t>
      </w:r>
      <w:r>
        <w:rPr>
          <w:sz w:val="27"/>
        </w:rPr>
        <w:t xml:space="preserve">удья пришел к выводу о наличии в действиях </w:t>
      </w:r>
      <w:r>
        <w:rPr>
          <w:sz w:val="27"/>
        </w:rPr>
        <w:t>Прилепского</w:t>
      </w:r>
      <w:r>
        <w:rPr>
          <w:sz w:val="27"/>
        </w:rPr>
        <w:t xml:space="preserve"> С.В.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2C2119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 лицо, привлекаемое к административной ответственности, не может быть под</w:t>
      </w:r>
      <w:r>
        <w:rPr>
          <w:sz w:val="27"/>
        </w:rPr>
        <w:t>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2C2119">
      <w:pPr>
        <w:ind w:firstLine="708"/>
        <w:jc w:val="both"/>
      </w:pPr>
      <w:r>
        <w:rPr>
          <w:sz w:val="27"/>
        </w:rPr>
        <w:t xml:space="preserve">Положения названной статьи </w:t>
      </w:r>
      <w:r>
        <w:rPr>
          <w:sz w:val="27"/>
        </w:rPr>
        <w:t>КоАП</w:t>
      </w:r>
      <w:r>
        <w:rPr>
          <w:sz w:val="27"/>
        </w:rPr>
        <w:t xml:space="preserve"> РФ в обеспечение законности при применении мер адми</w:t>
      </w:r>
      <w:r>
        <w:rPr>
          <w:sz w:val="27"/>
        </w:rPr>
        <w:t>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2C2119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6" w:anchor="/document/12125267/entry/2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2.1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color w:val="0000FF"/>
            <w:sz w:val="27"/>
            <w:u w:val="single"/>
          </w:rPr>
          <w:t>настоящим Кодексом</w:t>
        </w:r>
      </w:hyperlink>
      <w:r>
        <w:rPr>
          <w:sz w:val="27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C2119">
      <w:pPr>
        <w:ind w:left="57" w:firstLine="708"/>
        <w:jc w:val="both"/>
      </w:pPr>
      <w:r>
        <w:rPr>
          <w:sz w:val="27"/>
        </w:rPr>
        <w:t xml:space="preserve">Статьей 24.1 </w:t>
      </w:r>
      <w:r>
        <w:rPr>
          <w:sz w:val="27"/>
        </w:rPr>
        <w:t>КоАП</w:t>
      </w:r>
      <w:r>
        <w:rPr>
          <w:sz w:val="27"/>
        </w:rPr>
        <w:t xml:space="preserve"> РФ установлено, что задачами производства по делам об ад</w:t>
      </w:r>
      <w:r>
        <w:rPr>
          <w:sz w:val="27"/>
        </w:rPr>
        <w:t>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</w:t>
      </w:r>
      <w:r>
        <w:rPr>
          <w:sz w:val="27"/>
        </w:rPr>
        <w:t>пособствовавших совершению административных правонарушений.</w:t>
      </w:r>
    </w:p>
    <w:p w:rsidR="002C2119">
      <w:pPr>
        <w:ind w:left="57" w:firstLine="708"/>
        <w:jc w:val="both"/>
      </w:pPr>
      <w:r>
        <w:rPr>
          <w:sz w:val="27"/>
        </w:rPr>
        <w:t xml:space="preserve">В силу ст. 26.1 </w:t>
      </w:r>
      <w:r>
        <w:rPr>
          <w:sz w:val="27"/>
        </w:rPr>
        <w:t>КоАП</w:t>
      </w:r>
      <w:r>
        <w:rPr>
          <w:sz w:val="27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</w:t>
      </w:r>
      <w:r>
        <w:rPr>
          <w:sz w:val="27"/>
        </w:rPr>
        <w:t xml:space="preserve">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</w:t>
      </w:r>
      <w:r>
        <w:rPr>
          <w:sz w:val="27"/>
        </w:rPr>
        <w:t xml:space="preserve">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</w:t>
      </w:r>
      <w:r>
        <w:rPr>
          <w:sz w:val="27"/>
        </w:rPr>
        <w:t>о разрешения дела, а также причины и условия совершения административного правонарушения.</w:t>
      </w:r>
    </w:p>
    <w:p w:rsidR="002C2119">
      <w:pPr>
        <w:ind w:left="57" w:firstLine="708"/>
        <w:jc w:val="both"/>
      </w:pPr>
      <w:r>
        <w:rPr>
          <w:sz w:val="27"/>
        </w:rPr>
        <w:t xml:space="preserve">Исходя из положений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</w:t>
      </w:r>
      <w:r>
        <w:rPr>
          <w:sz w:val="27"/>
        </w:rPr>
        <w:t>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C2119">
      <w:pPr>
        <w:ind w:left="57" w:firstLine="708"/>
        <w:jc w:val="both"/>
      </w:pPr>
      <w:r>
        <w:rPr>
          <w:sz w:val="27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7"/>
        </w:rPr>
        <w:t>КоАП</w:t>
      </w:r>
      <w:r>
        <w:rPr>
          <w:sz w:val="27"/>
        </w:rPr>
        <w:t xml:space="preserve"> РФ являются любые факт</w:t>
      </w:r>
      <w:r>
        <w:rPr>
          <w:sz w:val="27"/>
        </w:rPr>
        <w:t xml:space="preserve">ические данные, на </w:t>
      </w:r>
      <w:r>
        <w:rPr>
          <w:sz w:val="27"/>
        </w:rPr>
        <w:t>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</w:t>
      </w:r>
      <w:r>
        <w:rPr>
          <w:sz w:val="27"/>
        </w:rPr>
        <w:t>я дела.</w:t>
      </w:r>
    </w:p>
    <w:p w:rsidR="002C2119">
      <w:pPr>
        <w:ind w:firstLine="708"/>
        <w:jc w:val="both"/>
      </w:pPr>
      <w:r>
        <w:rPr>
          <w:sz w:val="27"/>
        </w:rPr>
        <w:t xml:space="preserve">Согласно п. 3 ст. 29.1 </w:t>
      </w:r>
      <w:r>
        <w:rPr>
          <w:sz w:val="27"/>
        </w:rPr>
        <w:t>КоАП</w:t>
      </w:r>
      <w:r>
        <w:rPr>
          <w:sz w:val="27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</w:t>
      </w:r>
      <w:r>
        <w:rPr>
          <w:sz w:val="27"/>
        </w:rPr>
        <w:t>колы, предусмотренные данным Кодексом, а также правильно ли оформлены иные материалы дела.</w:t>
      </w:r>
    </w:p>
    <w:p w:rsidR="002C2119">
      <w:pPr>
        <w:ind w:firstLine="708"/>
        <w:jc w:val="both"/>
      </w:pPr>
      <w:r>
        <w:rPr>
          <w:sz w:val="27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7"/>
        </w:rPr>
        <w:t>КоАП</w:t>
      </w:r>
      <w:r>
        <w:rPr>
          <w:sz w:val="27"/>
        </w:rPr>
        <w:t xml:space="preserve"> РФ производить оценку доказательств, основываясь н</w:t>
      </w:r>
      <w:r>
        <w:rPr>
          <w:sz w:val="27"/>
        </w:rPr>
        <w:t>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</w:t>
      </w:r>
      <w:r>
        <w:rPr>
          <w:sz w:val="27"/>
        </w:rPr>
        <w:t>а.</w:t>
      </w:r>
    </w:p>
    <w:p w:rsidR="002C2119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 xml:space="preserve">. 1 ст. 29.10 </w:t>
      </w:r>
      <w:r>
        <w:rPr>
          <w:sz w:val="27"/>
        </w:rPr>
        <w:t>КоАП</w:t>
      </w:r>
      <w:r>
        <w:rPr>
          <w:sz w:val="27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</w:t>
      </w:r>
    </w:p>
    <w:p w:rsidR="002C2119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 невыполнение в уст</w:t>
      </w:r>
      <w:r>
        <w:rPr>
          <w:sz w:val="27"/>
        </w:rPr>
        <w:t>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</w:t>
      </w:r>
      <w:r>
        <w:rPr>
          <w:sz w:val="27"/>
        </w:rPr>
        <w:t>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2C2119">
      <w:pPr>
        <w:ind w:firstLine="708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Прилепский</w:t>
      </w:r>
      <w:r>
        <w:rPr>
          <w:sz w:val="27"/>
        </w:rPr>
        <w:t xml:space="preserve"> С.В. ад</w:t>
      </w:r>
      <w:r>
        <w:rPr>
          <w:sz w:val="27"/>
        </w:rPr>
        <w:t>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2C2119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77/16-10/2020-7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C2119">
      <w:pPr>
        <w:ind w:firstLine="708"/>
        <w:jc w:val="both"/>
      </w:pPr>
      <w:r>
        <w:rPr>
          <w:sz w:val="27"/>
        </w:rPr>
        <w:t>- копией распоряжения ор</w:t>
      </w:r>
      <w:r>
        <w:rPr>
          <w:sz w:val="27"/>
        </w:rPr>
        <w:t xml:space="preserve">гана муниципального контроля № 106-рмк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C2119">
      <w:pPr>
        <w:ind w:firstLine="708"/>
        <w:jc w:val="both"/>
      </w:pPr>
      <w:r>
        <w:rPr>
          <w:sz w:val="27"/>
        </w:rPr>
        <w:t xml:space="preserve">- копией распоряжения органа муниципального контроля № 21-рмк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C2119">
      <w:pPr>
        <w:ind w:firstLine="708"/>
        <w:jc w:val="both"/>
      </w:pPr>
      <w:r>
        <w:rPr>
          <w:sz w:val="27"/>
        </w:rPr>
        <w:t xml:space="preserve">- копией актом проверки № 77/16-09/2020/1-11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C2119">
      <w:pPr>
        <w:ind w:firstLine="708"/>
        <w:jc w:val="both"/>
      </w:pPr>
      <w:r>
        <w:rPr>
          <w:sz w:val="27"/>
        </w:rPr>
        <w:t xml:space="preserve">- копией обмера площади земельных участков № 77/16-09/2020/1-11 </w:t>
      </w:r>
      <w:r>
        <w:rPr>
          <w:sz w:val="27"/>
        </w:rPr>
        <w:t>от</w:t>
      </w:r>
      <w:r>
        <w:rPr>
          <w:sz w:val="27"/>
        </w:rPr>
        <w:t xml:space="preserve"> дата с </w:t>
      </w:r>
      <w:r>
        <w:rPr>
          <w:sz w:val="27"/>
        </w:rPr>
        <w:t>фототабли</w:t>
      </w:r>
      <w:r>
        <w:rPr>
          <w:sz w:val="27"/>
        </w:rPr>
        <w:t>цей</w:t>
      </w:r>
      <w:r>
        <w:rPr>
          <w:sz w:val="27"/>
        </w:rPr>
        <w:t xml:space="preserve"> к нему;</w:t>
      </w:r>
    </w:p>
    <w:p w:rsidR="002C2119">
      <w:pPr>
        <w:ind w:firstLine="708"/>
        <w:jc w:val="both"/>
      </w:pPr>
      <w:r>
        <w:rPr>
          <w:sz w:val="27"/>
        </w:rPr>
        <w:t xml:space="preserve">- копией предписания об устранений нарушений, </w:t>
      </w:r>
      <w:r>
        <w:rPr>
          <w:sz w:val="27"/>
        </w:rPr>
        <w:t>выданное</w:t>
      </w:r>
      <w:r>
        <w:rPr>
          <w:sz w:val="27"/>
        </w:rPr>
        <w:t xml:space="preserve"> </w:t>
      </w:r>
      <w:r>
        <w:rPr>
          <w:sz w:val="27"/>
        </w:rPr>
        <w:t>Прилепскому</w:t>
      </w:r>
      <w:r>
        <w:rPr>
          <w:sz w:val="27"/>
        </w:rPr>
        <w:t xml:space="preserve"> С.В. от дата, к акту проверки № 77/16-09/2020/1-11;</w:t>
      </w:r>
    </w:p>
    <w:p w:rsidR="002C2119">
      <w:pPr>
        <w:ind w:firstLine="708"/>
        <w:jc w:val="both"/>
      </w:pPr>
      <w:r>
        <w:rPr>
          <w:sz w:val="27"/>
        </w:rPr>
        <w:t xml:space="preserve">- копией распоряжения органа муниципального контроля № 66-рмк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C2119">
      <w:pPr>
        <w:ind w:firstLine="708"/>
        <w:jc w:val="both"/>
      </w:pPr>
      <w:r>
        <w:rPr>
          <w:sz w:val="27"/>
        </w:rPr>
        <w:t xml:space="preserve">- копией актом проверки № 77/16-09/2020/1-43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C2119">
      <w:pPr>
        <w:ind w:firstLine="708"/>
        <w:jc w:val="both"/>
      </w:pPr>
      <w:r>
        <w:rPr>
          <w:sz w:val="27"/>
        </w:rPr>
        <w:t xml:space="preserve">- копией обмера площади земельных участков № 77/16-09/2020/1-43 </w:t>
      </w:r>
      <w:r>
        <w:rPr>
          <w:sz w:val="27"/>
        </w:rPr>
        <w:t>от</w:t>
      </w:r>
      <w:r>
        <w:rPr>
          <w:sz w:val="27"/>
        </w:rPr>
        <w:t xml:space="preserve"> дата с </w:t>
      </w:r>
      <w:r>
        <w:rPr>
          <w:sz w:val="27"/>
        </w:rPr>
        <w:t>фототаблицей</w:t>
      </w:r>
      <w:r>
        <w:rPr>
          <w:sz w:val="27"/>
        </w:rPr>
        <w:t xml:space="preserve"> к нему;</w:t>
      </w:r>
    </w:p>
    <w:p w:rsidR="002C2119">
      <w:pPr>
        <w:ind w:firstLine="708"/>
        <w:jc w:val="both"/>
      </w:pPr>
      <w:r>
        <w:rPr>
          <w:sz w:val="27"/>
        </w:rPr>
        <w:t xml:space="preserve">- копией предписания об устранений нарушений, </w:t>
      </w:r>
      <w:r>
        <w:rPr>
          <w:sz w:val="27"/>
        </w:rPr>
        <w:t>выданное</w:t>
      </w:r>
      <w:r>
        <w:rPr>
          <w:sz w:val="27"/>
        </w:rPr>
        <w:t xml:space="preserve"> </w:t>
      </w:r>
      <w:r>
        <w:rPr>
          <w:sz w:val="27"/>
        </w:rPr>
        <w:t>Прилепскому</w:t>
      </w:r>
      <w:r>
        <w:rPr>
          <w:sz w:val="27"/>
        </w:rPr>
        <w:t xml:space="preserve"> С.В. от дата, к акту проверки № 77/16-09/2020/1-43.</w:t>
      </w:r>
    </w:p>
    <w:p w:rsidR="002C2119">
      <w:pPr>
        <w:ind w:firstLine="708"/>
        <w:jc w:val="both"/>
      </w:pPr>
      <w:r>
        <w:rPr>
          <w:sz w:val="27"/>
        </w:rPr>
        <w:t>Письменные доказательства суд считает дост</w:t>
      </w:r>
      <w:r>
        <w:rPr>
          <w:sz w:val="27"/>
        </w:rPr>
        <w:t>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</w:t>
      </w:r>
      <w:r>
        <w:rPr>
          <w:sz w:val="27"/>
        </w:rPr>
        <w:t>рять. Представленные суду материалы между собой согласуются и не имеют противоречий.</w:t>
      </w:r>
    </w:p>
    <w:p w:rsidR="002C2119">
      <w:pPr>
        <w:ind w:firstLine="640"/>
        <w:jc w:val="both"/>
      </w:pPr>
      <w:r>
        <w:rPr>
          <w:sz w:val="27"/>
        </w:rPr>
        <w:t xml:space="preserve">Противоречий в материалах дела или сомнений относительно виновности </w:t>
      </w:r>
      <w:r>
        <w:rPr>
          <w:sz w:val="27"/>
        </w:rPr>
        <w:t>Прилепского</w:t>
      </w:r>
      <w:r>
        <w:rPr>
          <w:sz w:val="27"/>
        </w:rPr>
        <w:t xml:space="preserve"> С.В. в совершении правонарушения, предусмотренного </w:t>
      </w:r>
      <w:hyperlink r:id="rId7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19.5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не имеется.</w:t>
      </w:r>
    </w:p>
    <w:p w:rsidR="002C2119">
      <w:pPr>
        <w:ind w:firstLine="640"/>
        <w:jc w:val="both"/>
      </w:pPr>
      <w:r>
        <w:rPr>
          <w:sz w:val="27"/>
        </w:rPr>
        <w:t>Доказательства по делу являются допустимыми.</w:t>
      </w:r>
    </w:p>
    <w:p w:rsidR="002C2119">
      <w:pPr>
        <w:ind w:firstLine="640"/>
        <w:jc w:val="both"/>
      </w:pPr>
      <w:r>
        <w:rPr>
          <w:sz w:val="27"/>
        </w:rPr>
        <w:t>Таким образом, нарушения требований земельного законодательства не устранено, предписания</w:t>
      </w:r>
      <w:r>
        <w:rPr>
          <w:sz w:val="27"/>
        </w:rPr>
        <w:t xml:space="preserve"> должностного лица в установленный срок не выполнены.</w:t>
      </w:r>
    </w:p>
    <w:p w:rsidR="002C2119">
      <w:pPr>
        <w:ind w:firstLine="640"/>
        <w:jc w:val="both"/>
      </w:pPr>
      <w:r>
        <w:rPr>
          <w:sz w:val="27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2C2119">
      <w:pPr>
        <w:ind w:firstLine="640"/>
        <w:jc w:val="both"/>
      </w:pPr>
      <w:r>
        <w:rPr>
          <w:sz w:val="27"/>
        </w:rPr>
        <w:t xml:space="preserve">Вина </w:t>
      </w:r>
      <w:r>
        <w:rPr>
          <w:sz w:val="27"/>
        </w:rPr>
        <w:t>Прилепского</w:t>
      </w:r>
      <w:r>
        <w:rPr>
          <w:sz w:val="27"/>
        </w:rPr>
        <w:t xml:space="preserve"> С.В. установлена, а его действи</w:t>
      </w:r>
      <w:r>
        <w:rPr>
          <w:sz w:val="27"/>
        </w:rPr>
        <w:t xml:space="preserve">я правильно квалифицированы по части 1 статьи 19.5 </w:t>
      </w:r>
      <w:r>
        <w:rPr>
          <w:sz w:val="27"/>
        </w:rPr>
        <w:t>КоАП</w:t>
      </w:r>
      <w:r>
        <w:rPr>
          <w:sz w:val="27"/>
        </w:rPr>
        <w:t xml:space="preserve"> РФ как невыполнение в установленный срок законного предписания органа, осуществляющего государственный надзор (контроль), муниципальный контроль, об устранении нарушений законодательства.</w:t>
      </w:r>
    </w:p>
    <w:p w:rsidR="002C2119">
      <w:pPr>
        <w:ind w:firstLine="708"/>
        <w:jc w:val="both"/>
      </w:pPr>
      <w:r>
        <w:rPr>
          <w:sz w:val="27"/>
        </w:rPr>
        <w:t>Выводы о вин</w:t>
      </w:r>
      <w:r>
        <w:rPr>
          <w:sz w:val="27"/>
        </w:rPr>
        <w:t xml:space="preserve">овности </w:t>
      </w:r>
      <w:r>
        <w:rPr>
          <w:sz w:val="27"/>
        </w:rPr>
        <w:t>Прилепского</w:t>
      </w:r>
      <w:r>
        <w:rPr>
          <w:sz w:val="27"/>
        </w:rPr>
        <w:t xml:space="preserve"> С.В.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</w:t>
      </w:r>
      <w:r>
        <w:rPr>
          <w:sz w:val="27"/>
        </w:rPr>
        <w:t xml:space="preserve">ниями статьи 26.11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2C2119">
      <w:pPr>
        <w:ind w:firstLine="708"/>
        <w:jc w:val="both"/>
      </w:pPr>
      <w:r>
        <w:rPr>
          <w:sz w:val="27"/>
        </w:rPr>
        <w:t xml:space="preserve">Согласно ст. 26.11 </w:t>
      </w:r>
      <w:r>
        <w:rPr>
          <w:sz w:val="27"/>
        </w:rPr>
        <w:t>КоАП</w:t>
      </w:r>
      <w:r>
        <w:rPr>
          <w:sz w:val="27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</w:p>
    <w:p w:rsidR="002C2119">
      <w:pPr>
        <w:ind w:firstLine="640"/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Прилепского</w:t>
      </w:r>
      <w:r>
        <w:rPr>
          <w:sz w:val="27"/>
        </w:rPr>
        <w:t xml:space="preserve"> С.В. имеется состав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 установленный срок законного предписания органа, осуществляющего государственный надзор (контроль), муниц</w:t>
      </w:r>
      <w:r>
        <w:rPr>
          <w:sz w:val="27"/>
        </w:rPr>
        <w:t>ипальный контроль, об устранении нарушений законодательства.</w:t>
      </w:r>
    </w:p>
    <w:p w:rsidR="002C2119">
      <w:pPr>
        <w:ind w:firstLine="640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8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</w:t>
      </w:r>
      <w:r>
        <w:rPr>
          <w:sz w:val="27"/>
        </w:rPr>
        <w:t xml:space="preserve">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7"/>
        </w:rPr>
        <w:t>Прилепского</w:t>
      </w:r>
      <w:r>
        <w:rPr>
          <w:sz w:val="27"/>
        </w:rPr>
        <w:t xml:space="preserve"> С.В. в совершенном админис</w:t>
      </w:r>
      <w:r>
        <w:rPr>
          <w:sz w:val="27"/>
        </w:rPr>
        <w:t xml:space="preserve">тративном правонарушении. </w:t>
      </w:r>
    </w:p>
    <w:p w:rsidR="002C2119">
      <w:pPr>
        <w:ind w:firstLine="708"/>
        <w:jc w:val="both"/>
      </w:pPr>
      <w:r>
        <w:rPr>
          <w:sz w:val="27"/>
        </w:rPr>
        <w:t xml:space="preserve">Согласно </w:t>
      </w:r>
      <w:hyperlink r:id="rId8" w:anchor="/document/12125267/entry/3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3.1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административное наказание является установленной государством мерой ответственности за совершение </w:t>
      </w:r>
      <w:r>
        <w:rPr>
          <w:sz w:val="27"/>
        </w:rPr>
        <w:t>административного право</w:t>
      </w:r>
      <w:r>
        <w:rPr>
          <w:sz w:val="27"/>
        </w:rPr>
        <w:t>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2119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 xml:space="preserve">. 2 ст. 4.1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</w:t>
      </w:r>
      <w:r>
        <w:rPr>
          <w:sz w:val="27"/>
        </w:rP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C2119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согласно ст. 4.2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</w:t>
      </w:r>
      <w:r>
        <w:rPr>
          <w:sz w:val="27"/>
        </w:rPr>
        <w:t>.</w:t>
      </w:r>
    </w:p>
    <w:p w:rsidR="002C2119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согласно ст.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2C2119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2C2119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</w:t>
      </w:r>
      <w:r>
        <w:rPr>
          <w:sz w:val="27"/>
        </w:rPr>
        <w:t>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установлено.</w:t>
      </w:r>
    </w:p>
    <w:p w:rsidR="002C2119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</w:t>
      </w:r>
      <w:r>
        <w:rPr>
          <w:sz w:val="27"/>
        </w:rPr>
        <w:t xml:space="preserve">установленный </w:t>
      </w:r>
      <w:hyperlink r:id="rId6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истек. </w:t>
      </w:r>
    </w:p>
    <w:p w:rsidR="002C2119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7"/>
        </w:rPr>
        <w:t>Прилепского</w:t>
      </w:r>
      <w:r>
        <w:rPr>
          <w:sz w:val="27"/>
        </w:rPr>
        <w:t xml:space="preserve"> С.В., согл</w:t>
      </w:r>
      <w:r>
        <w:rPr>
          <w:sz w:val="27"/>
        </w:rPr>
        <w:t xml:space="preserve">асно сведениям, представленным в материалы дела, ранее не привлекаемого к административной ответственности за совершение аналогичных правонарушений, отсутствие обстоятельств, смягчающих и отягчающих административную ответственность, учитывая имущественное </w:t>
      </w:r>
      <w:r>
        <w:rPr>
          <w:sz w:val="27"/>
        </w:rPr>
        <w:t>положение лица, привлекаемого к административной ответственности, мировой судья полагает возможным назначить ему административное наказание в виде административного штрафа в</w:t>
      </w:r>
      <w:r>
        <w:rPr>
          <w:sz w:val="27"/>
        </w:rPr>
        <w:t xml:space="preserve"> нижнем </w:t>
      </w:r>
      <w:r>
        <w:rPr>
          <w:sz w:val="27"/>
        </w:rPr>
        <w:t>пределе</w:t>
      </w:r>
      <w:r>
        <w:rPr>
          <w:sz w:val="27"/>
        </w:rPr>
        <w:t xml:space="preserve"> санкции ст. 19.5 ч. 1 </w:t>
      </w:r>
      <w:r>
        <w:rPr>
          <w:sz w:val="27"/>
        </w:rPr>
        <w:t>КоАП</w:t>
      </w:r>
      <w:r>
        <w:rPr>
          <w:sz w:val="27"/>
        </w:rPr>
        <w:t xml:space="preserve"> РФ, для граждан.</w:t>
      </w:r>
    </w:p>
    <w:p w:rsidR="002C2119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</w:t>
      </w:r>
      <w:r>
        <w:rPr>
          <w:sz w:val="27"/>
        </w:rPr>
        <w:t>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2C2119">
      <w:pPr>
        <w:jc w:val="center"/>
      </w:pPr>
      <w:r>
        <w:rPr>
          <w:sz w:val="27"/>
        </w:rPr>
        <w:t>ПОСТАНОВИЛ:</w:t>
      </w:r>
    </w:p>
    <w:p w:rsidR="002C2119">
      <w:pPr>
        <w:ind w:firstLine="708"/>
        <w:jc w:val="both"/>
      </w:pPr>
      <w:r>
        <w:rPr>
          <w:sz w:val="27"/>
        </w:rPr>
        <w:t>Прилепского</w:t>
      </w:r>
      <w:r>
        <w:rPr>
          <w:sz w:val="27"/>
        </w:rPr>
        <w:t xml:space="preserve"> Сергея Витальевича признать виновным в совершении административного правонарушения, предусмотренного ст. 19.5 ч.1 Кодекса Российской Федерации об административных правона</w:t>
      </w:r>
      <w:r>
        <w:rPr>
          <w:sz w:val="27"/>
        </w:rPr>
        <w:t>рушениях и назначить ему административное наказание в виде административного штрафа в размере 300 (триста) рублей.</w:t>
      </w:r>
    </w:p>
    <w:p w:rsidR="002C2119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2C2119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2C2119">
      <w:pPr>
        <w:ind w:firstLine="708"/>
        <w:jc w:val="both"/>
      </w:pPr>
      <w:r>
        <w:rPr>
          <w:sz w:val="27"/>
        </w:rPr>
        <w:t>По</w:t>
      </w:r>
      <w:r>
        <w:rPr>
          <w:sz w:val="27"/>
        </w:rPr>
        <w:t xml:space="preserve">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2C2119">
      <w:pPr>
        <w:ind w:firstLine="708"/>
        <w:jc w:val="both"/>
      </w:pPr>
      <w:r>
        <w:rPr>
          <w:sz w:val="27"/>
        </w:rPr>
        <w:t xml:space="preserve">ИНН: телефон </w:t>
      </w:r>
    </w:p>
    <w:p w:rsidR="002C2119">
      <w:pPr>
        <w:ind w:firstLine="708"/>
        <w:jc w:val="both"/>
      </w:pPr>
      <w:r>
        <w:rPr>
          <w:sz w:val="27"/>
        </w:rPr>
        <w:t>КПП: 910201001</w:t>
      </w:r>
    </w:p>
    <w:p w:rsidR="002C2119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2C2119">
      <w:pPr>
        <w:ind w:firstLine="708"/>
        <w:jc w:val="both"/>
      </w:pPr>
      <w:r>
        <w:rPr>
          <w:sz w:val="27"/>
        </w:rPr>
        <w:t xml:space="preserve">БИК: телефон </w:t>
      </w:r>
    </w:p>
    <w:p w:rsidR="002C2119">
      <w:pPr>
        <w:ind w:firstLine="708"/>
        <w:jc w:val="both"/>
      </w:pPr>
      <w:r>
        <w:rPr>
          <w:sz w:val="27"/>
        </w:rPr>
        <w:t>Счет: 40101810335100010001</w:t>
      </w:r>
    </w:p>
    <w:p w:rsidR="002C2119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</w:t>
      </w:r>
      <w:r>
        <w:rPr>
          <w:sz w:val="27"/>
        </w:rPr>
        <w:t>н</w:t>
      </w:r>
      <w:r>
        <w:rPr>
          <w:sz w:val="27"/>
        </w:rPr>
        <w:t xml:space="preserve"> 140</w:t>
      </w:r>
    </w:p>
    <w:p w:rsidR="002C2119">
      <w:pPr>
        <w:ind w:firstLine="426"/>
        <w:jc w:val="both"/>
      </w:pPr>
      <w:r>
        <w:rPr>
          <w:sz w:val="27"/>
        </w:rPr>
        <w:t>ОКТМО 35643000</w:t>
      </w:r>
    </w:p>
    <w:p w:rsidR="002C2119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</w:t>
      </w:r>
      <w:r>
        <w:rPr>
          <w:sz w:val="27"/>
        </w:rPr>
        <w:t xml:space="preserve"> Республика Крым.</w:t>
      </w:r>
    </w:p>
    <w:p w:rsidR="002C2119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>
        <w:rPr>
          <w:sz w:val="27"/>
        </w:rPr>
        <w:t>силу.</w:t>
      </w:r>
    </w:p>
    <w:p w:rsidR="002C2119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2C2119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</w:t>
      </w:r>
      <w:r>
        <w:rPr>
          <w:sz w:val="27"/>
        </w:rPr>
        <w:t xml:space="preserve">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</w:t>
      </w:r>
      <w:r>
        <w:rPr>
          <w:sz w:val="27"/>
        </w:rPr>
        <w:t xml:space="preserve"> Крым.</w:t>
      </w:r>
    </w:p>
    <w:p w:rsidR="00234D99">
      <w:pPr>
        <w:ind w:firstLine="708"/>
        <w:jc w:val="both"/>
      </w:pPr>
    </w:p>
    <w:p w:rsidR="002C2119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2C211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C2119"/>
    <w:rsid w:val="00234D99"/>
    <w:rsid w:val="002C21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consultantplus://offline/ref=9AEDFF8C039E75E3A7B5597AC488A1B406670B2606BCD306C6C282F52CB5F75EEF3A53F2C064T2CBJ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