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55AB5" w:rsidP="00222CDE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Дело № 5-72-457/2021</w:t>
      </w:r>
    </w:p>
    <w:p w:rsidR="00255AB5">
      <w:pPr>
        <w:jc w:val="right"/>
      </w:pPr>
      <w:r>
        <w:rPr>
          <w:sz w:val="28"/>
        </w:rPr>
        <w:t>УИД 91MS0072-телефон-телефон</w:t>
      </w:r>
    </w:p>
    <w:p w:rsidR="00255AB5">
      <w:pPr>
        <w:pStyle w:val="Heading1"/>
        <w:spacing w:before="0" w:after="0"/>
        <w:ind w:firstLine="567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255AB5">
      <w:pPr>
        <w:ind w:firstLine="567"/>
        <w:jc w:val="both"/>
      </w:pPr>
      <w:r>
        <w:rPr>
          <w:sz w:val="28"/>
        </w:rPr>
        <w:t xml:space="preserve">20 октября 2021 года                                                                            </w:t>
      </w:r>
      <w:r>
        <w:rPr>
          <w:sz w:val="28"/>
        </w:rPr>
        <w:t>г. Саки</w:t>
      </w:r>
    </w:p>
    <w:p w:rsidR="00255AB5">
      <w:pPr>
        <w:ind w:firstLine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>Елена Валериевна,</w:t>
      </w:r>
    </w:p>
    <w:p w:rsidR="00255AB5">
      <w:pPr>
        <w:ind w:firstLine="567"/>
        <w:jc w:val="both"/>
      </w:pPr>
      <w:r>
        <w:rPr>
          <w:sz w:val="28"/>
        </w:rPr>
        <w:t xml:space="preserve">с участием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– </w:t>
      </w:r>
      <w:r>
        <w:rPr>
          <w:sz w:val="28"/>
        </w:rPr>
        <w:t>Мирошкиной</w:t>
      </w:r>
      <w:r>
        <w:rPr>
          <w:sz w:val="28"/>
        </w:rPr>
        <w:t xml:space="preserve"> В.В., </w:t>
      </w:r>
    </w:p>
    <w:p w:rsidR="00255AB5">
      <w:pPr>
        <w:ind w:firstLine="567"/>
        <w:jc w:val="both"/>
      </w:pPr>
      <w:r>
        <w:rPr>
          <w:sz w:val="28"/>
        </w:rPr>
        <w:t xml:space="preserve">лица, привлекаемого к административной ответственности – должностного лица </w:t>
      </w:r>
      <w:r>
        <w:rPr>
          <w:sz w:val="28"/>
        </w:rPr>
        <w:t>Хлус</w:t>
      </w:r>
      <w:r>
        <w:rPr>
          <w:sz w:val="28"/>
        </w:rPr>
        <w:t xml:space="preserve"> О.О.,</w:t>
      </w:r>
    </w:p>
    <w:p w:rsidR="00255AB5">
      <w:pPr>
        <w:ind w:firstLine="567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</w:t>
      </w:r>
      <w:r>
        <w:rPr>
          <w:sz w:val="28"/>
        </w:rPr>
        <w:t xml:space="preserve">айонной прокуратуры в отношении заместителя главы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Хлус</w:t>
      </w:r>
      <w:r>
        <w:rPr>
          <w:sz w:val="28"/>
        </w:rPr>
        <w:t xml:space="preserve"> Оксаны Олеговны, паспортные данные, гражданки Российской Федерации, имеющей высшее образование, замужней, несовершеннолетн</w:t>
      </w:r>
      <w:r>
        <w:rPr>
          <w:sz w:val="28"/>
        </w:rPr>
        <w:t>их детей не имеющей, ранее привлекаемой к административной ответственности, зарегистрированной и проживающей по адресу: адрес,</w:t>
      </w:r>
    </w:p>
    <w:p w:rsidR="00255AB5">
      <w:pPr>
        <w:ind w:firstLine="567"/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5.59 Кодекса Российской Федерации об а</w:t>
      </w:r>
      <w:r>
        <w:rPr>
          <w:sz w:val="28"/>
        </w:rPr>
        <w:t>дминистративных правонарушениях,</w:t>
      </w:r>
    </w:p>
    <w:p w:rsidR="00255AB5">
      <w:pPr>
        <w:ind w:firstLine="567"/>
        <w:jc w:val="center"/>
      </w:pPr>
      <w:r>
        <w:rPr>
          <w:sz w:val="28"/>
        </w:rPr>
        <w:t>УСТАНОВИЛ:</w:t>
      </w:r>
    </w:p>
    <w:p w:rsidR="00255AB5">
      <w:pPr>
        <w:ind w:firstLine="708"/>
        <w:jc w:val="both"/>
      </w:pPr>
      <w:r>
        <w:rPr>
          <w:sz w:val="28"/>
        </w:rPr>
        <w:t xml:space="preserve">дата постановлением </w:t>
      </w:r>
      <w:r>
        <w:rPr>
          <w:sz w:val="28"/>
        </w:rPr>
        <w:t>и.о</w:t>
      </w:r>
      <w:r>
        <w:rPr>
          <w:sz w:val="28"/>
        </w:rPr>
        <w:t xml:space="preserve">.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юрист 1 класса </w:t>
      </w:r>
      <w:r>
        <w:rPr>
          <w:sz w:val="28"/>
        </w:rPr>
        <w:t>Мирошкиной</w:t>
      </w:r>
      <w:r>
        <w:rPr>
          <w:sz w:val="28"/>
        </w:rPr>
        <w:t xml:space="preserve"> В.В. возбуждено дело об административном правонарушении в отношении заместителя главы администрации С</w:t>
      </w:r>
      <w:r>
        <w:rPr>
          <w:sz w:val="28"/>
        </w:rPr>
        <w:t xml:space="preserve">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Хлус</w:t>
      </w:r>
      <w:r>
        <w:rPr>
          <w:sz w:val="28"/>
        </w:rPr>
        <w:t xml:space="preserve"> О.О. по признакам правонарушения, предусмотренного ст. 5.59 Кодекса Российской Федерации об административных правонарушениях (далее – КоАП РФ).</w:t>
      </w:r>
    </w:p>
    <w:p w:rsidR="00255AB5">
      <w:pPr>
        <w:ind w:firstLine="708"/>
        <w:jc w:val="both"/>
      </w:pPr>
      <w:r>
        <w:rPr>
          <w:sz w:val="28"/>
        </w:rPr>
        <w:t xml:space="preserve">В судебном заседании должностное лицо </w:t>
      </w:r>
      <w:r>
        <w:rPr>
          <w:sz w:val="28"/>
        </w:rPr>
        <w:t>Хлус</w:t>
      </w:r>
      <w:r>
        <w:rPr>
          <w:sz w:val="28"/>
        </w:rPr>
        <w:t xml:space="preserve"> </w:t>
      </w:r>
      <w:r>
        <w:rPr>
          <w:sz w:val="28"/>
        </w:rPr>
        <w:t>О.О. вину во вменяемом административном правонарушении признала полностью, не оспаривала фактические обстоятельства дела, изложенные в постановлении о возбуждении дела об административном правонарушении, при этом дополнила, что нарушение порядка рассмотрен</w:t>
      </w:r>
      <w:r>
        <w:rPr>
          <w:sz w:val="28"/>
        </w:rPr>
        <w:t xml:space="preserve">ия обращения было обусловлено в связи с загруженностью по работе. </w:t>
      </w:r>
    </w:p>
    <w:p w:rsidR="00255AB5">
      <w:pPr>
        <w:ind w:firstLine="708"/>
        <w:jc w:val="both"/>
      </w:pPr>
      <w:r>
        <w:rPr>
          <w:sz w:val="28"/>
        </w:rPr>
        <w:t xml:space="preserve">В судебном заседании 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Мирошкина</w:t>
      </w:r>
      <w:r>
        <w:rPr>
          <w:sz w:val="28"/>
        </w:rPr>
        <w:t xml:space="preserve"> В.В., пояснила, что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по обращению Мишиной А.Н. проведена проверка соблюдения требован</w:t>
      </w:r>
      <w:r>
        <w:rPr>
          <w:sz w:val="28"/>
        </w:rPr>
        <w:t xml:space="preserve">ий законодательства о порядке рассмотрения обращений граждан должностными лицами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Крым. </w:t>
      </w:r>
      <w:r>
        <w:rPr>
          <w:sz w:val="28"/>
        </w:rPr>
        <w:t>Проведенной проверкой установлено, что должностными лицами администрации Суворовского сельского</w:t>
      </w:r>
      <w:r>
        <w:rPr>
          <w:sz w:val="28"/>
        </w:rPr>
        <w:t xml:space="preserve">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</w:t>
      </w:r>
      <w:r>
        <w:rPr>
          <w:sz w:val="28"/>
        </w:rPr>
        <w:t xml:space="preserve">Республики Крым допущены нарушения требований действующего законодательства о порядке рассмотрения обращений граждан, ст. ст. 9, 10, 12, Федерального закона от дата № 59-ФЗ, что привело к нарушению установленного законом порядка </w:t>
      </w:r>
      <w:r>
        <w:rPr>
          <w:sz w:val="28"/>
        </w:rPr>
        <w:t>рассмотрения обращений граждан, а также повлекло нарушение конституционных прав заявителя на обращение и прав, закрепленных ст. 5 Федерального закона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№ 59-ФЗ. Обращение Мишиной А.Н.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вопросу благоустройства территории адрес поступило и за</w:t>
      </w:r>
      <w:r>
        <w:rPr>
          <w:sz w:val="28"/>
        </w:rPr>
        <w:t xml:space="preserve">регистрировано в администрации адрес дата за номером 1676/02-21. </w:t>
      </w:r>
      <w:r>
        <w:rPr>
          <w:sz w:val="28"/>
        </w:rPr>
        <w:t xml:space="preserve">Рассмотрение обращения Мишиной А.Н. от дата было поручено непосредственно заместителю главы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Хлус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результатам</w:t>
      </w:r>
      <w:r>
        <w:rPr>
          <w:sz w:val="28"/>
        </w:rPr>
        <w:t xml:space="preserve"> рассмотрения данного обращения должностными лицами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дата дан письменный ответ за исх.№ 6764/02-21, который направлен в адрес заявителя Мишиной А.Н. При этом установлено, что сро</w:t>
      </w:r>
      <w:r>
        <w:rPr>
          <w:sz w:val="28"/>
        </w:rPr>
        <w:t>ки рассмотрения указанного обращения</w:t>
      </w:r>
      <w:r>
        <w:rPr>
          <w:sz w:val="28"/>
        </w:rPr>
        <w:t xml:space="preserve">, в порядке ч. 2 ст.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59-ФЗ не продлевались, соответствующие уведомления о продлении срока рассмотрения обращения в адрес заявителя не направлялись, основания для их продления отсутствовал</w:t>
      </w:r>
      <w:r>
        <w:rPr>
          <w:sz w:val="28"/>
        </w:rPr>
        <w:t xml:space="preserve">и. Таким образом, в нарушение ч. 1 ст.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59-ФЗ, письменный ответ по результатам рассмотрения коллективного обращения дан с нарушением установленного законом 30-дневного срока с момента регистрации обращения, фактически на 31 </w:t>
      </w:r>
      <w:r>
        <w:rPr>
          <w:sz w:val="28"/>
        </w:rPr>
        <w:t>день. Кроме того, установлено, что обращение в порядке ч. 3 ст. 8 Федерального закона от дата №59-ФЗ, в части вопроса, указанного в п. 2 обращения Мишиной А.Н., было направлено на рассмотрение в адрес наименование организации, о чем заявитель уведомлен отв</w:t>
      </w:r>
      <w:r>
        <w:rPr>
          <w:sz w:val="28"/>
        </w:rPr>
        <w:t xml:space="preserve">етом </w:t>
      </w:r>
      <w:r>
        <w:rPr>
          <w:sz w:val="28"/>
        </w:rPr>
        <w:t>от</w:t>
      </w:r>
      <w:r>
        <w:rPr>
          <w:sz w:val="28"/>
        </w:rPr>
        <w:t xml:space="preserve"> дата за исх. № 160/1/02-20. Вместе с тем установлено, что в нарушение ч. 3 ст. 8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№59-ФЗ, уведомление о перенаправлении обращения направлено в адрес заявителя только дата, т.е. по истечении 17 дней со дня регистрации обра</w:t>
      </w:r>
      <w:r>
        <w:rPr>
          <w:sz w:val="28"/>
        </w:rPr>
        <w:t xml:space="preserve">щения. </w:t>
      </w:r>
      <w:r>
        <w:rPr>
          <w:sz w:val="28"/>
        </w:rPr>
        <w:t xml:space="preserve">Таким образом, должностным лицом - заместителем главы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Хлус</w:t>
      </w:r>
      <w:r>
        <w:rPr>
          <w:sz w:val="28"/>
        </w:rPr>
        <w:t xml:space="preserve"> О.О. допущено нарушение установленного законом порядка рассмотрения обращений граждан, выразившееся в нарушении</w:t>
      </w:r>
      <w:r>
        <w:rPr>
          <w:sz w:val="28"/>
        </w:rPr>
        <w:t xml:space="preserve"> порядка и сроков рассмотрения обращения Мишиной А.Н. Факт нарушения установленного законом порядка рассмотрения указанного обращения в полном объеме подтверждается материалами, полученными в ходе проведения проверки.</w:t>
      </w:r>
      <w:r>
        <w:rPr>
          <w:sz w:val="28"/>
        </w:rPr>
        <w:t xml:space="preserve"> Просила привлечь к административной от</w:t>
      </w:r>
      <w:r>
        <w:rPr>
          <w:sz w:val="28"/>
        </w:rPr>
        <w:t xml:space="preserve">ветственности заместителя главы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Хлус</w:t>
      </w:r>
      <w:r>
        <w:rPr>
          <w:sz w:val="28"/>
        </w:rPr>
        <w:t xml:space="preserve"> О.О.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sz w:val="28"/>
        </w:rPr>
        <w:t>по ст. 5.59 КоАП РФ за нарушение требований закона, регулирующего сроки и порядок рассмотрения обращений граждан и назначить администра</w:t>
      </w:r>
      <w:r>
        <w:rPr>
          <w:sz w:val="28"/>
        </w:rPr>
        <w:t xml:space="preserve">тивное наказание в виде административного штрафа. </w:t>
      </w:r>
    </w:p>
    <w:p w:rsidR="00255AB5">
      <w:pPr>
        <w:ind w:firstLine="708"/>
        <w:jc w:val="both"/>
      </w:pPr>
      <w:r>
        <w:rPr>
          <w:sz w:val="28"/>
        </w:rPr>
        <w:t xml:space="preserve">Выслушав должностное лицо </w:t>
      </w:r>
      <w:r>
        <w:rPr>
          <w:sz w:val="28"/>
        </w:rPr>
        <w:t>Хлус</w:t>
      </w:r>
      <w:r>
        <w:rPr>
          <w:sz w:val="28"/>
        </w:rPr>
        <w:t xml:space="preserve"> О.О., заключение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Крым, исследовав письменные материалы дела, мировой судья пришел к выводу о наличии в действия</w:t>
      </w:r>
      <w:r>
        <w:rPr>
          <w:sz w:val="28"/>
        </w:rPr>
        <w:t xml:space="preserve">х должностного лица - заместителя главы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Хлус</w:t>
      </w:r>
      <w:r>
        <w:rPr>
          <w:sz w:val="28"/>
        </w:rPr>
        <w:t xml:space="preserve"> О.О. состава правонарушения, предусмотренного ст. 5.59 КоАП РФ, исходя из следующего. </w:t>
      </w:r>
    </w:p>
    <w:p w:rsidR="00255AB5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8"/>
            <w:u w:val="single"/>
          </w:rPr>
          <w:t>ч. 1 ст. 2.1</w:t>
        </w:r>
      </w:hyperlink>
      <w:r>
        <w:rPr>
          <w:sz w:val="28"/>
        </w:rPr>
        <w:t xml:space="preserve"> КоАП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55AB5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</w:t>
      </w:r>
      <w:r>
        <w:rPr>
          <w:sz w:val="28"/>
        </w:rPr>
        <w:t>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55AB5">
      <w:pPr>
        <w:ind w:firstLine="708"/>
        <w:jc w:val="both"/>
      </w:pPr>
      <w:r>
        <w:rPr>
          <w:sz w:val="28"/>
        </w:rPr>
        <w:t>Ответственность за совершение административного прав</w:t>
      </w:r>
      <w:r>
        <w:rPr>
          <w:sz w:val="28"/>
        </w:rPr>
        <w:t xml:space="preserve">онарушения, предусмотренного </w:t>
      </w:r>
      <w:hyperlink r:id="rId4" w:anchor="/document/12125267/entry/52706" w:history="1">
        <w:r>
          <w:rPr>
            <w:color w:val="0000FF"/>
            <w:sz w:val="28"/>
            <w:u w:val="single"/>
          </w:rPr>
          <w:t>статьи 5.59</w:t>
        </w:r>
      </w:hyperlink>
      <w:r>
        <w:rPr>
          <w:sz w:val="28"/>
        </w:rPr>
        <w:t xml:space="preserve"> КоАП РФ наступает за нарушение установленного законодательством Российской Федерации порядка рассмотрения обращений граждан, объединений гра</w:t>
      </w:r>
      <w:r>
        <w:rPr>
          <w:sz w:val="28"/>
        </w:rPr>
        <w:t>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</w:t>
      </w:r>
      <w:r>
        <w:rPr>
          <w:sz w:val="28"/>
        </w:rPr>
        <w:t xml:space="preserve">чаев, предусмотренных </w:t>
      </w:r>
      <w:hyperlink r:id="rId5" w:anchor="dst2057" w:history="1">
        <w:r>
          <w:rPr>
            <w:color w:val="0000FF"/>
            <w:sz w:val="28"/>
            <w:u w:val="single"/>
          </w:rPr>
          <w:t>статьями 5.39</w:t>
        </w:r>
      </w:hyperlink>
      <w:r>
        <w:rPr>
          <w:sz w:val="28"/>
        </w:rPr>
        <w:t xml:space="preserve">, </w:t>
      </w:r>
      <w:hyperlink r:id="rId6" w:anchor="dst3327" w:history="1">
        <w:r>
          <w:rPr>
            <w:color w:val="0000FF"/>
            <w:sz w:val="28"/>
            <w:u w:val="single"/>
          </w:rPr>
          <w:t>5.63</w:t>
        </w:r>
      </w:hyperlink>
      <w:r>
        <w:rPr>
          <w:sz w:val="28"/>
        </w:rPr>
        <w:t xml:space="preserve"> настоящего Кодекса, </w:t>
      </w:r>
      <w:r>
        <w:rPr>
          <w:sz w:val="28"/>
        </w:rPr>
        <w:t>и влечет</w:t>
      </w:r>
      <w:r>
        <w:rPr>
          <w:sz w:val="28"/>
        </w:rPr>
        <w:t xml:space="preserve"> наложение административного штрафа в размере от пяти тысяч до десяти тысяч рублей.</w:t>
      </w:r>
    </w:p>
    <w:p w:rsidR="00255AB5">
      <w:pPr>
        <w:ind w:firstLine="708"/>
        <w:jc w:val="both"/>
      </w:pPr>
      <w:r>
        <w:rPr>
          <w:sz w:val="28"/>
        </w:rPr>
        <w:t>Общим объектом административного правонарушения, предусмотренного комментируемой статьей, являются обществен</w:t>
      </w:r>
      <w:r>
        <w:rPr>
          <w:sz w:val="28"/>
        </w:rPr>
        <w:t>ные отношения, связанные с рассмотрение обращений и заявлений граждан. Непосредственный объект данного нарушения — установленный законом порядок рассмотрения обращений и заявлений граждан, гарантируемый Конституцией РФ (ст. 33).</w:t>
      </w:r>
    </w:p>
    <w:p w:rsidR="00255AB5">
      <w:pPr>
        <w:ind w:firstLine="708"/>
        <w:jc w:val="both"/>
      </w:pPr>
      <w:r>
        <w:rPr>
          <w:sz w:val="28"/>
        </w:rPr>
        <w:t>Из установленных судом обст</w:t>
      </w:r>
      <w:r>
        <w:rPr>
          <w:sz w:val="28"/>
        </w:rPr>
        <w:t>оятель</w:t>
      </w:r>
      <w:r>
        <w:rPr>
          <w:sz w:val="28"/>
        </w:rPr>
        <w:t>ств сл</w:t>
      </w:r>
      <w:r>
        <w:rPr>
          <w:sz w:val="28"/>
        </w:rPr>
        <w:t xml:space="preserve">едует, что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по обращению Мишиной А.Н. проведена проверка исполнения требований законодательства о порядке рассмотрения обращений граждан в деятельности должностных лиц администрации Суворовского сельского поселен</w:t>
      </w:r>
      <w:r>
        <w:rPr>
          <w:sz w:val="28"/>
        </w:rPr>
        <w:t xml:space="preserve">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Крым.</w:t>
      </w:r>
    </w:p>
    <w:p w:rsidR="00255AB5">
      <w:pPr>
        <w:ind w:firstLine="708"/>
        <w:jc w:val="both"/>
      </w:pPr>
      <w:r>
        <w:rPr>
          <w:sz w:val="28"/>
        </w:rPr>
        <w:t xml:space="preserve">Проведенной проверкой установлено, что должностными лицами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допущены нарушения требований действующего законодательства о порядке рассмотрения</w:t>
      </w:r>
      <w:r>
        <w:rPr>
          <w:sz w:val="28"/>
        </w:rPr>
        <w:t xml:space="preserve"> обращений граждан, не соблюдены требования законодательства, регулирующего сроки и порядок рассмотрения обращений.</w:t>
      </w:r>
    </w:p>
    <w:p w:rsidR="00255AB5">
      <w:pPr>
        <w:ind w:firstLine="708"/>
        <w:jc w:val="both"/>
      </w:pPr>
      <w:r>
        <w:rPr>
          <w:sz w:val="28"/>
        </w:rPr>
        <w:t>Так, в соответствии со ст. 33 Конституции Российской Федерации граждане Российской Федерации имеют право обращаться лично, а также направлят</w:t>
      </w:r>
      <w:r>
        <w:rPr>
          <w:sz w:val="28"/>
        </w:rPr>
        <w:t>ь индивидуальные и коллективные обращения в государственные органы и органы местного самоуправления.</w:t>
      </w:r>
    </w:p>
    <w:p w:rsidR="00255AB5">
      <w:pPr>
        <w:ind w:firstLine="708"/>
        <w:jc w:val="both"/>
      </w:pPr>
      <w:r>
        <w:rPr>
          <w:sz w:val="28"/>
        </w:rPr>
        <w:t>Частью 1 ст. 2 Федерального закона от дата № 59-ФЗ «О порядке рассмотрения обращений граждан Российской Федерации» (далее - Федеральный закон от дата № 59-</w:t>
      </w:r>
      <w:r>
        <w:rPr>
          <w:sz w:val="28"/>
        </w:rPr>
        <w:t>ФЗ) предусмотрено, что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</w:t>
      </w:r>
      <w:r>
        <w:rPr>
          <w:sz w:val="28"/>
        </w:rPr>
        <w:t>ностным лицам, в государственные и муниципальные учреждения</w:t>
      </w:r>
      <w:r>
        <w:rPr>
          <w:sz w:val="28"/>
        </w:rPr>
        <w:t xml:space="preserve"> и иные организации, на которые возложено осуществление публично значимых функций, и их должностным лицам.</w:t>
      </w:r>
    </w:p>
    <w:p w:rsidR="00255AB5">
      <w:pPr>
        <w:ind w:firstLine="708"/>
        <w:jc w:val="both"/>
      </w:pPr>
      <w:r>
        <w:rPr>
          <w:sz w:val="28"/>
        </w:rPr>
        <w:t>Согласно ст. 5 Федерального закона от дата № 59-ФЗ, при рассмотрении обращения государстве</w:t>
      </w:r>
      <w:r>
        <w:rPr>
          <w:sz w:val="28"/>
        </w:rPr>
        <w:t>нным органом, органом местного самоуправления или должностным лицом гражданин имеет право получать письменный ответ по существу поставленных в обращении вопросов, за исключением случаев, указанных в статье 11 настоящего Федерального закона, а в случае, пре</w:t>
      </w:r>
      <w:r>
        <w:rPr>
          <w:sz w:val="28"/>
        </w:rPr>
        <w:t>дусмотренном частью 5.1 статьи 11 настоящего Федерального закона, на основании обращения с просьбой о его предоставлении</w:t>
      </w:r>
      <w:r>
        <w:rPr>
          <w:sz w:val="28"/>
        </w:rPr>
        <w:t>, уведомление о переадресации письменного обращения в государственный орган, орган местного самоуправления или должностному лицу, в комп</w:t>
      </w:r>
      <w:r>
        <w:rPr>
          <w:sz w:val="28"/>
        </w:rPr>
        <w:t>етенцию которых входит решение поставленных в обращении вопросов.</w:t>
      </w:r>
    </w:p>
    <w:p w:rsidR="00255AB5">
      <w:pPr>
        <w:ind w:firstLine="708"/>
        <w:jc w:val="both"/>
      </w:pPr>
      <w:r>
        <w:rPr>
          <w:sz w:val="28"/>
        </w:rPr>
        <w:t xml:space="preserve">В соответствии с ч. 1 ст. 9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59-ФЗ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255AB5">
      <w:pPr>
        <w:ind w:firstLine="708"/>
        <w:jc w:val="both"/>
      </w:pPr>
      <w:r>
        <w:rPr>
          <w:sz w:val="28"/>
        </w:rPr>
        <w:t xml:space="preserve">Частью 2 статьи 8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59-ФЗ закреплено, что письме</w:t>
      </w:r>
      <w:r>
        <w:rPr>
          <w:sz w:val="28"/>
        </w:rPr>
        <w:t>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255AB5">
      <w:pPr>
        <w:ind w:firstLine="708"/>
        <w:jc w:val="both"/>
      </w:pPr>
      <w:r>
        <w:rPr>
          <w:sz w:val="28"/>
        </w:rPr>
        <w:t>Согласно п. 1, 2, 4, 5 ч. 1 ст. 10 Федерального закона от дата</w:t>
      </w:r>
      <w:r>
        <w:rPr>
          <w:sz w:val="28"/>
        </w:rPr>
        <w:t xml:space="preserve"> .</w:t>
      </w:r>
      <w:r>
        <w:rPr>
          <w:sz w:val="28"/>
        </w:rPr>
        <w:t>\Ь59-Ф3 государственный</w:t>
      </w:r>
      <w:r>
        <w:rPr>
          <w:sz w:val="28"/>
        </w:rPr>
        <w:t xml:space="preserve"> орган, орган местного самоуправления или должностное лицо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  <w:r>
        <w:rPr>
          <w:sz w:val="28"/>
        </w:rPr>
        <w:t xml:space="preserve">запрашивает, в том числе в электронной форме, </w:t>
      </w:r>
      <w:r>
        <w:rPr>
          <w:sz w:val="28"/>
        </w:rPr>
        <w:t>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дает письменный ответ по с</w:t>
      </w:r>
      <w:r>
        <w:rPr>
          <w:sz w:val="28"/>
        </w:rPr>
        <w:t>уществу поставленных в обращении вопросов, за исключением случаев, указанных в статье 11 настоящего Федерального закона;</w:t>
      </w:r>
      <w:r>
        <w:rPr>
          <w:sz w:val="28"/>
        </w:rPr>
        <w:t xml:space="preserve"> уведомляет гражданина о направлении его обращения на рассмотрение в другой </w:t>
      </w:r>
      <w:r>
        <w:rPr>
          <w:sz w:val="28"/>
        </w:rPr>
        <w:t>государственный орган, орган местного самоуправления или ино</w:t>
      </w:r>
      <w:r>
        <w:rPr>
          <w:sz w:val="28"/>
        </w:rPr>
        <w:t>му должностному лицу в соответствии с их компетенцией.</w:t>
      </w:r>
    </w:p>
    <w:p w:rsidR="00255AB5">
      <w:pPr>
        <w:ind w:firstLine="708"/>
        <w:jc w:val="both"/>
      </w:pPr>
      <w:r>
        <w:rPr>
          <w:sz w:val="28"/>
        </w:rPr>
        <w:t xml:space="preserve">В силу ч. 4 ст. 10 Федерального закона от дата № 59-ФЗ ответ на обращение направляется в форме электронного документа по адресу электронной почты, указанному в обращении, поступившем в государственный </w:t>
      </w:r>
      <w:r>
        <w:rPr>
          <w:sz w:val="28"/>
        </w:rPr>
        <w:t>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</w:t>
      </w:r>
      <w:r>
        <w:rPr>
          <w:sz w:val="28"/>
        </w:rPr>
        <w:t xml:space="preserve"> в письменн</w:t>
      </w:r>
      <w:r>
        <w:rPr>
          <w:sz w:val="28"/>
        </w:rPr>
        <w:t>ой форме.</w:t>
      </w:r>
    </w:p>
    <w:p w:rsidR="00255AB5">
      <w:pPr>
        <w:ind w:firstLine="708"/>
        <w:jc w:val="both"/>
      </w:pPr>
      <w:r>
        <w:rPr>
          <w:sz w:val="28"/>
        </w:rPr>
        <w:t xml:space="preserve">Согласно ч. 3 ст. 10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№59-ФЗ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255AB5">
      <w:pPr>
        <w:ind w:firstLine="708"/>
        <w:jc w:val="both"/>
      </w:pPr>
      <w:r>
        <w:rPr>
          <w:sz w:val="28"/>
        </w:rPr>
        <w:t xml:space="preserve">Частями 1, 2 ст. 8 Федерального </w:t>
      </w:r>
      <w:r>
        <w:rPr>
          <w:sz w:val="28"/>
        </w:rPr>
        <w:t xml:space="preserve">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59-ФЗ закреплено, что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 </w:t>
      </w:r>
      <w:r>
        <w:rPr>
          <w:sz w:val="28"/>
        </w:rPr>
        <w:t>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255AB5">
      <w:pPr>
        <w:ind w:firstLine="708"/>
        <w:jc w:val="both"/>
      </w:pPr>
      <w:r>
        <w:rPr>
          <w:sz w:val="28"/>
        </w:rPr>
        <w:t xml:space="preserve">Частью 1 ст.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№59-ФЗ закреплено, что письменное обр</w:t>
      </w:r>
      <w:r>
        <w:rPr>
          <w:sz w:val="28"/>
        </w:rPr>
        <w:t>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части 1.1 нас</w:t>
      </w:r>
      <w:r>
        <w:rPr>
          <w:sz w:val="28"/>
        </w:rPr>
        <w:t>тоящей статьи.</w:t>
      </w:r>
    </w:p>
    <w:p w:rsidR="00255AB5">
      <w:pPr>
        <w:ind w:firstLine="708"/>
        <w:jc w:val="both"/>
      </w:pPr>
      <w:r>
        <w:rPr>
          <w:sz w:val="28"/>
        </w:rPr>
        <w:t>Согласно ч. 2 ст. 12 Федерального закона от дата №59-ФЗ в исключительных случаях, а также в случае направления запроса, предусмотренного частью 2 статьи 10 настоящего Федерального закона, руководитель государственного органа или органа местн</w:t>
      </w:r>
      <w:r>
        <w:rPr>
          <w:sz w:val="28"/>
        </w:rPr>
        <w:t>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</w:t>
      </w:r>
      <w:r>
        <w:rPr>
          <w:sz w:val="28"/>
        </w:rPr>
        <w:t xml:space="preserve"> обращение.</w:t>
      </w:r>
    </w:p>
    <w:p w:rsidR="00255AB5">
      <w:pPr>
        <w:ind w:firstLine="708"/>
        <w:jc w:val="both"/>
      </w:pPr>
      <w:r>
        <w:rPr>
          <w:sz w:val="28"/>
        </w:rPr>
        <w:t>Вместе с тем, согласно ст. 32 Федеральн</w:t>
      </w:r>
      <w:r>
        <w:rPr>
          <w:sz w:val="28"/>
        </w:rPr>
        <w:t xml:space="preserve">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№131-Ф3 «Об общих принципах организации местного самоуправления в Российской Федерации» граждане имеют право на индивидуальные и коллективные обращения в органы местного самоуправления.</w:t>
      </w:r>
    </w:p>
    <w:p w:rsidR="00255AB5">
      <w:pPr>
        <w:ind w:firstLine="708"/>
        <w:jc w:val="both"/>
      </w:pPr>
      <w:r>
        <w:rPr>
          <w:sz w:val="28"/>
        </w:rPr>
        <w:t>Обращения граждан подлежат рассмотрению в порядке и</w:t>
      </w:r>
      <w:r>
        <w:rPr>
          <w:sz w:val="28"/>
        </w:rPr>
        <w:t xml:space="preserve"> сроки, установленные Федеральным законом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№59-ФЗ «О порядке рассмотрения обращений граждан Российской Федерации».</w:t>
      </w:r>
    </w:p>
    <w:p w:rsidR="00255AB5">
      <w:pPr>
        <w:ind w:firstLine="708"/>
        <w:jc w:val="both"/>
      </w:pPr>
      <w:r>
        <w:rPr>
          <w:sz w:val="28"/>
        </w:rPr>
        <w:t xml:space="preserve">В соответствии со ст. 14 Федерального закона № 59-ФЗ должностные лица осуществляют в пределах своей компетенции </w:t>
      </w:r>
      <w:r>
        <w:rPr>
          <w:sz w:val="28"/>
        </w:rPr>
        <w:t>контроль за</w:t>
      </w:r>
      <w:r>
        <w:rPr>
          <w:sz w:val="28"/>
        </w:rPr>
        <w:t xml:space="preserve"> соблюдение</w:t>
      </w:r>
      <w:r>
        <w:rPr>
          <w:sz w:val="28"/>
        </w:rPr>
        <w:t xml:space="preserve">м порядка рассмотрения обращений, анализируют содержание поступающих </w:t>
      </w:r>
      <w:r>
        <w:rPr>
          <w:sz w:val="28"/>
        </w:rPr>
        <w:t>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255AB5">
      <w:pPr>
        <w:ind w:firstLine="708"/>
        <w:jc w:val="both"/>
      </w:pPr>
      <w:r>
        <w:rPr>
          <w:sz w:val="28"/>
        </w:rPr>
        <w:t>В нарушение вышеуказанных норм законодательства должностными</w:t>
      </w:r>
      <w:r>
        <w:rPr>
          <w:sz w:val="28"/>
        </w:rPr>
        <w:t xml:space="preserve"> лицами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допущено нарушение требований закона, регулирующего сроки и порядок рассмотрения обращений граждан при рассмотрении обращения Мишиной А.Н.</w:t>
      </w:r>
    </w:p>
    <w:p w:rsidR="00255AB5">
      <w:pPr>
        <w:ind w:firstLine="708"/>
        <w:jc w:val="both"/>
      </w:pPr>
      <w:r>
        <w:rPr>
          <w:sz w:val="28"/>
        </w:rPr>
        <w:t>Так проверкой установлено, что</w:t>
      </w:r>
      <w:r>
        <w:rPr>
          <w:sz w:val="28"/>
        </w:rPr>
        <w:t xml:space="preserve"> обращение Мишиной А.Н.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вопросу благоустройства территории адрес поступило и зарегистрировано в администрации адрес дата за номером 1676/02-21.</w:t>
      </w:r>
    </w:p>
    <w:p w:rsidR="00255AB5">
      <w:pPr>
        <w:ind w:firstLine="708"/>
        <w:jc w:val="both"/>
      </w:pPr>
      <w:r>
        <w:rPr>
          <w:sz w:val="28"/>
        </w:rPr>
        <w:t>По результатам рассмотрения данного обращения должностными лицами администрации Суворовского сельског</w:t>
      </w:r>
      <w:r>
        <w:rPr>
          <w:sz w:val="28"/>
        </w:rPr>
        <w:t xml:space="preserve">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дата дан письменный ответ за исх.№ 6764/02-21, который направлен в адрес заявителя Мишиной А.Н.</w:t>
      </w:r>
    </w:p>
    <w:p w:rsidR="00255AB5">
      <w:pPr>
        <w:ind w:firstLine="708"/>
        <w:jc w:val="both"/>
      </w:pPr>
      <w:r>
        <w:rPr>
          <w:sz w:val="28"/>
        </w:rPr>
        <w:t xml:space="preserve">При этом установлено, что сроки рассмотрения указанного обращения, в порядке ч. 2 ст.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№59-ФЗ не продлевались, соответствующие уведомления о продлении срока рассмотрения обращения в адрес заявителя не направлялись, основания для их продления отсутствовали.</w:t>
      </w:r>
    </w:p>
    <w:p w:rsidR="00255AB5">
      <w:pPr>
        <w:ind w:firstLine="708"/>
        <w:jc w:val="both"/>
      </w:pPr>
      <w:r>
        <w:rPr>
          <w:sz w:val="28"/>
        </w:rPr>
        <w:t xml:space="preserve">Таким образом, в нарушение ч. 1 ст.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№59-ФЗ, письменный</w:t>
      </w:r>
      <w:r>
        <w:rPr>
          <w:sz w:val="28"/>
        </w:rPr>
        <w:t xml:space="preserve"> ответ по результатам рассмотрения коллективного обращения дан с нарушением установленного законом 30-дневного срока с момента регистрации обращения, фактически на 31 день.</w:t>
      </w:r>
    </w:p>
    <w:p w:rsidR="00255AB5">
      <w:pPr>
        <w:ind w:firstLine="708"/>
        <w:jc w:val="both"/>
      </w:pPr>
      <w:r>
        <w:rPr>
          <w:sz w:val="28"/>
        </w:rPr>
        <w:t xml:space="preserve">Кроме того, установлено, что обращение в порядке ч. 3 ст. 8 Федерального закона от </w:t>
      </w:r>
      <w:r>
        <w:rPr>
          <w:sz w:val="28"/>
        </w:rPr>
        <w:t xml:space="preserve">дата №59-ФЗ, в части вопроса, указанного в п. 2 обращения Мишиной А.Н., было направлено на рассмотрение в адрес наименование организации, о чем заявитель уведомлен ответом </w:t>
      </w:r>
      <w:r>
        <w:rPr>
          <w:sz w:val="28"/>
        </w:rPr>
        <w:t>от</w:t>
      </w:r>
      <w:r>
        <w:rPr>
          <w:sz w:val="28"/>
        </w:rPr>
        <w:t xml:space="preserve"> дата за исх. № 160/1/02-20.</w:t>
      </w:r>
    </w:p>
    <w:p w:rsidR="00255AB5">
      <w:pPr>
        <w:ind w:firstLine="708"/>
        <w:jc w:val="both"/>
      </w:pPr>
      <w:r>
        <w:rPr>
          <w:sz w:val="28"/>
        </w:rPr>
        <w:t xml:space="preserve">Вместе с тем установлено, что в нарушение ч. 3 ст. 8 </w:t>
      </w:r>
      <w:r>
        <w:rPr>
          <w:sz w:val="28"/>
        </w:rPr>
        <w:t xml:space="preserve">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№59-ФЗ, уведомление о перенаправлении обращения направлено в адрес заявителя только дата, т.е. по истечении 17 дней со дня регистрации обращения.</w:t>
      </w:r>
    </w:p>
    <w:p w:rsidR="00255AB5">
      <w:pPr>
        <w:ind w:firstLine="708"/>
        <w:jc w:val="both"/>
      </w:pPr>
      <w:r>
        <w:rPr>
          <w:sz w:val="28"/>
        </w:rPr>
        <w:t>С учетом изложенного, должностными лицами администрации Суворовского сельского пос</w:t>
      </w:r>
      <w:r>
        <w:rPr>
          <w:sz w:val="28"/>
        </w:rPr>
        <w:t xml:space="preserve">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допущены нарушения требований действующего законодательства о порядке рассмотрения обращений граждан, ст. ст. 9, 10, 12, Федерального закона от дата №59-ФЗ, что привело к нарушению установленного законом порядка расс</w:t>
      </w:r>
      <w:r>
        <w:rPr>
          <w:sz w:val="28"/>
        </w:rPr>
        <w:t>мотрения обращений граждан, а также повлекло нарушение конституционных прав заявителя на обращение и прав, закрепленных ст. 5 Федерального закона от</w:t>
      </w:r>
      <w:r>
        <w:rPr>
          <w:sz w:val="28"/>
        </w:rPr>
        <w:t xml:space="preserve"> дата №59-ФЗ.</w:t>
      </w:r>
    </w:p>
    <w:p w:rsidR="00255AB5">
      <w:pPr>
        <w:ind w:firstLine="708"/>
        <w:jc w:val="both"/>
      </w:pPr>
      <w:r>
        <w:rPr>
          <w:sz w:val="28"/>
        </w:rPr>
        <w:t xml:space="preserve">Проведенной проверкой установлено, что рассмотрение обращения Мишиной А.Н.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было поруче</w:t>
      </w:r>
      <w:r>
        <w:rPr>
          <w:sz w:val="28"/>
        </w:rPr>
        <w:t xml:space="preserve">но непосредственно заместителю главы </w:t>
      </w:r>
      <w:r>
        <w:rPr>
          <w:sz w:val="28"/>
        </w:rPr>
        <w:t xml:space="preserve">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Хлус</w:t>
      </w:r>
      <w:r>
        <w:rPr>
          <w:sz w:val="28"/>
        </w:rPr>
        <w:t xml:space="preserve"> О.О.</w:t>
      </w:r>
    </w:p>
    <w:p w:rsidR="00255AB5">
      <w:pPr>
        <w:ind w:firstLine="708"/>
        <w:jc w:val="both"/>
      </w:pPr>
      <w:r>
        <w:rPr>
          <w:sz w:val="28"/>
        </w:rPr>
        <w:t xml:space="preserve">Установлено, что распоряжением главы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 дата №3-л </w:t>
      </w:r>
      <w:r>
        <w:rPr>
          <w:sz w:val="28"/>
        </w:rPr>
        <w:t>Х</w:t>
      </w:r>
      <w:r>
        <w:rPr>
          <w:sz w:val="28"/>
        </w:rPr>
        <w:t>лус</w:t>
      </w:r>
      <w:r>
        <w:rPr>
          <w:sz w:val="28"/>
        </w:rPr>
        <w:t xml:space="preserve"> О.О. переведена на должность заместителя главы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с дата, с должностным окладом согласно штатного расписания, освобождена от должности заведующего сектором по предоставлению му</w:t>
      </w:r>
      <w:r>
        <w:rPr>
          <w:sz w:val="28"/>
        </w:rPr>
        <w:t xml:space="preserve">ниципальных услуг, общим вопросам и работе с населением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</w:t>
      </w:r>
      <w:r>
        <w:rPr>
          <w:sz w:val="28"/>
        </w:rPr>
        <w:t xml:space="preserve"> Республики Крым.</w:t>
      </w:r>
    </w:p>
    <w:p w:rsidR="00255AB5">
      <w:pPr>
        <w:ind w:firstLine="708"/>
        <w:jc w:val="both"/>
      </w:pPr>
      <w:r>
        <w:rPr>
          <w:sz w:val="28"/>
        </w:rPr>
        <w:t xml:space="preserve">В соответствии с должностной инструкцией заместителя главы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</w:t>
      </w:r>
      <w:r>
        <w:rPr>
          <w:sz w:val="28"/>
        </w:rPr>
        <w:t xml:space="preserve">а Республики Крым, утвержденной главой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дата, п. 19 раздела 3, заместитель главы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выполняет поручени</w:t>
      </w:r>
      <w:r>
        <w:rPr>
          <w:sz w:val="28"/>
        </w:rPr>
        <w:t>я главы поселения по рассмотрению заявлений, обращений граждан и юридических лиц.</w:t>
      </w:r>
    </w:p>
    <w:p w:rsidR="00255AB5">
      <w:pPr>
        <w:ind w:firstLine="708"/>
        <w:jc w:val="both"/>
      </w:pPr>
      <w:r>
        <w:rPr>
          <w:sz w:val="28"/>
        </w:rPr>
        <w:t xml:space="preserve">С учетом изложенного, должностным лицом - заместителем главы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Хлус</w:t>
      </w:r>
      <w:r>
        <w:rPr>
          <w:sz w:val="28"/>
        </w:rPr>
        <w:t xml:space="preserve"> Оксаной Олеговной допущено на</w:t>
      </w:r>
      <w:r>
        <w:rPr>
          <w:sz w:val="28"/>
        </w:rPr>
        <w:t>рушение установленного законом порядка рассмотрения обращений граждан, выразившееся в нарушении порядка и сроков рассмотрения обращения Мишиной А.Н.</w:t>
      </w:r>
    </w:p>
    <w:p w:rsidR="00255AB5">
      <w:pPr>
        <w:ind w:firstLine="708"/>
        <w:jc w:val="both"/>
      </w:pPr>
      <w:r>
        <w:rPr>
          <w:sz w:val="28"/>
        </w:rPr>
        <w:t>При этом</w:t>
      </w:r>
      <w:r>
        <w:rPr>
          <w:sz w:val="28"/>
        </w:rPr>
        <w:t>,</w:t>
      </w:r>
      <w:r>
        <w:rPr>
          <w:sz w:val="28"/>
        </w:rPr>
        <w:t xml:space="preserve"> факт нарушения установленного законом порядка рассмотрения обращений Мишиной А.Н. в полном объеме</w:t>
      </w:r>
      <w:r>
        <w:rPr>
          <w:sz w:val="28"/>
        </w:rPr>
        <w:t xml:space="preserve"> подтверждается материалами, полученными в ходе проведения проверки.</w:t>
      </w:r>
    </w:p>
    <w:p w:rsidR="00255AB5">
      <w:pPr>
        <w:ind w:firstLine="708"/>
        <w:jc w:val="both"/>
      </w:pPr>
      <w:r>
        <w:rPr>
          <w:sz w:val="28"/>
        </w:rPr>
        <w:t xml:space="preserve">Указанные обстоятельства явились основанием для вынесения дата </w:t>
      </w:r>
      <w:r>
        <w:rPr>
          <w:sz w:val="28"/>
        </w:rPr>
        <w:t>и.о</w:t>
      </w:r>
      <w:r>
        <w:rPr>
          <w:sz w:val="28"/>
        </w:rPr>
        <w:t xml:space="preserve">. заместителем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юрист 1 класса </w:t>
      </w:r>
      <w:r>
        <w:rPr>
          <w:sz w:val="28"/>
        </w:rPr>
        <w:t>Мирошкиной</w:t>
      </w:r>
      <w:r>
        <w:rPr>
          <w:sz w:val="28"/>
        </w:rPr>
        <w:t xml:space="preserve"> В.В. постановления о возбуждении</w:t>
      </w:r>
      <w:r>
        <w:rPr>
          <w:sz w:val="28"/>
        </w:rPr>
        <w:t xml:space="preserve"> дела об административном правонарушении, по признакам правонарушения, предусмотренного ст. 5.59 КоАП РФ в отношении заместителя главы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Хлус</w:t>
      </w:r>
      <w:r>
        <w:rPr>
          <w:sz w:val="28"/>
        </w:rPr>
        <w:t xml:space="preserve"> О.О.</w:t>
      </w:r>
    </w:p>
    <w:p w:rsidR="00255AB5">
      <w:pPr>
        <w:ind w:firstLine="708"/>
        <w:jc w:val="both"/>
      </w:pPr>
      <w:r>
        <w:rPr>
          <w:sz w:val="28"/>
        </w:rPr>
        <w:t>Факт совершения должностным лицо</w:t>
      </w:r>
      <w:r>
        <w:rPr>
          <w:sz w:val="28"/>
        </w:rPr>
        <w:t xml:space="preserve">м </w:t>
      </w:r>
      <w:r>
        <w:rPr>
          <w:sz w:val="28"/>
        </w:rPr>
        <w:t>Хлус</w:t>
      </w:r>
      <w:r>
        <w:rPr>
          <w:sz w:val="28"/>
        </w:rPr>
        <w:t xml:space="preserve"> О.О. административного правонарушения, предусмотренного ст. 5.59 КоАП РФ подтверждается материалами дела, а именно:</w:t>
      </w:r>
    </w:p>
    <w:p w:rsidR="00255AB5">
      <w:pPr>
        <w:ind w:firstLine="708"/>
        <w:jc w:val="both"/>
      </w:pPr>
      <w:r>
        <w:rPr>
          <w:sz w:val="28"/>
        </w:rPr>
        <w:t xml:space="preserve">- постановлением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255AB5">
      <w:pPr>
        <w:ind w:firstLine="708"/>
        <w:jc w:val="both"/>
      </w:pPr>
      <w:r>
        <w:rPr>
          <w:sz w:val="28"/>
        </w:rPr>
        <w:t xml:space="preserve">- копией обращения Мишиной А.Н.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поданного на</w:t>
      </w:r>
      <w:r>
        <w:rPr>
          <w:sz w:val="28"/>
        </w:rPr>
        <w:t xml:space="preserve"> имя Председателя Суворовского сельского совета – Главы администрации Суворовского адрес;</w:t>
      </w:r>
    </w:p>
    <w:p w:rsidR="00255AB5">
      <w:pPr>
        <w:ind w:firstLine="708"/>
        <w:jc w:val="both"/>
      </w:pPr>
      <w:r>
        <w:rPr>
          <w:sz w:val="28"/>
        </w:rPr>
        <w:t>- копией требования межрайонной прокуратуры;</w:t>
      </w:r>
    </w:p>
    <w:p w:rsidR="00255AB5">
      <w:pPr>
        <w:ind w:firstLine="708"/>
        <w:jc w:val="both"/>
      </w:pPr>
      <w:r>
        <w:rPr>
          <w:sz w:val="28"/>
        </w:rPr>
        <w:t xml:space="preserve">- копиями материалов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Крым;</w:t>
      </w:r>
    </w:p>
    <w:p w:rsidR="00255AB5">
      <w:pPr>
        <w:ind w:firstLine="567"/>
        <w:jc w:val="both"/>
      </w:pPr>
      <w:r>
        <w:rPr>
          <w:sz w:val="28"/>
        </w:rPr>
        <w:t xml:space="preserve">- копией трудового </w:t>
      </w:r>
      <w:r>
        <w:rPr>
          <w:sz w:val="28"/>
        </w:rPr>
        <w:t xml:space="preserve">договора с муниципальным служащим № 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заключенного между представителем нанимателя в лице Председателя Суворовского сельского совета – Главы администрации Суворовского адрес и гр. </w:t>
      </w:r>
      <w:r>
        <w:rPr>
          <w:sz w:val="28"/>
        </w:rPr>
        <w:t>Хлус</w:t>
      </w:r>
      <w:r>
        <w:rPr>
          <w:sz w:val="28"/>
        </w:rPr>
        <w:t xml:space="preserve"> О.О.;</w:t>
      </w:r>
    </w:p>
    <w:p w:rsidR="00255AB5">
      <w:pPr>
        <w:ind w:firstLine="567"/>
        <w:jc w:val="both"/>
      </w:pPr>
      <w:r>
        <w:rPr>
          <w:sz w:val="28"/>
        </w:rPr>
        <w:t>- копией дополнительного соглашения № 1 от дата о внесен</w:t>
      </w:r>
      <w:r>
        <w:rPr>
          <w:sz w:val="28"/>
        </w:rPr>
        <w:t xml:space="preserve">ии изменений и дополнений в трудовой договор о прохождении муниципальной службы в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от</w:t>
      </w:r>
      <w:r>
        <w:rPr>
          <w:sz w:val="28"/>
        </w:rPr>
        <w:t xml:space="preserve"> дата № 2;</w:t>
      </w:r>
    </w:p>
    <w:p w:rsidR="00255AB5">
      <w:pPr>
        <w:ind w:firstLine="567"/>
        <w:jc w:val="both"/>
      </w:pPr>
      <w:r>
        <w:rPr>
          <w:sz w:val="28"/>
        </w:rPr>
        <w:t xml:space="preserve">- копией дополнительного соглашения № 2 от дата о внесении изменений и дополнений </w:t>
      </w:r>
      <w:r>
        <w:rPr>
          <w:sz w:val="28"/>
        </w:rPr>
        <w:t xml:space="preserve">в трудовой договор о прохождении муниципальной службы в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от</w:t>
      </w:r>
      <w:r>
        <w:rPr>
          <w:sz w:val="28"/>
        </w:rPr>
        <w:t xml:space="preserve"> дата № 2;</w:t>
      </w:r>
    </w:p>
    <w:p w:rsidR="00255AB5">
      <w:pPr>
        <w:ind w:firstLine="567"/>
        <w:jc w:val="both"/>
      </w:pPr>
      <w:r>
        <w:rPr>
          <w:sz w:val="28"/>
        </w:rPr>
        <w:t>- копией дополнительного соглашения № 3 от дата о внесении изменений и дополнений в трудовой договор о прохо</w:t>
      </w:r>
      <w:r>
        <w:rPr>
          <w:sz w:val="28"/>
        </w:rPr>
        <w:t xml:space="preserve">ждении муниципальной службы в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от</w:t>
      </w:r>
      <w:r>
        <w:rPr>
          <w:sz w:val="28"/>
        </w:rPr>
        <w:t xml:space="preserve"> дата № 2;</w:t>
      </w:r>
    </w:p>
    <w:p w:rsidR="00255AB5">
      <w:pPr>
        <w:ind w:firstLine="567"/>
        <w:jc w:val="both"/>
      </w:pPr>
      <w:r>
        <w:rPr>
          <w:sz w:val="28"/>
        </w:rPr>
        <w:t xml:space="preserve">- копией распоряжения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№ 3-л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переводе </w:t>
      </w:r>
      <w:r>
        <w:rPr>
          <w:sz w:val="28"/>
        </w:rPr>
        <w:t>Хлус</w:t>
      </w:r>
      <w:r>
        <w:rPr>
          <w:sz w:val="28"/>
        </w:rPr>
        <w:t xml:space="preserve"> О.</w:t>
      </w:r>
      <w:r>
        <w:rPr>
          <w:sz w:val="28"/>
        </w:rPr>
        <w:t xml:space="preserve">О. на должность муниципальной службы заместителя главы администрации </w:t>
      </w:r>
      <w:r>
        <w:rPr>
          <w:sz w:val="28"/>
        </w:rPr>
        <w:t>Суворовсеого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Крым»;</w:t>
      </w:r>
    </w:p>
    <w:p w:rsidR="00255AB5">
      <w:pPr>
        <w:ind w:firstLine="567"/>
        <w:jc w:val="both"/>
      </w:pPr>
      <w:r>
        <w:rPr>
          <w:sz w:val="28"/>
        </w:rPr>
        <w:t xml:space="preserve">- копией должностной инструкции заместителя главы администрации </w:t>
      </w:r>
      <w:r>
        <w:rPr>
          <w:sz w:val="28"/>
        </w:rPr>
        <w:t>Суворовсеого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</w:t>
      </w:r>
      <w:r>
        <w:rPr>
          <w:sz w:val="28"/>
        </w:rPr>
        <w:t xml:space="preserve">ики Крым, утвержденной Главой администрации Суворовского адрес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255AB5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</w:t>
      </w:r>
      <w:r>
        <w:rPr>
          <w:sz w:val="28"/>
        </w:rPr>
        <w:t>роцессуальную форму.</w:t>
      </w:r>
    </w:p>
    <w:p w:rsidR="00255AB5">
      <w:pPr>
        <w:ind w:firstLine="708"/>
        <w:jc w:val="both"/>
      </w:pPr>
      <w:r>
        <w:rPr>
          <w:sz w:val="28"/>
        </w:rPr>
        <w:t xml:space="preserve">Оценив представленные доказательства всесторонне, полно, объективно, в их совокупности, в соответствии с требованиями ст. 26.11 КоАП РФ, мировой судья пришел к выводу о виновности должностного лица </w:t>
      </w:r>
      <w:r>
        <w:rPr>
          <w:sz w:val="28"/>
        </w:rPr>
        <w:t>Хлус</w:t>
      </w:r>
      <w:r>
        <w:rPr>
          <w:sz w:val="28"/>
        </w:rPr>
        <w:t xml:space="preserve"> О.О. в совершении административн</w:t>
      </w:r>
      <w:r>
        <w:rPr>
          <w:sz w:val="28"/>
        </w:rPr>
        <w:t>ого правонарушения, предусмотренного ст. 5.59 КоАП РФ.</w:t>
      </w:r>
    </w:p>
    <w:p w:rsidR="00255AB5">
      <w:pPr>
        <w:ind w:firstLine="708"/>
        <w:jc w:val="both"/>
      </w:pPr>
      <w:r>
        <w:rPr>
          <w:sz w:val="28"/>
        </w:rPr>
        <w:t xml:space="preserve">Постановление </w:t>
      </w:r>
      <w:r>
        <w:rPr>
          <w:sz w:val="28"/>
        </w:rPr>
        <w:t>и.о</w:t>
      </w:r>
      <w:r>
        <w:rPr>
          <w:sz w:val="28"/>
        </w:rPr>
        <w:t xml:space="preserve">.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содержит все необходимые сведения, предусмотренные ст. 28.2 КоАП РФ и вынесено в сроки, установленные ст. 28.5 КоАП РФ, ко</w:t>
      </w:r>
      <w:r>
        <w:rPr>
          <w:sz w:val="28"/>
        </w:rPr>
        <w:t xml:space="preserve">пия постановления была вручена должностному лицу </w:t>
      </w:r>
      <w:r>
        <w:rPr>
          <w:sz w:val="28"/>
        </w:rPr>
        <w:t>Хлус</w:t>
      </w:r>
      <w:r>
        <w:rPr>
          <w:sz w:val="28"/>
        </w:rPr>
        <w:t xml:space="preserve"> О.О. дата, о чем свидетельствует её подпись. </w:t>
      </w:r>
    </w:p>
    <w:p w:rsidR="00255AB5">
      <w:pPr>
        <w:ind w:firstLine="708"/>
        <w:jc w:val="both"/>
      </w:pPr>
      <w:r>
        <w:rPr>
          <w:sz w:val="28"/>
        </w:rPr>
        <w:t xml:space="preserve">Причины, препятствующие должностному лицу </w:t>
      </w:r>
      <w:r>
        <w:rPr>
          <w:sz w:val="28"/>
        </w:rPr>
        <w:t>Хлус</w:t>
      </w:r>
      <w:r>
        <w:rPr>
          <w:sz w:val="28"/>
        </w:rPr>
        <w:t xml:space="preserve"> О.О. исполнить </w:t>
      </w:r>
      <w:r>
        <w:rPr>
          <w:sz w:val="28"/>
        </w:rPr>
        <w:t>требования закона, регулирующего сроки и порядок рассмотрения обращений граждан не установлены</w:t>
      </w:r>
      <w:r>
        <w:rPr>
          <w:sz w:val="28"/>
        </w:rPr>
        <w:t xml:space="preserve">. </w:t>
      </w:r>
    </w:p>
    <w:p w:rsidR="00255AB5">
      <w:pPr>
        <w:ind w:firstLine="708"/>
        <w:jc w:val="both"/>
      </w:pPr>
      <w:r>
        <w:rPr>
          <w:sz w:val="28"/>
        </w:rPr>
        <w:t xml:space="preserve">Таким образом, материалами дела с достоверностью подтверждается факт совершения должностным лицом - заместителем главы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Хлус</w:t>
      </w:r>
      <w:r>
        <w:rPr>
          <w:sz w:val="28"/>
        </w:rPr>
        <w:t xml:space="preserve"> О.О. административного правонарушения, в связи, с </w:t>
      </w:r>
      <w:r>
        <w:rPr>
          <w:sz w:val="28"/>
        </w:rPr>
        <w:t>чем её действия правильно квалифицированы по ст. 5.59 КоАП РФ, как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</w:t>
      </w:r>
      <w:r>
        <w:rPr>
          <w:sz w:val="28"/>
        </w:rPr>
        <w:t xml:space="preserve"> органов</w:t>
      </w:r>
      <w:r>
        <w:rPr>
          <w:sz w:val="28"/>
        </w:rPr>
        <w:t xml:space="preserve">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</w:t>
      </w:r>
      <w:hyperlink r:id="rId5" w:anchor="dst2057" w:history="1">
        <w:r>
          <w:rPr>
            <w:color w:val="0000FF"/>
            <w:sz w:val="28"/>
            <w:u w:val="single"/>
          </w:rPr>
          <w:t>статьями 5.39</w:t>
        </w:r>
      </w:hyperlink>
      <w:r>
        <w:rPr>
          <w:sz w:val="28"/>
        </w:rPr>
        <w:t xml:space="preserve">, </w:t>
      </w:r>
      <w:hyperlink r:id="rId6" w:anchor="dst3327" w:history="1">
        <w:r>
          <w:rPr>
            <w:color w:val="0000FF"/>
            <w:sz w:val="28"/>
            <w:u w:val="single"/>
          </w:rPr>
          <w:t>5.63</w:t>
        </w:r>
      </w:hyperlink>
      <w:r>
        <w:rPr>
          <w:sz w:val="28"/>
        </w:rPr>
        <w:t xml:space="preserve"> настоящего Кодекса.</w:t>
      </w:r>
    </w:p>
    <w:p w:rsidR="00255AB5">
      <w:pPr>
        <w:ind w:firstLine="708"/>
        <w:jc w:val="both"/>
      </w:pPr>
      <w:r>
        <w:rPr>
          <w:sz w:val="28"/>
        </w:rPr>
        <w:t>Каких-либо неустранимых сомнений в виновности лица, привлекаемого к административной ответственности, мировой судья не усматривает.</w:t>
      </w:r>
    </w:p>
    <w:p w:rsidR="00255AB5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</w:t>
      </w:r>
      <w:r>
        <w:rPr>
          <w:sz w:val="28"/>
        </w:rPr>
        <w:t>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55AB5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</w:t>
      </w:r>
      <w:r>
        <w:rPr>
          <w:sz w:val="28"/>
        </w:rPr>
        <w:t>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</w:t>
      </w:r>
      <w:r>
        <w:rPr>
          <w:sz w:val="28"/>
        </w:rPr>
        <w:t>, отягчающие административную ответственность.</w:t>
      </w:r>
    </w:p>
    <w:p w:rsidR="00255AB5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</w:t>
      </w:r>
      <w:r>
        <w:rPr>
          <w:sz w:val="28"/>
        </w:rPr>
        <w:t xml:space="preserve">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</w:t>
      </w:r>
      <w:r>
        <w:rPr>
          <w:sz w:val="28"/>
        </w:rPr>
        <w:t>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</w:t>
      </w:r>
      <w:r>
        <w:rPr>
          <w:sz w:val="28"/>
        </w:rPr>
        <w:t>дства.</w:t>
      </w:r>
    </w:p>
    <w:p w:rsidR="00255AB5">
      <w:pPr>
        <w:ind w:firstLine="708"/>
        <w:jc w:val="both"/>
      </w:pPr>
      <w:r>
        <w:rPr>
          <w:sz w:val="28"/>
        </w:rPr>
        <w:t>Согласно разъяснениям п. 21 Постановления Пленума Верховного Суда РФ от дата N 5 "О некоторых вопросах, возникающих у судов при применении Кодекса Российской Федерации об административных правонарушениях" при решении вопроса о назначении вида и разм</w:t>
      </w:r>
      <w:r>
        <w:rPr>
          <w:sz w:val="28"/>
        </w:rPr>
        <w:t xml:space="preserve">ера административного наказания судье необходимо учитывать, что </w:t>
      </w:r>
      <w:hyperlink r:id="rId7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допускает возможность назначения административного наказания лишь в пределах санкций, установленных </w:t>
      </w:r>
      <w:r>
        <w:rPr>
          <w:sz w:val="28"/>
        </w:rPr>
        <w:t>законом, предусматривающим ответств</w:t>
      </w:r>
      <w:r>
        <w:rPr>
          <w:sz w:val="28"/>
        </w:rPr>
        <w:t>енность за данное административное правонарушение</w:t>
      </w:r>
      <w:r>
        <w:rPr>
          <w:sz w:val="28"/>
        </w:rPr>
        <w:t xml:space="preserve"> с учетом характера совершенного правонарушения, личности виновного, имущественного положения правонарушителя - физического лица (индивидуального предпринимателя), финансового положения юридического лица, пр</w:t>
      </w:r>
      <w:r>
        <w:rPr>
          <w:sz w:val="28"/>
        </w:rPr>
        <w:t>ивлекаемого к административной ответственности, обстоятельств, смягчающих и отягчающих административную ответственность (</w:t>
      </w:r>
      <w:hyperlink r:id="rId8" w:anchor="block_41" w:history="1">
        <w:r>
          <w:rPr>
            <w:color w:val="0000FF"/>
            <w:sz w:val="28"/>
            <w:u w:val="single"/>
          </w:rPr>
          <w:t>статьи 4.1-4.5</w:t>
        </w:r>
      </w:hyperlink>
      <w:r>
        <w:rPr>
          <w:sz w:val="28"/>
        </w:rPr>
        <w:t xml:space="preserve"> КоАП РФ). Поэтому судья </w:t>
      </w:r>
      <w:r>
        <w:rPr>
          <w:sz w:val="28"/>
        </w:rPr>
        <w:t xml:space="preserve">не вправе назначить наказание ниже низшего предела, установленного санкцией соответствующей статьи, либо применить наказание, не предусмотренное </w:t>
      </w:r>
      <w:hyperlink r:id="rId9" w:anchor="block_32" w:history="1">
        <w:r>
          <w:rPr>
            <w:color w:val="0000FF"/>
            <w:sz w:val="28"/>
            <w:u w:val="single"/>
          </w:rPr>
          <w:t>статьей 3.2</w:t>
        </w:r>
      </w:hyperlink>
      <w:r>
        <w:rPr>
          <w:sz w:val="28"/>
        </w:rPr>
        <w:t xml:space="preserve"> КоА</w:t>
      </w:r>
      <w:r>
        <w:rPr>
          <w:sz w:val="28"/>
        </w:rPr>
        <w:t>П РФ.</w:t>
      </w:r>
    </w:p>
    <w:p w:rsidR="00255AB5">
      <w:pPr>
        <w:ind w:firstLine="708"/>
        <w:jc w:val="both"/>
      </w:pPr>
      <w:r>
        <w:rPr>
          <w:sz w:val="28"/>
        </w:rPr>
        <w:t>Обстоятельством, смягчающим административную ответственность, согласно ст. 4.2 КоАП РФ – мировой судья признает полное признание должностным лицом вины в совершении административного правонарушения.</w:t>
      </w:r>
    </w:p>
    <w:p w:rsidR="00255AB5">
      <w:pPr>
        <w:ind w:firstLine="708"/>
        <w:jc w:val="both"/>
      </w:pPr>
      <w:r>
        <w:rPr>
          <w:sz w:val="28"/>
        </w:rPr>
        <w:t>Обстоятельством, отягчающим административную ответс</w:t>
      </w:r>
      <w:r>
        <w:rPr>
          <w:sz w:val="28"/>
        </w:rPr>
        <w:t>твенность, согласно ст. 4.3 КоАП РФ – мировой судья признает повторное совершение однородного административного правонарушения.</w:t>
      </w:r>
    </w:p>
    <w:p w:rsidR="00255AB5">
      <w:pPr>
        <w:ind w:firstLine="708"/>
        <w:jc w:val="both"/>
      </w:pPr>
      <w:r>
        <w:rPr>
          <w:sz w:val="28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не установлено.</w:t>
      </w:r>
    </w:p>
    <w:p w:rsidR="00255AB5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 не истек.</w:t>
      </w:r>
    </w:p>
    <w:p w:rsidR="00255AB5">
      <w:pPr>
        <w:ind w:firstLine="708"/>
        <w:jc w:val="both"/>
      </w:pPr>
      <w:r>
        <w:rPr>
          <w:sz w:val="28"/>
        </w:rPr>
        <w:t>При</w:t>
      </w:r>
      <w:r>
        <w:rPr>
          <w:sz w:val="28"/>
        </w:rPr>
        <w:t xml:space="preserve"> назначении наказания, мировой судья учитывает, что оно не может быть отнесено к </w:t>
      </w:r>
      <w:r>
        <w:rPr>
          <w:sz w:val="28"/>
        </w:rPr>
        <w:t>малозначительному</w:t>
      </w:r>
      <w:r>
        <w:rPr>
          <w:sz w:val="28"/>
        </w:rPr>
        <w:t>, а виновные в его совершении лица - освобождены от административной ответственности, поскольку данное правонарушение существенно нарушает охраняемые обществе</w:t>
      </w:r>
      <w:r>
        <w:rPr>
          <w:sz w:val="28"/>
        </w:rPr>
        <w:t xml:space="preserve">нные правоотношения независимо от роли правонарушителя, размера вреда, наступления последствий и их тяжести. </w:t>
      </w:r>
    </w:p>
    <w:p w:rsidR="00255AB5">
      <w:pPr>
        <w:ind w:firstLine="708"/>
        <w:jc w:val="both"/>
      </w:pPr>
      <w:r>
        <w:rPr>
          <w:sz w:val="28"/>
        </w:rPr>
        <w:t>Исходя из указанной важности нарушенных прав, производство по данному административному делу не может быть прекращено за малозначительностью право</w:t>
      </w:r>
      <w:r>
        <w:rPr>
          <w:sz w:val="28"/>
        </w:rPr>
        <w:t xml:space="preserve">нарушения. </w:t>
      </w:r>
    </w:p>
    <w:p w:rsidR="00255AB5">
      <w:pPr>
        <w:ind w:firstLine="708"/>
        <w:jc w:val="both"/>
      </w:pPr>
      <w:r>
        <w:rPr>
          <w:sz w:val="28"/>
        </w:rPr>
        <w:t xml:space="preserve">Таким образом, оснований для освобождения должностного лица </w:t>
      </w:r>
      <w:r>
        <w:rPr>
          <w:sz w:val="28"/>
        </w:rPr>
        <w:t>Хлус</w:t>
      </w:r>
      <w:r>
        <w:rPr>
          <w:sz w:val="28"/>
        </w:rPr>
        <w:t xml:space="preserve"> О.О. от административной ответственности, а также для признания совершенного административного правонарушения малозначительным и прекращения производства по делу, не установлено.</w:t>
      </w:r>
    </w:p>
    <w:p w:rsidR="00255AB5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установленные в ходе рассмотрения дела обстоятельства его совершения, наличие обстоятельств, смягчающих и отягчающих административную ответственность, данные о ли</w:t>
      </w:r>
      <w:r>
        <w:rPr>
          <w:sz w:val="28"/>
        </w:rPr>
        <w:t xml:space="preserve">чности должностного лица </w:t>
      </w:r>
      <w:r>
        <w:rPr>
          <w:sz w:val="28"/>
        </w:rPr>
        <w:t>Хлус</w:t>
      </w:r>
      <w:r>
        <w:rPr>
          <w:sz w:val="28"/>
        </w:rPr>
        <w:t xml:space="preserve"> О.О., а также, учитывая имущественное положение лица, привлекаемого к административной ответственности, мировой судья пришел к выводу о необходимости назначить ей административное наказание в виде административного штрафа в пр</w:t>
      </w:r>
      <w:r>
        <w:rPr>
          <w:sz w:val="28"/>
        </w:rPr>
        <w:t>еделе санкции</w:t>
      </w:r>
      <w:r>
        <w:rPr>
          <w:sz w:val="28"/>
        </w:rPr>
        <w:t xml:space="preserve"> ст. 5.59 КоАП РФ. </w:t>
      </w:r>
    </w:p>
    <w:p w:rsidR="00255AB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КоАП РФ, мировой судья </w:t>
      </w:r>
    </w:p>
    <w:p w:rsidR="00255AB5">
      <w:pPr>
        <w:ind w:firstLine="567"/>
        <w:jc w:val="center"/>
      </w:pPr>
      <w:r>
        <w:rPr>
          <w:sz w:val="28"/>
        </w:rPr>
        <w:t>ПОСТАНОВИЛ:</w:t>
      </w:r>
    </w:p>
    <w:p w:rsidR="00255AB5">
      <w:pPr>
        <w:ind w:firstLine="708"/>
        <w:jc w:val="both"/>
      </w:pPr>
      <w:r>
        <w:rPr>
          <w:sz w:val="28"/>
        </w:rPr>
        <w:t xml:space="preserve">Должностное лицо - заместителя главы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Хлус</w:t>
      </w:r>
      <w:r>
        <w:rPr>
          <w:sz w:val="28"/>
        </w:rPr>
        <w:t xml:space="preserve"> </w:t>
      </w:r>
      <w:r>
        <w:rPr>
          <w:sz w:val="28"/>
        </w:rPr>
        <w:t>Оксану Олеговну признать виновной в совершении административного правонарушения, предусмотренного ст. 5.59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</w:t>
      </w:r>
      <w:r>
        <w:rPr>
          <w:sz w:val="28"/>
        </w:rPr>
        <w:t xml:space="preserve"> 6 000 (шесть тысяч) рублей. </w:t>
      </w:r>
    </w:p>
    <w:p w:rsidR="00255AB5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255AB5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255AB5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255AB5">
      <w:pPr>
        <w:ind w:firstLine="708"/>
        <w:jc w:val="both"/>
      </w:pPr>
      <w:r>
        <w:rPr>
          <w:sz w:val="28"/>
        </w:rPr>
        <w:t>ОГРН 11</w:t>
      </w:r>
      <w:r>
        <w:rPr>
          <w:sz w:val="28"/>
        </w:rPr>
        <w:t>49102019164</w:t>
      </w:r>
    </w:p>
    <w:p w:rsidR="00255AB5">
      <w:pPr>
        <w:ind w:firstLine="708"/>
        <w:jc w:val="both"/>
      </w:pPr>
      <w:r>
        <w:rPr>
          <w:sz w:val="28"/>
        </w:rPr>
        <w:t>Банковские реквизиты:</w:t>
      </w:r>
    </w:p>
    <w:p w:rsidR="00255AB5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255AB5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255AB5">
      <w:pPr>
        <w:ind w:firstLine="708"/>
        <w:jc w:val="both"/>
      </w:pPr>
      <w:r>
        <w:rPr>
          <w:sz w:val="28"/>
        </w:rPr>
        <w:t xml:space="preserve">ИНН: телефон </w:t>
      </w:r>
    </w:p>
    <w:p w:rsidR="00255AB5">
      <w:pPr>
        <w:ind w:firstLine="708"/>
        <w:jc w:val="both"/>
      </w:pPr>
      <w:r>
        <w:rPr>
          <w:sz w:val="28"/>
        </w:rPr>
        <w:t>КПП: 910201001</w:t>
      </w:r>
    </w:p>
    <w:p w:rsidR="00255AB5">
      <w:pPr>
        <w:ind w:firstLine="708"/>
        <w:jc w:val="both"/>
      </w:pPr>
      <w:r>
        <w:rPr>
          <w:sz w:val="28"/>
        </w:rPr>
        <w:t>БИК: 013510002</w:t>
      </w:r>
    </w:p>
    <w:p w:rsidR="00255AB5">
      <w:pPr>
        <w:ind w:firstLine="708"/>
        <w:jc w:val="both"/>
      </w:pPr>
      <w:r>
        <w:rPr>
          <w:sz w:val="28"/>
        </w:rPr>
        <w:t>Единый</w:t>
      </w:r>
      <w:r>
        <w:rPr>
          <w:sz w:val="28"/>
        </w:rPr>
        <w:t xml:space="preserve"> казначейский счет 40102810645370000035</w:t>
      </w:r>
    </w:p>
    <w:p w:rsidR="00255AB5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255AB5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255AB5">
      <w:pPr>
        <w:ind w:firstLine="708"/>
        <w:jc w:val="both"/>
      </w:pPr>
      <w:r>
        <w:rPr>
          <w:sz w:val="28"/>
        </w:rPr>
        <w:t>ОКТМО телефон</w:t>
      </w:r>
    </w:p>
    <w:p w:rsidR="00255AB5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</w:p>
    <w:p w:rsidR="00255AB5" w:rsidP="00222CDE">
      <w:pPr>
        <w:ind w:firstLine="720"/>
        <w:jc w:val="both"/>
      </w:pPr>
      <w:r>
        <w:rPr>
          <w:sz w:val="28"/>
        </w:rPr>
        <w:t xml:space="preserve">Согласно ст. 32.2 КоАП РФ, административный штраф должен быть </w:t>
      </w:r>
      <w:r>
        <w:rPr>
          <w:sz w:val="28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55AB5" w:rsidP="00222CDE">
      <w:pPr>
        <w:ind w:firstLine="720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</w:t>
      </w:r>
      <w:r>
        <w:rPr>
          <w:sz w:val="28"/>
        </w:rPr>
        <w:t>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255AB5" w:rsidP="00222CDE">
      <w:pPr>
        <w:ind w:firstLine="567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</w:t>
      </w:r>
      <w:r>
        <w:rPr>
          <w:sz w:val="28"/>
        </w:rPr>
        <w:t xml:space="preserve">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муниципальный район и городской округ Саки) Республики Крым, со дня вручения или получения копии постановления.</w:t>
      </w:r>
    </w:p>
    <w:p w:rsidR="00222CDE">
      <w:pPr>
        <w:pStyle w:val="Heading1"/>
        <w:spacing w:before="0" w:after="0"/>
        <w:ind w:firstLine="567"/>
        <w:rPr>
          <w:rFonts w:ascii="Times New Roman" w:hAnsi="Times New Roman" w:cs="Times New Roman"/>
          <w:b w:val="0"/>
          <w:sz w:val="28"/>
        </w:rPr>
      </w:pPr>
    </w:p>
    <w:p w:rsidR="00255AB5">
      <w:pPr>
        <w:pStyle w:val="Heading1"/>
        <w:spacing w:before="0" w:after="0"/>
        <w:ind w:firstLine="567"/>
      </w:pPr>
      <w:r>
        <w:rPr>
          <w:rFonts w:ascii="Times New Roman" w:hAnsi="Times New Roman" w:cs="Times New Roman"/>
          <w:b w:val="0"/>
          <w:sz w:val="28"/>
        </w:rPr>
        <w:t xml:space="preserve">Мировой судья Е.В. Костюкова </w:t>
      </w:r>
    </w:p>
    <w:p w:rsidR="00255AB5">
      <w:pPr>
        <w:ind w:firstLine="567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B5"/>
    <w:rsid w:val="00222CDE"/>
    <w:rsid w:val="00255A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65278/aba88b14e90f59a48e8cbe3ca0741ba0328f1ec4/" TargetMode="External" /><Relationship Id="rId6" Type="http://schemas.openxmlformats.org/officeDocument/2006/relationships/hyperlink" Target="http://www.consultant.ru/document/cons_doc_LAW_365278/7e682bbd731c6b2df075f2f445eb89c90befb03d/" TargetMode="External" /><Relationship Id="rId7" Type="http://schemas.openxmlformats.org/officeDocument/2006/relationships/hyperlink" Target="https://base.garant.ru/12125267/" TargetMode="External" /><Relationship Id="rId8" Type="http://schemas.openxmlformats.org/officeDocument/2006/relationships/hyperlink" Target="https://base.garant.ru/12125267/6f6a564ac5dc1fa713a326239c5c2f5d/" TargetMode="External" /><Relationship Id="rId9" Type="http://schemas.openxmlformats.org/officeDocument/2006/relationships/hyperlink" Target="https://base.garant.ru/12125267/b3975f01ce8b0eb0c9b11526d9b4c7b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