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D0668" w:rsidP="00D21EE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5-72-479/2019</w:t>
      </w:r>
    </w:p>
    <w:p w:rsidR="00BD066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BD0668" w:rsidP="00D21EEB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30 октября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BD0668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</w:p>
    <w:p w:rsidR="00BD0668">
      <w:pPr>
        <w:ind w:firstLine="708"/>
        <w:jc w:val="both"/>
      </w:pPr>
      <w:r>
        <w:rPr>
          <w:sz w:val="26"/>
        </w:rPr>
        <w:t xml:space="preserve">с участием лица, привлекаемого к </w:t>
      </w:r>
      <w:r>
        <w:rPr>
          <w:sz w:val="26"/>
        </w:rPr>
        <w:t xml:space="preserve">административной ответственности </w:t>
      </w:r>
      <w:r>
        <w:rPr>
          <w:sz w:val="26"/>
        </w:rPr>
        <w:t>Поцыбенко</w:t>
      </w:r>
      <w:r>
        <w:rPr>
          <w:sz w:val="26"/>
        </w:rPr>
        <w:t xml:space="preserve"> О.О.,</w:t>
      </w:r>
    </w:p>
    <w:p w:rsidR="00BD0668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BD0668">
      <w:pPr>
        <w:ind w:left="1418"/>
        <w:jc w:val="both"/>
      </w:pPr>
      <w:r>
        <w:rPr>
          <w:sz w:val="26"/>
        </w:rPr>
        <w:t>Поцыбенко</w:t>
      </w:r>
      <w:r>
        <w:rPr>
          <w:sz w:val="26"/>
        </w:rPr>
        <w:t xml:space="preserve"> О</w:t>
      </w:r>
      <w:r>
        <w:rPr>
          <w:sz w:val="26"/>
        </w:rPr>
        <w:t xml:space="preserve">лега Олеговича, </w:t>
      </w:r>
    </w:p>
    <w:p w:rsidR="00BD0668">
      <w:pPr>
        <w:ind w:left="1418"/>
        <w:jc w:val="both"/>
      </w:pPr>
      <w:r>
        <w:rPr>
          <w:sz w:val="26"/>
        </w:rPr>
        <w:t xml:space="preserve">паспортные данные, гражданина Российской Федерации, образование </w:t>
      </w:r>
      <w:r>
        <w:rPr>
          <w:sz w:val="26"/>
        </w:rPr>
        <w:t>средне-специальное</w:t>
      </w:r>
      <w:r>
        <w:rPr>
          <w:sz w:val="26"/>
        </w:rPr>
        <w:t xml:space="preserve">, женатого, имеющего четверо несовершеннолетних детей, официально трудоустроенного в наименование организации </w:t>
      </w:r>
      <w:r>
        <w:rPr>
          <w:sz w:val="26"/>
        </w:rPr>
        <w:t>г</w:t>
      </w:r>
      <w:r>
        <w:rPr>
          <w:sz w:val="26"/>
        </w:rPr>
        <w:t>. Евпатории в должности водителя, зарегистриро</w:t>
      </w:r>
      <w:r>
        <w:rPr>
          <w:sz w:val="26"/>
        </w:rPr>
        <w:t xml:space="preserve">ванного по адресу: адрес и проживающего по адресу: Республика Крым, </w:t>
      </w:r>
      <w:r>
        <w:rPr>
          <w:sz w:val="26"/>
        </w:rPr>
        <w:t>г</w:t>
      </w:r>
      <w:r>
        <w:rPr>
          <w:sz w:val="26"/>
        </w:rPr>
        <w:t xml:space="preserve">. Евпатория </w:t>
      </w:r>
      <w:r>
        <w:rPr>
          <w:sz w:val="26"/>
        </w:rPr>
        <w:t>мкр</w:t>
      </w:r>
      <w:r>
        <w:rPr>
          <w:sz w:val="26"/>
        </w:rPr>
        <w:t xml:space="preserve">. Исмаил-Бей, ул. </w:t>
      </w:r>
      <w:r>
        <w:rPr>
          <w:sz w:val="26"/>
        </w:rPr>
        <w:t>фио</w:t>
      </w:r>
      <w:r>
        <w:rPr>
          <w:sz w:val="26"/>
        </w:rPr>
        <w:t xml:space="preserve">, д. 13, ранее не </w:t>
      </w:r>
      <w:r>
        <w:rPr>
          <w:sz w:val="26"/>
        </w:rPr>
        <w:t>привлекаемого</w:t>
      </w:r>
      <w:r>
        <w:rPr>
          <w:sz w:val="26"/>
        </w:rPr>
        <w:t xml:space="preserve"> к административной ответственности,</w:t>
      </w:r>
    </w:p>
    <w:p w:rsidR="00BD0668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</w:t>
      </w:r>
      <w:r>
        <w:rPr>
          <w:sz w:val="26"/>
        </w:rPr>
        <w:t xml:space="preserve">нное частью 1 статьи 12.8 Кодекса Российской Федерации об административных правонарушениях, </w:t>
      </w:r>
    </w:p>
    <w:p w:rsidR="00BD0668">
      <w:pPr>
        <w:jc w:val="center"/>
      </w:pPr>
      <w:r>
        <w:rPr>
          <w:sz w:val="26"/>
        </w:rPr>
        <w:t>УСТАНОВИЛ:</w:t>
      </w:r>
    </w:p>
    <w:p w:rsidR="00BD0668">
      <w:pPr>
        <w:ind w:firstLine="708"/>
        <w:jc w:val="both"/>
      </w:pPr>
      <w:r>
        <w:rPr>
          <w:sz w:val="26"/>
        </w:rPr>
        <w:t>Поцыбенко</w:t>
      </w:r>
      <w:r>
        <w:rPr>
          <w:sz w:val="26"/>
        </w:rPr>
        <w:t xml:space="preserve"> О.О. дата </w:t>
      </w:r>
      <w:r>
        <w:rPr>
          <w:sz w:val="26"/>
        </w:rPr>
        <w:t>в</w:t>
      </w:r>
      <w:r>
        <w:rPr>
          <w:sz w:val="26"/>
        </w:rPr>
        <w:t xml:space="preserve"> время на адрес,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 транспортным средством марки марка автомобиля, государственный регистрационный знак У148НР161, находясь в состоянии опьянения. Данное деяние не является уголов</w:t>
      </w:r>
      <w:r>
        <w:rPr>
          <w:sz w:val="26"/>
        </w:rPr>
        <w:t>но наказуемым.</w:t>
      </w:r>
    </w:p>
    <w:p w:rsidR="00BD0668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Поцыбенко</w:t>
      </w:r>
      <w:r>
        <w:rPr>
          <w:sz w:val="26"/>
        </w:rPr>
        <w:t xml:space="preserve"> О.О. явился, свою вину признал, в </w:t>
      </w:r>
      <w:r>
        <w:rPr>
          <w:sz w:val="26"/>
        </w:rPr>
        <w:t>содеянном</w:t>
      </w:r>
      <w:r>
        <w:rPr>
          <w:sz w:val="26"/>
        </w:rPr>
        <w:t xml:space="preserve"> раскаялся. Не оспаривал фактические обстоятельства дела, изложенные в протоколе </w:t>
      </w:r>
      <w:r>
        <w:rPr>
          <w:sz w:val="26"/>
        </w:rPr>
        <w:t>об</w:t>
      </w:r>
      <w:r>
        <w:rPr>
          <w:sz w:val="26"/>
        </w:rPr>
        <w:t xml:space="preserve"> административном </w:t>
      </w:r>
      <w:r>
        <w:rPr>
          <w:sz w:val="26"/>
        </w:rPr>
        <w:t>правоарушении</w:t>
      </w:r>
      <w:r>
        <w:rPr>
          <w:sz w:val="26"/>
        </w:rPr>
        <w:t xml:space="preserve">. </w:t>
      </w:r>
    </w:p>
    <w:p w:rsidR="00BD0668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Поцыбенко</w:t>
      </w:r>
      <w:r>
        <w:rPr>
          <w:sz w:val="26"/>
        </w:rPr>
        <w:t xml:space="preserve"> О.О., исследовав письменные мат</w:t>
      </w:r>
      <w:r>
        <w:rPr>
          <w:sz w:val="26"/>
        </w:rPr>
        <w:t xml:space="preserve">ериалы дела, мировой судья пришел к выводу о наличии в действиях </w:t>
      </w:r>
      <w:r>
        <w:rPr>
          <w:sz w:val="26"/>
        </w:rPr>
        <w:t>Поцыбенко</w:t>
      </w:r>
      <w:r>
        <w:rPr>
          <w:sz w:val="26"/>
        </w:rPr>
        <w:t xml:space="preserve"> О.О.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BD0668">
      <w:pPr>
        <w:ind w:firstLine="708"/>
        <w:jc w:val="both"/>
      </w:pPr>
      <w:r>
        <w:rPr>
          <w:sz w:val="26"/>
        </w:rPr>
        <w:t>В соотве</w:t>
      </w:r>
      <w:r>
        <w:rPr>
          <w:sz w:val="26"/>
        </w:rPr>
        <w:t xml:space="preserve">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 управление транспортным средством </w:t>
      </w:r>
      <w:r>
        <w:rPr>
          <w:sz w:val="26"/>
        </w:rPr>
        <w:t xml:space="preserve">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</w:t>
      </w:r>
      <w:r>
        <w:rPr>
          <w:sz w:val="26"/>
        </w:rPr>
        <w:t>до двух лет.</w:t>
      </w:r>
    </w:p>
    <w:p w:rsidR="00BD0668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вызывающих алкогольное или наркотическое опьянение, либо пс</w:t>
      </w:r>
      <w:r>
        <w:rPr>
          <w:sz w:val="26"/>
        </w:rPr>
        <w:t xml:space="preserve">ихотропных или иных вызывающих опьянение веществ запрещается.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в случае установленного факта употребления вызывающих алкогольное </w:t>
      </w:r>
      <w:r>
        <w:rPr>
          <w:sz w:val="26"/>
        </w:rPr>
        <w:t>опьянение веществ, который определяется наличием абсолютного этилового спирта в концентрации, превышающей возможную суммарную погрешнос</w:t>
      </w:r>
      <w:r>
        <w:rPr>
          <w:sz w:val="26"/>
        </w:rPr>
        <w:t>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наркотических средств или психотропных веществ в организме челов</w:t>
      </w:r>
      <w:r>
        <w:rPr>
          <w:sz w:val="26"/>
        </w:rPr>
        <w:t>ека.</w:t>
      </w:r>
    </w:p>
    <w:p w:rsidR="00BD0668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</w:t>
      </w:r>
      <w:r>
        <w:rPr>
          <w:sz w:val="26"/>
        </w:rPr>
        <w:t>от дата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</w:t>
      </w:r>
      <w:r>
        <w:rPr>
          <w:sz w:val="26"/>
        </w:rPr>
        <w:t>ом или утомленном состоянии, ставящем под угрозу безопасность движения.</w:t>
      </w:r>
    </w:p>
    <w:p w:rsidR="00BD0668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Поцыбенко</w:t>
      </w:r>
      <w:r>
        <w:rPr>
          <w:sz w:val="26"/>
        </w:rPr>
        <w:t xml:space="preserve"> О.О. на адрес, управлял транспортным средством марки марка автомобиля, государственный регистрационный знак У148НР161, нахо</w:t>
      </w:r>
      <w:r>
        <w:rPr>
          <w:sz w:val="26"/>
        </w:rPr>
        <w:t xml:space="preserve">дясь в состоянии опьянения, при отсутствии в его действиях уголовно наказуемого деяния. Освидетельствование проводилось с использованием прибора </w:t>
      </w:r>
      <w:r>
        <w:rPr>
          <w:sz w:val="26"/>
        </w:rPr>
        <w:t>Alcotest</w:t>
      </w:r>
      <w:r>
        <w:rPr>
          <w:sz w:val="26"/>
        </w:rPr>
        <w:t xml:space="preserve"> 6810 ARCE 0270, срок поверки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значений которого, зафиксировано наличие абсолютного эт</w:t>
      </w:r>
      <w:r>
        <w:rPr>
          <w:sz w:val="26"/>
        </w:rPr>
        <w:t>илового спирта в концентрации 0,77 мг/л выдыхаемого воздуха.</w:t>
      </w:r>
    </w:p>
    <w:p w:rsidR="00BD0668">
      <w:pPr>
        <w:ind w:firstLine="708"/>
        <w:jc w:val="both"/>
      </w:pPr>
      <w:r>
        <w:rPr>
          <w:sz w:val="26"/>
        </w:rPr>
        <w:t>Указанные обстоятельства подтверждены собранными по делу доказательствами: протоколом об административном правонарушении (л.д. 1), протоколом об отстранении от управления транспортным средством (</w:t>
      </w:r>
      <w:r>
        <w:rPr>
          <w:sz w:val="26"/>
        </w:rPr>
        <w:t>л.д. 2), актом освидетельствования на состояние алкогольного опьянения и приложенным к нему бумажным носителем с показаниями технического средства измерения 0,77 мг/л (л.д. 3,4), протоколом о направлении на медицинское освидетельствование на состояние опья</w:t>
      </w:r>
      <w:r>
        <w:rPr>
          <w:sz w:val="26"/>
        </w:rPr>
        <w:t>нения (л.д. 6), актом</w:t>
      </w:r>
      <w:r>
        <w:rPr>
          <w:sz w:val="26"/>
        </w:rPr>
        <w:t xml:space="preserve"> медицинского освидетельствования на состояние опьянения (</w:t>
      </w:r>
      <w:r>
        <w:rPr>
          <w:sz w:val="26"/>
        </w:rPr>
        <w:t>л</w:t>
      </w:r>
      <w:r>
        <w:rPr>
          <w:sz w:val="26"/>
        </w:rPr>
        <w:t>.д. 7), протоколом о задержании транспортного средства (л.д. 9); рапортом ст.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(л.д. 10),</w:t>
      </w:r>
      <w:r>
        <w:rPr>
          <w:sz w:val="26"/>
        </w:rPr>
        <w:t xml:space="preserve"> видеозаписью (л.д. 11).</w:t>
      </w:r>
    </w:p>
    <w:p w:rsidR="00BD0668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BD0668">
      <w:pPr>
        <w:ind w:firstLine="708"/>
        <w:jc w:val="both"/>
      </w:pPr>
      <w:r>
        <w:rPr>
          <w:sz w:val="26"/>
        </w:rPr>
        <w:t>По делу об административном правонарушении, предусмотренн</w:t>
      </w:r>
      <w:r>
        <w:rPr>
          <w:sz w:val="26"/>
        </w:rPr>
        <w:t xml:space="preserve">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</w:t>
      </w:r>
      <w:r>
        <w:rPr>
          <w:sz w:val="26"/>
        </w:rPr>
        <w:t>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 N 18 "О некоторых вопросах, возни</w:t>
      </w:r>
      <w:r>
        <w:rPr>
          <w:sz w:val="26"/>
        </w:rPr>
        <w:t>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BD0668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</w:t>
        </w:r>
        <w:r>
          <w:rPr>
            <w:color w:val="0000FF"/>
            <w:sz w:val="26"/>
            <w:u w:val="single"/>
          </w:rPr>
          <w:t>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</w:t>
      </w:r>
      <w:r>
        <w:rPr>
          <w:sz w:val="26"/>
        </w:rPr>
        <w:t xml:space="preserve">, подлежит </w:t>
      </w:r>
      <w:r>
        <w:rPr>
          <w:sz w:val="26"/>
        </w:rPr>
        <w:t xml:space="preserve">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данной статьи</w:t>
        </w:r>
      </w:hyperlink>
      <w:r>
        <w:rPr>
          <w:sz w:val="26"/>
        </w:rPr>
        <w:t>.</w:t>
      </w:r>
    </w:p>
    <w:p w:rsidR="00BD0668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BD0668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</w:t>
        </w:r>
        <w:r>
          <w:rPr>
            <w:color w:val="0000FF"/>
            <w:sz w:val="26"/>
            <w:u w:val="single"/>
          </w:rPr>
          <w:t xml:space="preserve">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</w:t>
        </w:r>
        <w:r>
          <w:rPr>
            <w:color w:val="0000FF"/>
            <w:sz w:val="26"/>
            <w:u w:val="single"/>
          </w:rPr>
          <w:t>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</w:t>
      </w:r>
      <w:r>
        <w:rPr>
          <w:sz w:val="26"/>
        </w:rPr>
        <w:t>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</w:t>
      </w:r>
      <w:r>
        <w:rPr>
          <w:sz w:val="26"/>
        </w:rPr>
        <w:t>олу либо акту освидетельствования на состояние алкогольного опьянения.</w:t>
      </w:r>
    </w:p>
    <w:p w:rsidR="00BD0668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6"/>
        </w:rPr>
        <w:t>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BD0668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</w:t>
      </w:r>
      <w:r>
        <w:rPr>
          <w:sz w:val="26"/>
        </w:rPr>
        <w:t>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BD0668">
      <w:pPr>
        <w:ind w:firstLine="708"/>
        <w:jc w:val="both"/>
      </w:pPr>
      <w:r>
        <w:rPr>
          <w:sz w:val="26"/>
        </w:rPr>
        <w:t>Как следует из материалов дела (акт освидетельствования на с</w:t>
      </w:r>
      <w:r>
        <w:rPr>
          <w:sz w:val="26"/>
        </w:rPr>
        <w:t xml:space="preserve">остояние алкогольного опьянения), основанием полагать, что водитель </w:t>
      </w:r>
      <w:r>
        <w:rPr>
          <w:sz w:val="26"/>
        </w:rPr>
        <w:t>Поцыбенко</w:t>
      </w:r>
      <w:r>
        <w:rPr>
          <w:sz w:val="26"/>
        </w:rPr>
        <w:t xml:space="preserve"> О.О. находится в состоянии опьянения, послужило наличие выявленных у него инспектором ДПС признаков опьянения: запах алкоголя изо рта (</w:t>
      </w:r>
      <w:r>
        <w:rPr>
          <w:sz w:val="26"/>
        </w:rPr>
        <w:t>л</w:t>
      </w:r>
      <w:r>
        <w:rPr>
          <w:sz w:val="26"/>
        </w:rPr>
        <w:t xml:space="preserve">.д. 4). </w:t>
      </w:r>
      <w:r>
        <w:rPr>
          <w:sz w:val="26"/>
        </w:rPr>
        <w:t>По результатам проведенного освиде</w:t>
      </w:r>
      <w:r>
        <w:rPr>
          <w:sz w:val="26"/>
        </w:rPr>
        <w:t>тельствования на состояние алкогольного опьянения на основании положительных результатов определения алкоголя в выдыхаемом воздухе в концентрации</w:t>
      </w:r>
      <w:r>
        <w:rPr>
          <w:sz w:val="26"/>
        </w:rPr>
        <w:t xml:space="preserve"> 0,77 мг/л, превышающей 0,16 мг/л - возможную суммарную погрешность измерений, у </w:t>
      </w:r>
      <w:r>
        <w:rPr>
          <w:sz w:val="26"/>
        </w:rPr>
        <w:t>Поцыбенко</w:t>
      </w:r>
      <w:r>
        <w:rPr>
          <w:sz w:val="26"/>
        </w:rPr>
        <w:t xml:space="preserve"> О.О. было установлен</w:t>
      </w:r>
      <w:r>
        <w:rPr>
          <w:sz w:val="26"/>
        </w:rPr>
        <w:t>о состояние алкогольного опьянения.</w:t>
      </w:r>
    </w:p>
    <w:p w:rsidR="00BD0668">
      <w:pPr>
        <w:ind w:firstLine="708"/>
        <w:jc w:val="both"/>
      </w:pPr>
      <w:r>
        <w:rPr>
          <w:sz w:val="26"/>
        </w:rPr>
        <w:t xml:space="preserve">Освидетельствование </w:t>
      </w:r>
      <w:r>
        <w:rPr>
          <w:sz w:val="26"/>
        </w:rPr>
        <w:t>Поцыбенко</w:t>
      </w:r>
      <w:r>
        <w:rPr>
          <w:sz w:val="26"/>
        </w:rPr>
        <w:t xml:space="preserve"> О.О. на состояние алкогольного опьянения проведено в порядке, установленном указанными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 xml:space="preserve">, с результатами освидетельствования он не согласился, что зафиксировано в соответствующем акте, а также на бумажном носителе с показаниями технического средства измерения и удостоверено подписями </w:t>
      </w:r>
      <w:r>
        <w:rPr>
          <w:sz w:val="26"/>
        </w:rPr>
        <w:t>Поцыбенко</w:t>
      </w:r>
      <w:r>
        <w:rPr>
          <w:sz w:val="26"/>
        </w:rPr>
        <w:t xml:space="preserve"> О.О. и </w:t>
      </w:r>
      <w:r>
        <w:rPr>
          <w:sz w:val="26"/>
        </w:rPr>
        <w:t>должностного лица (</w:t>
      </w:r>
      <w:r>
        <w:rPr>
          <w:sz w:val="26"/>
        </w:rPr>
        <w:t>л</w:t>
      </w:r>
      <w:r>
        <w:rPr>
          <w:sz w:val="26"/>
        </w:rPr>
        <w:t>.д. 3,4).</w:t>
      </w:r>
    </w:p>
    <w:p w:rsidR="00BD0668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</w:t>
      </w:r>
      <w:r>
        <w:rPr>
          <w:sz w:val="26"/>
        </w:rPr>
        <w:t xml:space="preserve">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</w:t>
      </w:r>
      <w:r>
        <w:rPr>
          <w:sz w:val="26"/>
        </w:rPr>
        <w:t>состояние алкогольного опьянения; при наличии достаточных оснований полагат</w:t>
      </w:r>
      <w:r>
        <w:rPr>
          <w:sz w:val="26"/>
        </w:rPr>
        <w:t>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D0668">
      <w:pPr>
        <w:ind w:firstLine="708"/>
        <w:jc w:val="both"/>
      </w:pPr>
      <w:r>
        <w:rPr>
          <w:sz w:val="26"/>
        </w:rPr>
        <w:t xml:space="preserve">Как усматривается из протокола 50 МВ № 032436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направлении </w:t>
      </w:r>
      <w:r>
        <w:rPr>
          <w:sz w:val="26"/>
        </w:rPr>
        <w:t>Поцыбенко</w:t>
      </w:r>
      <w:r>
        <w:rPr>
          <w:sz w:val="26"/>
        </w:rPr>
        <w:t xml:space="preserve"> О.О. на медицинское ос</w:t>
      </w:r>
      <w:r>
        <w:rPr>
          <w:sz w:val="26"/>
        </w:rPr>
        <w:t xml:space="preserve">видетельствование, основанием для направления послужило: несогласие с результатами освидетельствования на состояние алкогольного опьянения, </w:t>
      </w:r>
      <w:r>
        <w:rPr>
          <w:sz w:val="26"/>
        </w:rPr>
        <w:t>Поцыбенко</w:t>
      </w:r>
      <w:r>
        <w:rPr>
          <w:sz w:val="26"/>
        </w:rPr>
        <w:t xml:space="preserve"> О.О. при наличии признака опьянения (запах алкоголя изо рта) изъявил согласие на прохождение медицинского </w:t>
      </w:r>
      <w:r>
        <w:rPr>
          <w:sz w:val="26"/>
        </w:rPr>
        <w:t>освидетельствование (л.д. 6).</w:t>
      </w:r>
    </w:p>
    <w:p w:rsidR="00BD0668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</w:t>
      </w:r>
      <w:r>
        <w:rPr>
          <w:sz w:val="26"/>
        </w:rPr>
        <w:t>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</w:t>
      </w:r>
      <w:r>
        <w:rPr>
          <w:sz w:val="26"/>
        </w:rPr>
        <w:t>ния).</w:t>
      </w:r>
    </w:p>
    <w:p w:rsidR="00BD0668">
      <w:pPr>
        <w:ind w:firstLine="708"/>
        <w:jc w:val="both"/>
      </w:pPr>
      <w:r>
        <w:rPr>
          <w:sz w:val="26"/>
        </w:rPr>
        <w:t xml:space="preserve">Медицинское освидетельствование </w:t>
      </w:r>
      <w:r>
        <w:rPr>
          <w:sz w:val="26"/>
        </w:rPr>
        <w:t>Поцыбенко</w:t>
      </w:r>
      <w:r>
        <w:rPr>
          <w:sz w:val="26"/>
        </w:rPr>
        <w:t xml:space="preserve"> О.О.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</w:t>
      </w:r>
      <w:r>
        <w:rPr>
          <w:sz w:val="26"/>
        </w:rPr>
        <w:t>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</w:t>
      </w:r>
      <w:r>
        <w:rPr>
          <w:sz w:val="26"/>
        </w:rPr>
        <w:t>иказом Минздрава России от дата № 308.</w:t>
      </w:r>
    </w:p>
    <w:p w:rsidR="00BD0668">
      <w:pPr>
        <w:ind w:firstLine="708"/>
        <w:jc w:val="both"/>
      </w:pPr>
      <w:r>
        <w:rPr>
          <w:sz w:val="26"/>
        </w:rPr>
        <w:t xml:space="preserve">Согласно акта медицинского освидетельствования на состояние опьянения № 394 от дата (л.д. 7)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</w:t>
      </w:r>
      <w:r>
        <w:rPr>
          <w:sz w:val="26"/>
        </w:rPr>
        <w:t>Поцыбенко</w:t>
      </w:r>
      <w:r>
        <w:rPr>
          <w:sz w:val="26"/>
        </w:rPr>
        <w:t xml:space="preserve"> О.О. на основании положительных результатов двукратного</w:t>
      </w:r>
      <w:r>
        <w:rPr>
          <w:sz w:val="26"/>
        </w:rPr>
        <w:t xml:space="preserve"> с интервалом 15 минут определения алкоголя в выдыхаемом воздухе в концентрации 0,68 миллиграмма на один литр выдыхаемого воздуха и 0,70 миллиграмма на один литр выдыхаемого воздуха, превышающих 0,16 миллиграмма на один литр выдыхаемого воздуха</w:t>
      </w:r>
      <w:r>
        <w:rPr>
          <w:sz w:val="26"/>
        </w:rPr>
        <w:t xml:space="preserve"> – возможную</w:t>
      </w:r>
      <w:r>
        <w:rPr>
          <w:sz w:val="26"/>
        </w:rPr>
        <w:t xml:space="preserve"> суммарную погрешность измерений, при помощи надлежащего технического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заводской номер ARНС-0110, поверенного в соответствии с МП-телефон дата. Свидетельство о поверке №</w:t>
      </w:r>
      <w:r>
        <w:rPr>
          <w:sz w:val="26"/>
        </w:rPr>
        <w:t xml:space="preserve"> 05.19.0281.19, действительно </w:t>
      </w:r>
      <w:r>
        <w:rPr>
          <w:sz w:val="26"/>
        </w:rPr>
        <w:t>до</w:t>
      </w:r>
      <w:r>
        <w:rPr>
          <w:sz w:val="26"/>
        </w:rPr>
        <w:t xml:space="preserve"> дата (л.д. 8). </w:t>
      </w:r>
    </w:p>
    <w:p w:rsidR="00BD0668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</w:t>
      </w:r>
      <w:r>
        <w:rPr>
          <w:sz w:val="26"/>
        </w:rPr>
        <w:t>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</w:t>
      </w:r>
      <w:r>
        <w:rPr>
          <w:sz w:val="26"/>
        </w:rPr>
        <w:t>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</w:t>
      </w:r>
      <w:r>
        <w:rPr>
          <w:sz w:val="26"/>
        </w:rPr>
        <w:t>освидетельствования на состояние опьянения лица, которое управляет транспортным средством».</w:t>
      </w:r>
    </w:p>
    <w:p w:rsidR="00BD0668">
      <w:pPr>
        <w:ind w:firstLine="708"/>
        <w:jc w:val="both"/>
      </w:pPr>
      <w:r>
        <w:rPr>
          <w:sz w:val="26"/>
        </w:rPr>
        <w:t>У суда нет оснований не доверять</w:t>
      </w:r>
      <w:r>
        <w:rPr>
          <w:sz w:val="26"/>
        </w:rPr>
        <w:t xml:space="preserve">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BD0668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</w:t>
      </w:r>
      <w:r>
        <w:rPr>
          <w:sz w:val="26"/>
        </w:rPr>
        <w:t>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</w:t>
      </w:r>
    </w:p>
    <w:p w:rsidR="00BD0668">
      <w:pPr>
        <w:ind w:firstLine="708"/>
        <w:jc w:val="both"/>
      </w:pPr>
      <w:r>
        <w:rPr>
          <w:sz w:val="26"/>
        </w:rPr>
        <w:t>Меры обеспечения производства по делу об административном правонарушени</w:t>
      </w:r>
      <w:r>
        <w:rPr>
          <w:sz w:val="26"/>
        </w:rPr>
        <w:t xml:space="preserve">и применены к </w:t>
      </w:r>
      <w:r>
        <w:rPr>
          <w:sz w:val="26"/>
        </w:rPr>
        <w:t>Поцыбенко</w:t>
      </w:r>
      <w:r>
        <w:rPr>
          <w:sz w:val="26"/>
        </w:rPr>
        <w:t xml:space="preserve"> О.О.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BD0668">
      <w:pPr>
        <w:ind w:firstLine="708"/>
        <w:jc w:val="both"/>
      </w:pPr>
      <w:r>
        <w:rPr>
          <w:sz w:val="26"/>
        </w:rPr>
        <w:t xml:space="preserve">Таким образом, факт управления </w:t>
      </w:r>
      <w:r>
        <w:rPr>
          <w:sz w:val="26"/>
        </w:rPr>
        <w:t>Поц</w:t>
      </w:r>
      <w:r>
        <w:rPr>
          <w:sz w:val="26"/>
        </w:rPr>
        <w:t>ыбенко</w:t>
      </w:r>
      <w:r>
        <w:rPr>
          <w:sz w:val="26"/>
        </w:rPr>
        <w:t xml:space="preserve"> О.О. транспортным средством в состоянии опьянения,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BD0668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П</w:t>
      </w:r>
      <w:r>
        <w:rPr>
          <w:sz w:val="26"/>
        </w:rPr>
        <w:t>оцыбенко</w:t>
      </w:r>
      <w:r>
        <w:rPr>
          <w:sz w:val="26"/>
        </w:rPr>
        <w:t xml:space="preserve"> О.О.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</w:t>
      </w:r>
      <w:r>
        <w:rPr>
          <w:sz w:val="26"/>
        </w:rPr>
        <w:t>я не содержат уголовно наказуемого деяния.</w:t>
      </w:r>
    </w:p>
    <w:p w:rsidR="00BD0668">
      <w:pPr>
        <w:ind w:firstLine="708"/>
        <w:jc w:val="both"/>
      </w:pPr>
      <w:r>
        <w:rPr>
          <w:sz w:val="26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BD0668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Поцыбенко</w:t>
      </w:r>
      <w:r>
        <w:rPr>
          <w:sz w:val="26"/>
        </w:rPr>
        <w:t xml:space="preserve"> О.О. в установленном законом порядке получал специал</w:t>
      </w:r>
      <w:r>
        <w:rPr>
          <w:sz w:val="26"/>
        </w:rPr>
        <w:t>ьное право управления транспортными средствами и ему дата выдано водительское удостоверение телефон кат. «В», «В</w:t>
      </w:r>
      <w:r>
        <w:rPr>
          <w:sz w:val="26"/>
        </w:rPr>
        <w:t>1</w:t>
      </w:r>
      <w:r>
        <w:rPr>
          <w:sz w:val="26"/>
        </w:rPr>
        <w:t>», «С», «С1», «D», «D1».</w:t>
      </w:r>
    </w:p>
    <w:p w:rsidR="00BD0668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</w:t>
      </w:r>
      <w:r>
        <w:rPr>
          <w:sz w:val="26"/>
        </w:rPr>
        <w:t>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</w:t>
      </w:r>
      <w:r>
        <w:rPr>
          <w:sz w:val="26"/>
        </w:rPr>
        <w:t>ивную ответственность.</w:t>
      </w:r>
    </w:p>
    <w:p w:rsidR="00BD0668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 – полное признание вины, чистосердечное раскаяние в содеянном, отсутстви</w:t>
      </w:r>
      <w:r>
        <w:rPr>
          <w:sz w:val="26"/>
        </w:rPr>
        <w:t xml:space="preserve">е обстоятельств, отягчающих административную ответственность, учитывая данные о личности </w:t>
      </w:r>
      <w:r>
        <w:rPr>
          <w:sz w:val="26"/>
        </w:rPr>
        <w:t>Поцыбенко</w:t>
      </w:r>
      <w:r>
        <w:rPr>
          <w:sz w:val="26"/>
        </w:rPr>
        <w:t xml:space="preserve"> О.О., который согласно представленным материалам ранее не привлекался к административной ответственности за совершение аналогичных правонарушений, а также, у</w:t>
      </w:r>
      <w:r>
        <w:rPr>
          <w:sz w:val="26"/>
        </w:rPr>
        <w:t>читывая имущественное положение лица, привлекаемого к административной ответственности, мировой судья пришел</w:t>
      </w:r>
      <w:r>
        <w:rPr>
          <w:sz w:val="26"/>
        </w:rPr>
        <w:t xml:space="preserve"> к выводу о возможности назначить ему </w:t>
      </w:r>
      <w:r>
        <w:rPr>
          <w:sz w:val="26"/>
        </w:rPr>
        <w:t>административное наказание в виде административного штрафа с лишением права управления транспортными средствам</w:t>
      </w:r>
      <w:r>
        <w:rPr>
          <w:sz w:val="26"/>
        </w:rPr>
        <w:t xml:space="preserve">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.1 ст. 12.8 Кодекса Российской Федерации об административных правонарушениях Российской Федерации.</w:t>
      </w:r>
    </w:p>
    <w:p w:rsidR="00BD0668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</w:t>
      </w:r>
      <w:r>
        <w:rPr>
          <w:sz w:val="26"/>
        </w:rPr>
        <w:t xml:space="preserve">авонарушениях, мировой судья </w:t>
      </w:r>
    </w:p>
    <w:p w:rsidR="00BD0668">
      <w:pPr>
        <w:jc w:val="center"/>
      </w:pPr>
      <w:r>
        <w:rPr>
          <w:sz w:val="26"/>
        </w:rPr>
        <w:t>ПОСТАНОВИЛ:</w:t>
      </w:r>
    </w:p>
    <w:p w:rsidR="00BD0668">
      <w:pPr>
        <w:ind w:firstLine="708"/>
        <w:jc w:val="both"/>
      </w:pPr>
      <w:r>
        <w:rPr>
          <w:sz w:val="26"/>
        </w:rPr>
        <w:t>Поцыбенко</w:t>
      </w:r>
      <w:r>
        <w:rPr>
          <w:sz w:val="26"/>
        </w:rPr>
        <w:t xml:space="preserve"> Олега Олеговича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</w:t>
      </w:r>
      <w:r>
        <w:rPr>
          <w:sz w:val="26"/>
        </w:rPr>
        <w:t>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BD0668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УФК по Республике </w:t>
      </w:r>
      <w:r>
        <w:rPr>
          <w:sz w:val="26"/>
        </w:rPr>
        <w:t>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 xml:space="preserve">, БИК телефон, ОКТМО телефон, УИН телефон </w:t>
      </w:r>
      <w:r>
        <w:rPr>
          <w:sz w:val="26"/>
        </w:rPr>
        <w:t>телефон</w:t>
      </w:r>
      <w:r>
        <w:rPr>
          <w:sz w:val="26"/>
        </w:rPr>
        <w:t xml:space="preserve"> 5002.</w:t>
      </w:r>
    </w:p>
    <w:p w:rsidR="00BD0668">
      <w:pPr>
        <w:ind w:firstLine="708"/>
        <w:jc w:val="both"/>
      </w:pPr>
      <w:r>
        <w:rPr>
          <w:sz w:val="26"/>
        </w:rPr>
        <w:t>Согласно части 1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sz w:val="26"/>
        </w:rPr>
        <w:t>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BD0668">
      <w:pPr>
        <w:ind w:firstLine="708"/>
        <w:jc w:val="both"/>
      </w:pPr>
      <w:r>
        <w:rPr>
          <w:sz w:val="26"/>
        </w:rPr>
        <w:t>Оригинал квитанции об о</w:t>
      </w:r>
      <w:r>
        <w:rPr>
          <w:sz w:val="26"/>
        </w:rPr>
        <w:t xml:space="preserve">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BD0668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BD0668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</w:t>
      </w:r>
      <w:r>
        <w:rPr>
          <w:sz w:val="26"/>
        </w:rPr>
        <w:t xml:space="preserve"> Крым, г. Саки, ул. Трудовая, 6).</w:t>
      </w:r>
    </w:p>
    <w:p w:rsidR="00BD0668">
      <w:pPr>
        <w:ind w:firstLine="708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</w:t>
      </w:r>
      <w:r>
        <w:rPr>
          <w:sz w:val="26"/>
        </w:rPr>
        <w:t xml:space="preserve">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</w:t>
      </w:r>
      <w:r>
        <w:rPr>
          <w:sz w:val="26"/>
        </w:rPr>
        <w:t xml:space="preserve">лишен права управления всеми </w:t>
      </w:r>
      <w:r>
        <w:rPr>
          <w:sz w:val="26"/>
        </w:rPr>
        <w:t>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BD0668">
      <w:pPr>
        <w:ind w:firstLine="708"/>
        <w:jc w:val="both"/>
      </w:pPr>
      <w:r>
        <w:rPr>
          <w:sz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6"/>
        </w:rPr>
        <w:t>Поцыбенко</w:t>
      </w:r>
      <w:r>
        <w:rPr>
          <w:sz w:val="26"/>
        </w:rPr>
        <w:t xml:space="preserve"> О.О. должен сдать водительское удостоверение в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 Крым, г. Саки, ул. Трудовая, 6), а в случае утраты указанных документов з</w:t>
      </w:r>
      <w:r>
        <w:rPr>
          <w:sz w:val="26"/>
        </w:rPr>
        <w:t>аявить об этом в</w:t>
      </w:r>
      <w:r>
        <w:rPr>
          <w:sz w:val="26"/>
        </w:rPr>
        <w:t xml:space="preserve"> указанный орган в тот же срок. </w:t>
      </w:r>
    </w:p>
    <w:p w:rsidR="00BD0668">
      <w:pPr>
        <w:ind w:firstLine="708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</w:t>
      </w:r>
      <w:r>
        <w:rPr>
          <w:sz w:val="26"/>
        </w:rPr>
        <w:t xml:space="preserve">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</w:t>
      </w:r>
      <w:r>
        <w:rPr>
          <w:sz w:val="26"/>
        </w:rPr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0668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</w:t>
      </w:r>
      <w:r>
        <w:rPr>
          <w:sz w:val="26"/>
        </w:rPr>
        <w:t>Республики Крым через мирового судью.</w:t>
      </w:r>
    </w:p>
    <w:p w:rsidR="00D21EEB">
      <w:pPr>
        <w:ind w:firstLine="708"/>
        <w:jc w:val="both"/>
      </w:pPr>
    </w:p>
    <w:p w:rsidR="00BD0668" w:rsidP="00D21EEB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sectPr w:rsidSect="00BD066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D0668"/>
    <w:rsid w:val="00BD0668"/>
    <w:rsid w:val="00D21E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