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65F3B">
      <w:pPr>
        <w:jc w:val="right"/>
      </w:pPr>
      <w:r>
        <w:rPr>
          <w:sz w:val="26"/>
        </w:rPr>
        <w:t>Дело № 5-72-501/2018</w:t>
      </w:r>
    </w:p>
    <w:p w:rsidR="00B65F3B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B65F3B" w:rsidP="00185BEA">
      <w:pPr>
        <w:ind w:firstLine="708"/>
      </w:pPr>
      <w:r>
        <w:rPr>
          <w:sz w:val="26"/>
        </w:rPr>
        <w:t xml:space="preserve">30 октября 2018 года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B65F3B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Тихолаз</w:t>
      </w:r>
      <w:r>
        <w:rPr>
          <w:sz w:val="26"/>
        </w:rPr>
        <w:t xml:space="preserve"> А.В.,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в отношении:</w:t>
      </w:r>
    </w:p>
    <w:p w:rsidR="00B65F3B">
      <w:pPr>
        <w:ind w:firstLine="708"/>
        <w:jc w:val="both"/>
      </w:pPr>
      <w:r>
        <w:rPr>
          <w:sz w:val="26"/>
        </w:rPr>
        <w:t>Тихола</w:t>
      </w:r>
      <w:r>
        <w:rPr>
          <w:sz w:val="26"/>
        </w:rPr>
        <w:t>з</w:t>
      </w:r>
      <w:r>
        <w:rPr>
          <w:sz w:val="26"/>
        </w:rPr>
        <w:t xml:space="preserve"> Анатолия Васильевича, паспортные данные, гражданина Российской Федерации, имеющего среднее образование, не работающего, холостого, имеющего несовершеннолетнего ребенка, ранее привлекаемого к административной ответственности, зарегистрированного и прожива</w:t>
      </w:r>
      <w:r>
        <w:rPr>
          <w:sz w:val="26"/>
        </w:rPr>
        <w:t>ющего по адресу: адрес,</w:t>
      </w:r>
    </w:p>
    <w:p w:rsidR="00B65F3B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4 ст. 20.25 Кодекса Российской Федерации об административных правонарушениях,</w:t>
      </w:r>
    </w:p>
    <w:p w:rsidR="00B65F3B">
      <w:pPr>
        <w:jc w:val="center"/>
      </w:pPr>
      <w:r>
        <w:rPr>
          <w:sz w:val="26"/>
        </w:rPr>
        <w:t>У С Т А Н О В И Л:</w:t>
      </w:r>
    </w:p>
    <w:p w:rsidR="00B65F3B">
      <w:pPr>
        <w:ind w:firstLine="708"/>
        <w:jc w:val="both"/>
      </w:pPr>
      <w:r>
        <w:rPr>
          <w:sz w:val="26"/>
        </w:rPr>
        <w:t>Постановлением Мирового судьи судебного учас</w:t>
      </w:r>
      <w:r>
        <w:rPr>
          <w:sz w:val="26"/>
        </w:rPr>
        <w:t xml:space="preserve">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по делу об административном правонарушении № 5-72-310/2018 от 19.07.2018 года </w:t>
      </w:r>
      <w:r>
        <w:rPr>
          <w:sz w:val="26"/>
        </w:rPr>
        <w:t>Тихолаз</w:t>
      </w:r>
      <w:r>
        <w:rPr>
          <w:sz w:val="26"/>
        </w:rPr>
        <w:t xml:space="preserve"> А.В. признан виновным в совершении правонарушения, предусмотренног</w:t>
      </w:r>
      <w:r>
        <w:rPr>
          <w:sz w:val="26"/>
        </w:rPr>
        <w:t xml:space="preserve">о </w:t>
      </w:r>
      <w:r>
        <w:rPr>
          <w:sz w:val="26"/>
        </w:rPr>
        <w:t>ч</w:t>
      </w:r>
      <w:r>
        <w:rPr>
          <w:sz w:val="26"/>
        </w:rPr>
        <w:t xml:space="preserve">. 1 ст. 5.35.1 </w:t>
      </w:r>
      <w:r>
        <w:rPr>
          <w:sz w:val="26"/>
        </w:rPr>
        <w:t>КоАП</w:t>
      </w:r>
      <w:r>
        <w:rPr>
          <w:sz w:val="26"/>
        </w:rPr>
        <w:t xml:space="preserve"> РФ с назначением административного наказания в виде обязательных работ на срок 30 (тридцать) часов. Однако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Тихолаз</w:t>
      </w:r>
      <w:r>
        <w:rPr>
          <w:sz w:val="26"/>
        </w:rPr>
        <w:t xml:space="preserve"> А.В. уклоняется от отбывания обязательных работ в МУ МПЖКХ адрес, расположенного по адресу: адрес, выразившееся в нео</w:t>
      </w:r>
      <w:r>
        <w:rPr>
          <w:sz w:val="26"/>
        </w:rPr>
        <w:t xml:space="preserve">днократном невыходе на обязательные работы, а именно: 29 октября 2018 года и 30 октября 2018 года обязательные работы не отбывал без уважительных причин, тем самым совершил административное правонарушение, предусмотренное ч. 4 ст. 20.25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B65F3B">
      <w:pPr>
        <w:spacing w:line="260" w:lineRule="atLeast"/>
        <w:ind w:firstLine="708"/>
        <w:jc w:val="both"/>
      </w:pPr>
      <w:r>
        <w:rPr>
          <w:sz w:val="26"/>
        </w:rPr>
        <w:t>В судебно</w:t>
      </w:r>
      <w:r>
        <w:rPr>
          <w:sz w:val="26"/>
        </w:rPr>
        <w:t xml:space="preserve">м заседании </w:t>
      </w:r>
      <w:r>
        <w:rPr>
          <w:sz w:val="26"/>
        </w:rPr>
        <w:t>Тихолаз</w:t>
      </w:r>
      <w:r>
        <w:rPr>
          <w:sz w:val="26"/>
        </w:rPr>
        <w:t xml:space="preserve"> А.В. вину признал, не оспаривал фактические обстоятельства дела, изложенные в протоколе об административном правонарушении, пояснил суду, что не отбывает обязательные </w:t>
      </w:r>
      <w:r>
        <w:rPr>
          <w:sz w:val="26"/>
        </w:rPr>
        <w:t>работы</w:t>
      </w:r>
      <w:r>
        <w:rPr>
          <w:sz w:val="26"/>
        </w:rPr>
        <w:t xml:space="preserve"> поскольку поздно возвращается с работы. </w:t>
      </w:r>
    </w:p>
    <w:p w:rsidR="00B65F3B">
      <w:pPr>
        <w:spacing w:line="260" w:lineRule="atLeast"/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 4 ст. 20.</w:t>
      </w:r>
      <w:r>
        <w:rPr>
          <w:sz w:val="26"/>
        </w:rPr>
        <w:t xml:space="preserve">25 </w:t>
      </w:r>
      <w:r>
        <w:rPr>
          <w:sz w:val="26"/>
        </w:rPr>
        <w:t>КоАП</w:t>
      </w:r>
      <w:r>
        <w:rPr>
          <w:sz w:val="26"/>
        </w:rPr>
        <w:t xml:space="preserve">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65F3B">
      <w:pPr>
        <w:spacing w:line="260" w:lineRule="atLeast"/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Тихолаз</w:t>
      </w:r>
      <w:r>
        <w:rPr>
          <w:sz w:val="26"/>
        </w:rPr>
        <w:t xml:space="preserve"> А.В. во вменяемом административно</w:t>
      </w:r>
      <w:r>
        <w:rPr>
          <w:sz w:val="26"/>
        </w:rPr>
        <w:t xml:space="preserve">м правонарушении подтверждается следующими письменными материалами дела, а именно: протоколом об административном правонарушении № 1476/18/82020-АП от 30.10.2018 года, копией постановления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</w:t>
      </w:r>
      <w:r>
        <w:rPr>
          <w:sz w:val="26"/>
        </w:rPr>
        <w:t>кский</w:t>
      </w:r>
      <w:r>
        <w:rPr>
          <w:sz w:val="26"/>
        </w:rPr>
        <w:t xml:space="preserve"> муниципальный район и городской округ Саки) Республики Крым по делу об административном правонарушении № 5-72-310/2018 от 19.07.2018 года;</w:t>
      </w:r>
      <w:r>
        <w:rPr>
          <w:sz w:val="26"/>
        </w:rPr>
        <w:t xml:space="preserve"> </w:t>
      </w:r>
      <w:r>
        <w:rPr>
          <w:sz w:val="26"/>
        </w:rPr>
        <w:t xml:space="preserve">копией постановления судебного пристава-исполнителя 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о возбуждении исполнительн</w:t>
      </w:r>
      <w:r>
        <w:rPr>
          <w:sz w:val="26"/>
        </w:rPr>
        <w:t xml:space="preserve">ого производства от 10.09.2018 года; копией предупреждения от 26.10.2018 года; копией памятки лицу, которому назначено административное наказание в виде обязательных работ от 26.10.2018 года; копией </w:t>
      </w:r>
      <w:r>
        <w:rPr>
          <w:sz w:val="26"/>
        </w:rPr>
        <w:t xml:space="preserve">распоряжения «О принятии нарушителя </w:t>
      </w:r>
      <w:r>
        <w:rPr>
          <w:sz w:val="26"/>
        </w:rPr>
        <w:t>Тихолаз</w:t>
      </w:r>
      <w:r>
        <w:rPr>
          <w:sz w:val="26"/>
        </w:rPr>
        <w:t xml:space="preserve"> А.В. для отбы</w:t>
      </w:r>
      <w:r>
        <w:rPr>
          <w:sz w:val="26"/>
        </w:rPr>
        <w:t>вания административного наказания в виде обязательных работ» от 26.10.2018 года;</w:t>
      </w:r>
      <w:r>
        <w:rPr>
          <w:sz w:val="26"/>
        </w:rPr>
        <w:t xml:space="preserve"> копией приказа № 48-О от 26.10.2018 года «О принятии должника </w:t>
      </w:r>
      <w:r>
        <w:rPr>
          <w:sz w:val="26"/>
        </w:rPr>
        <w:t>Тихолаз</w:t>
      </w:r>
      <w:r>
        <w:rPr>
          <w:sz w:val="26"/>
        </w:rPr>
        <w:t xml:space="preserve"> А.В. для отбывания административного наказания в виде обязательных работ» от 26.10.2018 года; копией граф</w:t>
      </w:r>
      <w:r>
        <w:rPr>
          <w:sz w:val="26"/>
        </w:rPr>
        <w:t xml:space="preserve">ика выполнения обязательных работ правонарушителем </w:t>
      </w:r>
      <w:r>
        <w:rPr>
          <w:sz w:val="26"/>
        </w:rPr>
        <w:t>Тихолаз</w:t>
      </w:r>
      <w:r>
        <w:rPr>
          <w:sz w:val="26"/>
        </w:rPr>
        <w:t xml:space="preserve"> А.В.; копией справки от 26.10.2018 года; копиями сообщений директора МУМП </w:t>
      </w:r>
      <w:r>
        <w:rPr>
          <w:sz w:val="26"/>
        </w:rPr>
        <w:t>ЖКХ</w:t>
      </w:r>
      <w:r>
        <w:rPr>
          <w:sz w:val="26"/>
        </w:rPr>
        <w:t xml:space="preserve"> адрес от 29.10.2018 года и 30.10.2018 года согласно </w:t>
      </w:r>
      <w:r>
        <w:rPr>
          <w:sz w:val="26"/>
        </w:rPr>
        <w:t>которых</w:t>
      </w:r>
      <w:r>
        <w:rPr>
          <w:sz w:val="26"/>
        </w:rPr>
        <w:t xml:space="preserve"> нарушитель </w:t>
      </w:r>
      <w:r>
        <w:rPr>
          <w:sz w:val="26"/>
        </w:rPr>
        <w:t>Тихолаз</w:t>
      </w:r>
      <w:r>
        <w:rPr>
          <w:sz w:val="26"/>
        </w:rPr>
        <w:t xml:space="preserve"> А.В., не отбывал административное наказа</w:t>
      </w:r>
      <w:r>
        <w:rPr>
          <w:sz w:val="26"/>
        </w:rPr>
        <w:t xml:space="preserve">ние в виде обязательных работ; копией табеля учета времени по обязательным работам за октябрь 2018 года; копией письменного объяснения </w:t>
      </w:r>
      <w:r>
        <w:rPr>
          <w:sz w:val="26"/>
        </w:rPr>
        <w:t>Тихолаз</w:t>
      </w:r>
      <w:r>
        <w:rPr>
          <w:sz w:val="26"/>
        </w:rPr>
        <w:t xml:space="preserve"> А.В. от 30.10.2018 года. </w:t>
      </w:r>
    </w:p>
    <w:p w:rsidR="00B65F3B">
      <w:pPr>
        <w:spacing w:line="260" w:lineRule="atLeast"/>
        <w:ind w:firstLine="708"/>
        <w:jc w:val="both"/>
      </w:pPr>
      <w:r>
        <w:rPr>
          <w:sz w:val="26"/>
        </w:rPr>
        <w:t xml:space="preserve">Судом установлено, что </w:t>
      </w:r>
      <w:r>
        <w:rPr>
          <w:sz w:val="26"/>
        </w:rPr>
        <w:t>согласно табеля</w:t>
      </w:r>
      <w:r>
        <w:rPr>
          <w:sz w:val="26"/>
        </w:rPr>
        <w:t xml:space="preserve"> учета рабочего времени по обязательным работам з</w:t>
      </w:r>
      <w:r>
        <w:rPr>
          <w:sz w:val="26"/>
        </w:rPr>
        <w:t xml:space="preserve">а октябрь 2018 года, </w:t>
      </w:r>
      <w:r>
        <w:rPr>
          <w:sz w:val="26"/>
        </w:rPr>
        <w:t>Тихолаз</w:t>
      </w:r>
      <w:r>
        <w:rPr>
          <w:sz w:val="26"/>
        </w:rPr>
        <w:t xml:space="preserve"> А.В. не приступил к отбыванию назначенного административного наказания в виде обязательных работ.</w:t>
      </w:r>
    </w:p>
    <w:p w:rsidR="00B65F3B">
      <w:pPr>
        <w:spacing w:line="260" w:lineRule="atLeast"/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Тихолаз</w:t>
      </w:r>
      <w:r>
        <w:rPr>
          <w:sz w:val="26"/>
        </w:rPr>
        <w:t xml:space="preserve"> А.В. в совершении административного правонарушения полностью доказана, а е</w:t>
      </w:r>
      <w:r>
        <w:rPr>
          <w:sz w:val="26"/>
        </w:rPr>
        <w:t xml:space="preserve">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4 ст. 20.25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B65F3B">
      <w:pPr>
        <w:ind w:firstLine="708"/>
        <w:jc w:val="both"/>
      </w:pPr>
      <w:r>
        <w:rPr>
          <w:sz w:val="26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rPr>
          <w:sz w:val="26"/>
        </w:rPr>
        <w:t xml:space="preserve">административного правонарушения и применяется в целях предупреждения совершения новых </w:t>
      </w:r>
      <w:r>
        <w:rPr>
          <w:sz w:val="26"/>
        </w:rPr>
        <w:t>правонарушений</w:t>
      </w:r>
      <w:r>
        <w:rPr>
          <w:sz w:val="26"/>
        </w:rPr>
        <w:t xml:space="preserve"> как самим правонарушителем, так и другими лицами.</w:t>
      </w:r>
    </w:p>
    <w:p w:rsidR="00B65F3B">
      <w:pPr>
        <w:jc w:val="both"/>
      </w:pPr>
      <w:r>
        <w:rPr>
          <w:sz w:val="26"/>
        </w:rPr>
        <w:t>При рассмотрении вопроса о назначении наказания, принимаются во внимание характер совершенного правонару</w:t>
      </w:r>
      <w:r>
        <w:rPr>
          <w:sz w:val="26"/>
        </w:rPr>
        <w:t xml:space="preserve">шения, личность лица, привлекаемого к административной ответственности, и учитывается смягчающее вину обстоятельство </w:t>
      </w:r>
      <w:r>
        <w:rPr>
          <w:sz w:val="26"/>
        </w:rPr>
        <w:t>–п</w:t>
      </w:r>
      <w:r>
        <w:rPr>
          <w:sz w:val="26"/>
        </w:rPr>
        <w:t>ризнание вины, а также отсутствие отягчающих ответственность обстоятельств.</w:t>
      </w:r>
    </w:p>
    <w:p w:rsidR="00B65F3B">
      <w:pPr>
        <w:jc w:val="both"/>
      </w:pPr>
      <w:r>
        <w:rPr>
          <w:sz w:val="26"/>
        </w:rPr>
        <w:t>Учитывая наличие смягчающего вину обстоятельства и отсутствие</w:t>
      </w:r>
      <w:r>
        <w:rPr>
          <w:sz w:val="26"/>
        </w:rPr>
        <w:t xml:space="preserve"> отягчающих вину обстоятельств, состояние здоровья </w:t>
      </w:r>
      <w:r>
        <w:rPr>
          <w:sz w:val="26"/>
        </w:rPr>
        <w:t>Тихолаз</w:t>
      </w:r>
      <w:r>
        <w:rPr>
          <w:sz w:val="26"/>
        </w:rPr>
        <w:t xml:space="preserve"> А.В. (инвалидом не являющегося), мировой судья считает возможным назначить </w:t>
      </w:r>
      <w:r>
        <w:rPr>
          <w:sz w:val="26"/>
        </w:rPr>
        <w:t>Тихолаз</w:t>
      </w:r>
      <w:r>
        <w:rPr>
          <w:sz w:val="26"/>
        </w:rPr>
        <w:t xml:space="preserve"> А.В. наказание в виде административного ареста сроком на 5 суток, считая данное наказание достаточным для предупре</w:t>
      </w:r>
      <w:r>
        <w:rPr>
          <w:sz w:val="26"/>
        </w:rPr>
        <w:t>ждения совершения новых правонарушений.</w:t>
      </w:r>
    </w:p>
    <w:p w:rsidR="00B65F3B">
      <w:pPr>
        <w:spacing w:line="260" w:lineRule="atLeast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B65F3B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B65F3B">
      <w:pPr>
        <w:spacing w:line="260" w:lineRule="atLeast"/>
        <w:ind w:firstLine="708"/>
        <w:jc w:val="both"/>
      </w:pPr>
      <w:r>
        <w:rPr>
          <w:b/>
          <w:sz w:val="26"/>
        </w:rPr>
        <w:t>Тихолаз</w:t>
      </w:r>
      <w:r>
        <w:rPr>
          <w:b/>
          <w:sz w:val="26"/>
        </w:rPr>
        <w:t xml:space="preserve"> Анатолия Васильевича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</w:t>
      </w:r>
      <w:r>
        <w:rPr>
          <w:sz w:val="26"/>
        </w:rPr>
        <w:t xml:space="preserve"> </w:t>
      </w:r>
      <w:r>
        <w:rPr>
          <w:sz w:val="26"/>
        </w:rPr>
        <w:t>ч</w:t>
      </w:r>
      <w:r>
        <w:rPr>
          <w:sz w:val="26"/>
        </w:rPr>
        <w:t xml:space="preserve">. 4 ст. 20.25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административное наказание в виде административного ареста на срок 5 (пять) суток.</w:t>
      </w:r>
    </w:p>
    <w:p w:rsidR="00B65F3B">
      <w:pPr>
        <w:spacing w:line="260" w:lineRule="atLeast"/>
        <w:ind w:firstLine="708"/>
        <w:jc w:val="both"/>
      </w:pPr>
      <w:r>
        <w:rPr>
          <w:sz w:val="26"/>
        </w:rPr>
        <w:t>Срок административного ареста исчислять с 30 октября 2018 года с 16 часов 00 минут.</w:t>
      </w:r>
    </w:p>
    <w:p w:rsidR="00B65F3B">
      <w:pPr>
        <w:spacing w:line="260" w:lineRule="atLeast"/>
        <w:ind w:firstLine="708"/>
        <w:jc w:val="both"/>
      </w:pPr>
      <w:r>
        <w:rPr>
          <w:sz w:val="26"/>
        </w:rPr>
        <w:t>Постановление подлежит немедленному исполнению ор</w:t>
      </w:r>
      <w:r>
        <w:rPr>
          <w:sz w:val="26"/>
        </w:rPr>
        <w:t>ганами внутренних дел.</w:t>
      </w:r>
    </w:p>
    <w:p w:rsidR="00B65F3B">
      <w:pPr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</w:t>
      </w:r>
      <w:r>
        <w:rPr>
          <w:sz w:val="26"/>
        </w:rPr>
        <w:t>ублики Крым, со дня вручения или получения копии постановления.</w:t>
      </w:r>
    </w:p>
    <w:p w:rsidR="00B65F3B"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sectPr w:rsidSect="00B65F3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65F3B"/>
    <w:rsid w:val="00185BEA"/>
    <w:rsid w:val="00B65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