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433B" w:rsidP="004E54E6">
      <w:pPr>
        <w:ind w:firstLine="708"/>
        <w:jc w:val="right"/>
      </w:pPr>
      <w:r>
        <w:rPr>
          <w:sz w:val="27"/>
        </w:rPr>
        <w:t>Дело № 5-72-504/2022</w:t>
      </w:r>
    </w:p>
    <w:p w:rsidR="0014433B" w:rsidP="004E54E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4433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14433B" w:rsidP="004E54E6">
      <w:pPr>
        <w:spacing w:after="160"/>
        <w:ind w:firstLine="708"/>
        <w:jc w:val="both"/>
      </w:pPr>
      <w:r>
        <w:rPr>
          <w:sz w:val="27"/>
        </w:rPr>
        <w:t xml:space="preserve">21 октября 2022 года                                                                            </w:t>
      </w:r>
      <w:r>
        <w:rPr>
          <w:sz w:val="27"/>
        </w:rPr>
        <w:t>г. Саки</w:t>
      </w:r>
    </w:p>
    <w:p w:rsidR="0014433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14433B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Закирьяева</w:t>
      </w:r>
      <w:r>
        <w:rPr>
          <w:sz w:val="27"/>
        </w:rPr>
        <w:t xml:space="preserve"> Ю.-Г.А., </w:t>
      </w:r>
    </w:p>
    <w:p w:rsidR="0014433B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</w:t>
      </w:r>
      <w:r>
        <w:rPr>
          <w:sz w:val="27"/>
        </w:rPr>
        <w:t xml:space="preserve">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14433B">
      <w:pPr>
        <w:ind w:firstLine="708"/>
        <w:jc w:val="both"/>
      </w:pPr>
      <w:r>
        <w:rPr>
          <w:b/>
          <w:sz w:val="27"/>
        </w:rPr>
        <w:t>Закирьяева</w:t>
      </w:r>
      <w:r>
        <w:rPr>
          <w:b/>
          <w:sz w:val="27"/>
        </w:rPr>
        <w:t xml:space="preserve"> Юсуф-</w:t>
      </w:r>
      <w:r>
        <w:rPr>
          <w:b/>
          <w:sz w:val="27"/>
        </w:rPr>
        <w:t>Герай</w:t>
      </w:r>
      <w:r>
        <w:rPr>
          <w:b/>
          <w:sz w:val="27"/>
        </w:rPr>
        <w:t xml:space="preserve"> </w:t>
      </w:r>
      <w:r>
        <w:rPr>
          <w:b/>
          <w:sz w:val="27"/>
        </w:rPr>
        <w:t>Атиллаевича</w:t>
      </w:r>
      <w:r>
        <w:rPr>
          <w:sz w:val="27"/>
        </w:rPr>
        <w:t>, паспортные данные, гражданина Российской Федерации, (паспортные данные), получившего средне-специальное образование, холостого, несовершеннолетних детей не имеющег</w:t>
      </w:r>
      <w:r>
        <w:rPr>
          <w:sz w:val="27"/>
        </w:rPr>
        <w:t xml:space="preserve">о, не работающего, ранее привлекаемого к административной ответственности, зарегистрированного и проживающего по адресу: адрес </w:t>
      </w:r>
      <w:r>
        <w:rPr>
          <w:sz w:val="27"/>
        </w:rPr>
        <w:t>Шемьи</w:t>
      </w:r>
      <w:r>
        <w:rPr>
          <w:sz w:val="27"/>
        </w:rPr>
        <w:t>-Заде, д. 42,</w:t>
      </w:r>
    </w:p>
    <w:p w:rsidR="0014433B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</w:t>
      </w:r>
      <w:r>
        <w:rPr>
          <w:sz w:val="27"/>
        </w:rPr>
        <w:t xml:space="preserve"> Российской Федерации об административных правонарушениях, </w:t>
      </w:r>
    </w:p>
    <w:p w:rsidR="0014433B">
      <w:pPr>
        <w:spacing w:after="160"/>
        <w:jc w:val="center"/>
      </w:pPr>
      <w:r>
        <w:rPr>
          <w:b/>
          <w:sz w:val="27"/>
        </w:rPr>
        <w:t>УСТАНОВИЛ:</w:t>
      </w:r>
    </w:p>
    <w:p w:rsidR="0014433B">
      <w:pPr>
        <w:ind w:firstLine="708"/>
        <w:jc w:val="both"/>
      </w:pPr>
      <w:r>
        <w:rPr>
          <w:sz w:val="27"/>
        </w:rPr>
        <w:t>Закирьяев</w:t>
      </w:r>
      <w:r>
        <w:rPr>
          <w:sz w:val="27"/>
        </w:rPr>
        <w:t xml:space="preserve"> Ю.-Г.А.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А714ВТ82, принадлежащим </w:t>
      </w:r>
      <w:r>
        <w:rPr>
          <w:sz w:val="27"/>
        </w:rPr>
        <w:t>фио</w:t>
      </w:r>
      <w:r>
        <w:rPr>
          <w:sz w:val="27"/>
        </w:rPr>
        <w:t>, с признак</w:t>
      </w:r>
      <w:r>
        <w:rPr>
          <w:sz w:val="27"/>
        </w:rPr>
        <w:t>ами опьянения: неустойчивость позы,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в установленном законном порядке медицинского освиде</w:t>
      </w:r>
      <w:r>
        <w:rPr>
          <w:sz w:val="27"/>
        </w:rPr>
        <w:t xml:space="preserve">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</w:t>
      </w:r>
      <w:r>
        <w:rPr>
          <w:sz w:val="27"/>
        </w:rPr>
        <w:t>азуемым.</w:t>
      </w:r>
    </w:p>
    <w:p w:rsidR="0014433B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Закирьяев</w:t>
      </w:r>
      <w:r>
        <w:rPr>
          <w:sz w:val="27"/>
        </w:rPr>
        <w:t xml:space="preserve"> Ю.-Г.А. вину в совершенном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</w:t>
      </w:r>
      <w:r>
        <w:rPr>
          <w:sz w:val="27"/>
        </w:rPr>
        <w:t>ояние опьянения, так и освидетельствования на состояние алкогольного опьянения на месте остановки транспортного средства, при этом дополнил, что в тот день находился выпивший, друг попросил приехать, не смог ему отказать. В содеянном раскаялся.</w:t>
      </w:r>
    </w:p>
    <w:p w:rsidR="0014433B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За</w:t>
      </w:r>
      <w:r>
        <w:rPr>
          <w:sz w:val="27"/>
        </w:rPr>
        <w:t>кирьяева</w:t>
      </w:r>
      <w:r>
        <w:rPr>
          <w:sz w:val="27"/>
        </w:rPr>
        <w:t xml:space="preserve"> Ю.-Г.А.,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Закирьяева</w:t>
      </w:r>
      <w:r>
        <w:rPr>
          <w:sz w:val="27"/>
        </w:rPr>
        <w:t xml:space="preserve"> Ю.-Г.А. во вменяемом ему правонарушении нашла свое подтверждение в судебном заседании следующими доказательства</w:t>
      </w:r>
      <w:r>
        <w:rPr>
          <w:sz w:val="27"/>
        </w:rPr>
        <w:t>ми.</w:t>
      </w:r>
    </w:p>
    <w:p w:rsidR="0014433B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</w:t>
      </w:r>
      <w:r>
        <w:rPr>
          <w:sz w:val="27"/>
        </w:rPr>
        <w:t>орядке, установленных законом.</w:t>
      </w:r>
    </w:p>
    <w:p w:rsidR="0014433B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sz w:val="27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433B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</w:t>
      </w:r>
      <w:r>
        <w:rPr>
          <w:sz w:val="27"/>
        </w:rP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rPr>
          <w:sz w:val="27"/>
        </w:rPr>
        <w:t>ной ответственности, а также иные обстоятельства, имеющие значение для правильного разрешения дела.</w:t>
      </w:r>
    </w:p>
    <w:p w:rsidR="0014433B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</w:t>
      </w:r>
      <w:r>
        <w:rPr>
          <w:sz w:val="27"/>
        </w:rP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rPr>
          <w:sz w:val="27"/>
        </w:rPr>
        <w:t>твенными доказательствами.</w:t>
      </w:r>
    </w:p>
    <w:p w:rsidR="0014433B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4433B">
      <w:pPr>
        <w:ind w:firstLine="708"/>
        <w:jc w:val="both"/>
      </w:pPr>
      <w:r>
        <w:rPr>
          <w:sz w:val="27"/>
        </w:rPr>
        <w:t>Понятие администрат</w:t>
      </w:r>
      <w:r>
        <w:rPr>
          <w:sz w:val="27"/>
        </w:rPr>
        <w:t>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rPr>
          <w:sz w:val="27"/>
        </w:rPr>
        <w:t>кой Федерации об административных правонарушениях установлена административная ответственность.</w:t>
      </w:r>
    </w:p>
    <w:p w:rsidR="0014433B">
      <w:pPr>
        <w:ind w:firstLine="708"/>
        <w:jc w:val="both"/>
      </w:pPr>
      <w:r>
        <w:rPr>
          <w:sz w:val="27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</w:t>
      </w:r>
      <w:r>
        <w:rPr>
          <w:sz w:val="27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14433B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161211 от дата, он б</w:t>
      </w:r>
      <w:r>
        <w:rPr>
          <w:sz w:val="27"/>
        </w:rPr>
        <w:t xml:space="preserve">ыл составлен в отношении </w:t>
      </w:r>
      <w:r>
        <w:rPr>
          <w:sz w:val="27"/>
        </w:rPr>
        <w:t>Закирьяева</w:t>
      </w:r>
      <w:r>
        <w:rPr>
          <w:sz w:val="27"/>
        </w:rPr>
        <w:t xml:space="preserve"> Ю.-Г.А.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А714ВТ82, принадлежащим </w:t>
      </w:r>
      <w:r>
        <w:rPr>
          <w:sz w:val="27"/>
        </w:rPr>
        <w:t>фио</w:t>
      </w:r>
      <w:r>
        <w:rPr>
          <w:sz w:val="27"/>
        </w:rPr>
        <w:t>, не выполнил законное требование уполномо</w:t>
      </w:r>
      <w:r>
        <w:rPr>
          <w:sz w:val="27"/>
        </w:rPr>
        <w:t xml:space="preserve">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</w:t>
      </w:r>
      <w:r>
        <w:rPr>
          <w:sz w:val="27"/>
        </w:rPr>
        <w:t>ть за которое предусмотренное ч. 1 ст. 12.26 КоАП РФ. Данное деяние не является уголовно наказуемым.</w:t>
      </w:r>
    </w:p>
    <w:p w:rsidR="0014433B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14433B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041519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Закирьяева</w:t>
      </w:r>
      <w:r>
        <w:rPr>
          <w:sz w:val="27"/>
        </w:rPr>
        <w:t xml:space="preserve"> Ю.-Г.А. от управления транспортным средством послужило наличие следующего признаков опьянения: неустойчивость позы, резкое изменение окраски кожных покровов лица, поведение не соответствующее</w:t>
      </w:r>
      <w:r>
        <w:rPr>
          <w:sz w:val="27"/>
        </w:rPr>
        <w:t xml:space="preserve">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14433B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</w:t>
      </w:r>
      <w:r>
        <w:rPr>
          <w:sz w:val="27"/>
        </w:rPr>
        <w:t xml:space="preserve">яние алкогольного опьянения 82 АО № 021234 от дата, были приняты меры к проведению освидетельствования </w:t>
      </w:r>
      <w:r>
        <w:rPr>
          <w:sz w:val="27"/>
        </w:rPr>
        <w:t>Закирьяева</w:t>
      </w:r>
      <w:r>
        <w:rPr>
          <w:sz w:val="27"/>
        </w:rPr>
        <w:t xml:space="preserve"> Ю.-Г.А. на состояние алкогольного опьянения, в связи с наличием у </w:t>
      </w:r>
      <w:r>
        <w:rPr>
          <w:sz w:val="27"/>
        </w:rPr>
        <w:t>Закирьяева</w:t>
      </w:r>
      <w:r>
        <w:rPr>
          <w:sz w:val="27"/>
        </w:rPr>
        <w:t xml:space="preserve"> Ю.-Г.А. признаков алкогольного опьянения: неустойчивость позы, ре</w:t>
      </w:r>
      <w:r>
        <w:rPr>
          <w:sz w:val="27"/>
        </w:rPr>
        <w:t xml:space="preserve">зкое изменение окраски кожных покровов лица, поведение не соответствующее обстановке, от прохождения которого </w:t>
      </w:r>
      <w:r>
        <w:rPr>
          <w:sz w:val="27"/>
        </w:rPr>
        <w:t>Закирьяев</w:t>
      </w:r>
      <w:r>
        <w:rPr>
          <w:sz w:val="27"/>
        </w:rPr>
        <w:t xml:space="preserve"> Ю.-Г.А. отказался</w:t>
      </w:r>
      <w:r>
        <w:rPr>
          <w:sz w:val="27"/>
        </w:rPr>
        <w:t>, что подтверждается соответствующими записями в данном акте (л.д.3);</w:t>
      </w:r>
    </w:p>
    <w:p w:rsidR="0014433B">
      <w:pPr>
        <w:ind w:firstLine="708"/>
        <w:jc w:val="both"/>
      </w:pPr>
      <w:r>
        <w:rPr>
          <w:sz w:val="27"/>
        </w:rPr>
        <w:t>- протоколом о направлении на медицинское освидет</w:t>
      </w:r>
      <w:r>
        <w:rPr>
          <w:sz w:val="27"/>
        </w:rPr>
        <w:t xml:space="preserve">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Закирьяев</w:t>
      </w:r>
      <w:r>
        <w:rPr>
          <w:sz w:val="27"/>
        </w:rPr>
        <w:t xml:space="preserve"> Ю.-Г.А.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4433B">
      <w:pPr>
        <w:ind w:firstLine="708"/>
        <w:jc w:val="both"/>
      </w:pPr>
      <w:r>
        <w:rPr>
          <w:sz w:val="27"/>
        </w:rPr>
        <w:t>- видеозаписью</w:t>
      </w:r>
      <w:r>
        <w:rPr>
          <w:sz w:val="27"/>
        </w:rPr>
        <w:t xml:space="preserve"> фиксации процессуальных действий (л.д.7).</w:t>
      </w:r>
    </w:p>
    <w:p w:rsidR="0014433B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038605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А</w:t>
      </w:r>
      <w:r>
        <w:rPr>
          <w:sz w:val="27"/>
        </w:rPr>
        <w:t>714ВТ82,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14433B">
      <w:pPr>
        <w:ind w:firstLine="708"/>
        <w:jc w:val="both"/>
      </w:pPr>
      <w:r>
        <w:rPr>
          <w:sz w:val="27"/>
        </w:rPr>
        <w:t xml:space="preserve">Рапорт должностного лица -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младшего лейтенанта полици</w:t>
      </w:r>
      <w:r>
        <w:rPr>
          <w:sz w:val="27"/>
        </w:rPr>
        <w:t xml:space="preserve">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Закирьяева</w:t>
      </w:r>
      <w:r>
        <w:rPr>
          <w:sz w:val="27"/>
        </w:rPr>
        <w:t xml:space="preserve"> Ю.-Г.А. (л.д.6).</w:t>
      </w:r>
    </w:p>
    <w:p w:rsidR="0014433B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Закирьяев</w:t>
      </w:r>
      <w:r>
        <w:rPr>
          <w:sz w:val="27"/>
        </w:rPr>
        <w:t xml:space="preserve"> Ю.-Г.А., паспортные данные, по состоянию на дата</w:t>
      </w:r>
      <w:r>
        <w:rPr>
          <w:sz w:val="27"/>
        </w:rPr>
        <w:t xml:space="preserve">, среди </w:t>
      </w:r>
      <w:r>
        <w:rPr>
          <w:sz w:val="27"/>
        </w:rPr>
        <w:t>лишенных</w:t>
      </w:r>
      <w:r>
        <w:rPr>
          <w:sz w:val="27"/>
        </w:rPr>
        <w:t xml:space="preserve"> </w:t>
      </w:r>
      <w:r>
        <w:rPr>
          <w:sz w:val="27"/>
        </w:rPr>
        <w:t>права управления не значится.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РФ, отс</w:t>
      </w:r>
      <w:r>
        <w:rPr>
          <w:sz w:val="27"/>
        </w:rPr>
        <w:t>утствует (л.д.9).</w:t>
      </w:r>
    </w:p>
    <w:p w:rsidR="0014433B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</w:t>
      </w:r>
      <w:r>
        <w:rPr>
          <w:sz w:val="27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4433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</w:t>
      </w:r>
      <w:r>
        <w:rPr>
          <w:sz w:val="27"/>
        </w:rPr>
        <w:t>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rPr>
          <w:sz w:val="27"/>
        </w:rPr>
        <w:t>янения и медицинское освидетельствование на состояние опьянения.</w:t>
      </w:r>
    </w:p>
    <w:p w:rsidR="0014433B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Закирьяевым</w:t>
      </w:r>
      <w:r>
        <w:rPr>
          <w:sz w:val="27"/>
        </w:rPr>
        <w:t xml:space="preserve"> Ю.-Г.А. не соблюдены.</w:t>
      </w:r>
    </w:p>
    <w:p w:rsidR="0014433B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</w:t>
      </w:r>
      <w:r>
        <w:rPr>
          <w:sz w:val="27"/>
        </w:rPr>
        <w:t xml:space="preserve"> в материалах дела доказательств была достаточна для подтверждения юридически значимых обстоятельств. </w:t>
      </w:r>
    </w:p>
    <w:p w:rsidR="0014433B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</w:t>
      </w:r>
      <w:r>
        <w:rPr>
          <w:sz w:val="27"/>
        </w:rPr>
        <w:t xml:space="preserve">ления вины </w:t>
      </w:r>
      <w:r>
        <w:rPr>
          <w:sz w:val="27"/>
        </w:rPr>
        <w:t>Закирьяева</w:t>
      </w:r>
      <w:r>
        <w:rPr>
          <w:sz w:val="27"/>
        </w:rPr>
        <w:t xml:space="preserve"> Ю.-Г.А., поскольку они получены в соответствии с требованиями закона, имеют надлежащую процессуальную форму.</w:t>
      </w:r>
    </w:p>
    <w:p w:rsidR="0014433B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</w:t>
      </w:r>
      <w:r>
        <w:rPr>
          <w:sz w:val="27"/>
        </w:rPr>
        <w:t xml:space="preserve"> в действиях </w:t>
      </w:r>
      <w:r>
        <w:rPr>
          <w:sz w:val="27"/>
        </w:rPr>
        <w:t>Закирьяева</w:t>
      </w:r>
      <w:r>
        <w:rPr>
          <w:sz w:val="27"/>
        </w:rPr>
        <w:t xml:space="preserve"> Ю.-Г.А.,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</w:t>
      </w:r>
      <w:r>
        <w:rPr>
          <w:sz w:val="27"/>
        </w:rPr>
        <w:t>кого освидетельствования на состояние опьянения, если такие действия (бездействие) не содержат уголовно</w:t>
      </w:r>
      <w:r>
        <w:rPr>
          <w:sz w:val="27"/>
        </w:rPr>
        <w:t xml:space="preserve"> наказуемого деяния. </w:t>
      </w:r>
    </w:p>
    <w:p w:rsidR="0014433B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Закирьяева</w:t>
      </w:r>
      <w:r>
        <w:rPr>
          <w:sz w:val="27"/>
        </w:rPr>
        <w:t xml:space="preserve"> Ю.-Г.А. установлена, а его действия правильно квалифицированы по ч. 1 ст. 12.26 КоАП РФ, как невыполнение водителем</w:t>
      </w:r>
      <w:r>
        <w:rPr>
          <w:sz w:val="27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433B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Закирьяевым</w:t>
      </w:r>
      <w:r>
        <w:rPr>
          <w:sz w:val="27"/>
        </w:rPr>
        <w:t xml:space="preserve"> Ю.-Г.А.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Закирьяева</w:t>
      </w:r>
      <w:r>
        <w:rPr>
          <w:sz w:val="27"/>
        </w:rPr>
        <w:t xml:space="preserve"> </w:t>
      </w:r>
      <w:r>
        <w:rPr>
          <w:sz w:val="27"/>
        </w:rPr>
        <w:t xml:space="preserve">Ю.-Г.А.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</w:t>
      </w:r>
      <w:r>
        <w:rPr>
          <w:sz w:val="27"/>
        </w:rPr>
        <w:t>опьянения и оформления его результатов, направления указанного лица на медицинское осв</w:t>
      </w:r>
      <w:r>
        <w:rPr>
          <w:sz w:val="27"/>
        </w:rPr>
        <w:t>идетельствование на</w:t>
      </w:r>
      <w:r>
        <w:rPr>
          <w:sz w:val="27"/>
        </w:rPr>
        <w:t xml:space="preserve">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14433B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Закирьяев</w:t>
      </w:r>
      <w:r>
        <w:rPr>
          <w:sz w:val="27"/>
        </w:rPr>
        <w:t xml:space="preserve"> Ю.-Г.А. в </w:t>
      </w:r>
      <w:r>
        <w:rPr>
          <w:sz w:val="27"/>
        </w:rPr>
        <w:t xml:space="preserve">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7"/>
        </w:rPr>
        <w:t>фио</w:t>
      </w:r>
      <w:r>
        <w:rPr>
          <w:sz w:val="27"/>
        </w:rPr>
        <w:t xml:space="preserve">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</w:t>
      </w:r>
      <w:r>
        <w:rPr>
          <w:sz w:val="27"/>
        </w:rPr>
        <w:t>.10 оборот листа).</w:t>
      </w:r>
    </w:p>
    <w:p w:rsidR="0014433B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>
        <w:rPr>
          <w:sz w:val="27"/>
        </w:rPr>
        <w:t>ак самим правонарушителем, так и другими лицами.</w:t>
      </w:r>
    </w:p>
    <w:p w:rsidR="0014433B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rPr>
          <w:sz w:val="27"/>
        </w:rPr>
        <w:t xml:space="preserve"> смягчающие и отягчающие административную ответственность.</w:t>
      </w:r>
    </w:p>
    <w:p w:rsidR="0014433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4433B">
      <w:pPr>
        <w:ind w:firstLine="708"/>
        <w:jc w:val="both"/>
      </w:pPr>
      <w:r>
        <w:rPr>
          <w:sz w:val="27"/>
        </w:rPr>
        <w:t>Обстоят</w:t>
      </w:r>
      <w:r>
        <w:rPr>
          <w:sz w:val="27"/>
        </w:rPr>
        <w:t xml:space="preserve">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14433B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</w:t>
      </w:r>
      <w:r>
        <w:rPr>
          <w:sz w:val="27"/>
        </w:rPr>
        <w:t>мировым судьей не установлено.</w:t>
      </w:r>
    </w:p>
    <w:p w:rsidR="0014433B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</w:t>
      </w:r>
      <w:r>
        <w:rPr>
          <w:sz w:val="27"/>
        </w:rPr>
        <w:t>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</w:t>
      </w:r>
      <w:r>
        <w:rPr>
          <w:sz w:val="27"/>
        </w:rPr>
        <w:t>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433B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</w:t>
      </w:r>
      <w:r>
        <w:rPr>
          <w:sz w:val="27"/>
        </w:rPr>
        <w:t xml:space="preserve">стративную ответственность, принимая во внимание данные о личности </w:t>
      </w:r>
      <w:r>
        <w:rPr>
          <w:sz w:val="27"/>
        </w:rPr>
        <w:t>Закирьяева</w:t>
      </w:r>
      <w:r>
        <w:rPr>
          <w:sz w:val="27"/>
        </w:rPr>
        <w:t xml:space="preserve"> Ю.-Г.А., а также, учитывая имущественное положение лица, привлекаемого к административной ответственности, мировой судья пришел к выводу о </w:t>
      </w:r>
      <w:r>
        <w:rPr>
          <w:sz w:val="27"/>
        </w:rPr>
        <w:t>возможности назначить ему административ</w:t>
      </w:r>
      <w:r>
        <w:rPr>
          <w:sz w:val="27"/>
        </w:rPr>
        <w:t>ное наказание в виде административного штрафа</w:t>
      </w:r>
      <w:r>
        <w:rPr>
          <w:sz w:val="27"/>
        </w:rPr>
        <w:t xml:space="preserve">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</w:t>
      </w:r>
      <w:r>
        <w:rPr>
          <w:sz w:val="27"/>
        </w:rPr>
        <w:t>ного наказания.</w:t>
      </w:r>
    </w:p>
    <w:p w:rsidR="0014433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14433B">
      <w:pPr>
        <w:ind w:firstLine="426"/>
        <w:jc w:val="center"/>
      </w:pPr>
      <w:r>
        <w:rPr>
          <w:b/>
          <w:sz w:val="27"/>
        </w:rPr>
        <w:t>ПОСТАНОВИЛ:</w:t>
      </w:r>
    </w:p>
    <w:p w:rsidR="0014433B">
      <w:pPr>
        <w:ind w:firstLine="708"/>
        <w:jc w:val="both"/>
      </w:pPr>
      <w:r>
        <w:rPr>
          <w:b/>
          <w:sz w:val="27"/>
        </w:rPr>
        <w:t>Закирьяева</w:t>
      </w:r>
      <w:r>
        <w:rPr>
          <w:b/>
          <w:sz w:val="27"/>
        </w:rPr>
        <w:t xml:space="preserve"> Юсуф-</w:t>
      </w:r>
      <w:r>
        <w:rPr>
          <w:b/>
          <w:sz w:val="27"/>
        </w:rPr>
        <w:t>Герай</w:t>
      </w:r>
      <w:r>
        <w:rPr>
          <w:b/>
          <w:sz w:val="27"/>
        </w:rPr>
        <w:t xml:space="preserve"> </w:t>
      </w:r>
      <w:r>
        <w:rPr>
          <w:b/>
          <w:sz w:val="27"/>
        </w:rPr>
        <w:t>Атиллаевича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</w:t>
      </w:r>
      <w:r>
        <w:rPr>
          <w:sz w:val="27"/>
        </w:rPr>
        <w:t xml:space="preserve">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4433B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телефон, УИН 18810491222600004035, назначение платежа – адм</w:t>
      </w:r>
      <w:r>
        <w:rPr>
          <w:sz w:val="27"/>
        </w:rPr>
        <w:t>инистративный штраф.</w:t>
      </w:r>
    </w:p>
    <w:p w:rsidR="0014433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4433B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7"/>
        </w:rPr>
        <w:t xml:space="preserve">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14433B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7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rPr>
          <w:sz w:val="27"/>
        </w:rPr>
        <w:t>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14433B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rPr>
          <w:sz w:val="27"/>
        </w:rPr>
        <w:t xml:space="preserve">ания в виде лишения соответствующего специального права. </w:t>
      </w:r>
      <w:r>
        <w:rPr>
          <w:sz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sz w:val="27"/>
        </w:rPr>
        <w:t>соответствующего специального права лицо, лишенное специального пра</w:t>
      </w:r>
      <w:r>
        <w:rPr>
          <w:sz w:val="27"/>
        </w:rPr>
        <w:t xml:space="preserve">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rPr>
          <w:sz w:val="27"/>
        </w:rPr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rPr>
          <w:sz w:val="27"/>
        </w:rPr>
        <w:t>яющим этот вид административного наказания, заявления лица об утрате указанных документов.</w:t>
      </w:r>
    </w:p>
    <w:p w:rsidR="0014433B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Закирьяеву</w:t>
      </w:r>
      <w:r>
        <w:rPr>
          <w:sz w:val="27"/>
        </w:rPr>
        <w:t xml:space="preserve"> Ю.-Г.А., что в соответствии с положениями ст. 32.7 КоАП РФ ему необходимо сдать водительское удостоверение в Отделение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</w:t>
      </w:r>
      <w:r>
        <w:rPr>
          <w:sz w:val="27"/>
        </w:rPr>
        <w:t>с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14433B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</w:t>
      </w:r>
      <w:r>
        <w:rPr>
          <w:sz w:val="27"/>
        </w:rPr>
        <w:t xml:space="preserve">права управления транспортными средствами возложить на Отделение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адрес.</w:t>
      </w:r>
    </w:p>
    <w:p w:rsidR="0014433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E54E6">
      <w:pPr>
        <w:spacing w:line="259" w:lineRule="auto"/>
        <w:ind w:firstLine="426"/>
        <w:jc w:val="both"/>
        <w:rPr>
          <w:sz w:val="27"/>
        </w:rPr>
      </w:pPr>
    </w:p>
    <w:p w:rsidR="0014433B" w:rsidP="004E54E6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14433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B"/>
    <w:rsid w:val="0014433B"/>
    <w:rsid w:val="004E5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