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4F6F" w:rsidP="008D58E8">
      <w:pPr>
        <w:spacing w:after="160"/>
        <w:jc w:val="right"/>
      </w:pPr>
      <w:r>
        <w:rPr>
          <w:sz w:val="28"/>
        </w:rPr>
        <w:t>Дело № 5-72-506/2022</w:t>
      </w:r>
    </w:p>
    <w:p w:rsidR="00B94F6F">
      <w:pPr>
        <w:spacing w:after="160"/>
        <w:jc w:val="right"/>
      </w:pPr>
      <w:r>
        <w:rPr>
          <w:sz w:val="28"/>
        </w:rPr>
        <w:t xml:space="preserve">УИД 91MS0072-телефон-телефон </w:t>
      </w:r>
    </w:p>
    <w:p w:rsidR="00B94F6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94F6F">
      <w:pPr>
        <w:spacing w:after="160"/>
        <w:jc w:val="both"/>
      </w:pPr>
      <w:r>
        <w:rPr>
          <w:sz w:val="28"/>
        </w:rPr>
        <w:t xml:space="preserve">03 октября 2022 года                                                                                  </w:t>
      </w:r>
      <w:r>
        <w:rPr>
          <w:sz w:val="28"/>
        </w:rPr>
        <w:t>г. Саки</w:t>
      </w:r>
    </w:p>
    <w:p w:rsidR="00B94F6F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B94F6F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</w:t>
      </w:r>
      <w:r>
        <w:rPr>
          <w:sz w:val="28"/>
        </w:rPr>
        <w:t xml:space="preserve">– Ворон А.В., </w:t>
      </w:r>
    </w:p>
    <w:p w:rsidR="00B94F6F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B94F6F">
      <w:pPr>
        <w:ind w:left="4248"/>
        <w:jc w:val="both"/>
      </w:pPr>
      <w:r>
        <w:rPr>
          <w:b/>
          <w:sz w:val="28"/>
        </w:rPr>
        <w:t>Ворон Алексея Вл</w:t>
      </w:r>
      <w:r>
        <w:rPr>
          <w:b/>
          <w:sz w:val="28"/>
        </w:rPr>
        <w:t>адимировича,</w:t>
      </w:r>
      <w:r>
        <w:rPr>
          <w:sz w:val="28"/>
        </w:rPr>
        <w:t xml:space="preserve"> паспортные данные, гражданина Российской Федерации (паспортные данные), имеющего среднее образование, холостого, несовершеннолетних детей не имеющего, работающего в адрес в должности дорожного рабочего, инвалидом не являющегося, ранее привлека</w:t>
      </w:r>
      <w:r>
        <w:rPr>
          <w:sz w:val="28"/>
        </w:rPr>
        <w:t xml:space="preserve">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адрес, проживающего по адресу: адрес</w:t>
      </w:r>
    </w:p>
    <w:p w:rsidR="00B94F6F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</w:t>
      </w:r>
      <w:r>
        <w:rPr>
          <w:sz w:val="28"/>
        </w:rPr>
        <w:t xml:space="preserve">ивных правонарушениях, </w:t>
      </w:r>
    </w:p>
    <w:p w:rsidR="00B94F6F">
      <w:pPr>
        <w:spacing w:after="160"/>
        <w:jc w:val="center"/>
      </w:pPr>
      <w:r>
        <w:rPr>
          <w:b/>
          <w:sz w:val="28"/>
        </w:rPr>
        <w:t>УСТАНОВИЛ:</w:t>
      </w:r>
    </w:p>
    <w:p w:rsidR="00B94F6F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Ворон А.В. в адрес, управляя транспортным средством – автомобилем марки марка автомобиля, государственный регистрационный знак А594ВС134, не имеющий права управления транспортными средствами, с явными признак</w:t>
      </w:r>
      <w:r>
        <w:rPr>
          <w:sz w:val="28"/>
        </w:rPr>
        <w:t>ами опьянения: запах алкоголя изо рта, неустойчивость позы, нарушение речи,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</w:t>
      </w:r>
      <w:r>
        <w:rPr>
          <w:sz w:val="28"/>
        </w:rPr>
        <w:t>ния, совершив административное правонарушение, ответственность за которое предусмотренное ч. 2 ст. 12.26. КоАП РФ.</w:t>
      </w:r>
    </w:p>
    <w:p w:rsidR="00B94F6F">
      <w:pPr>
        <w:jc w:val="both"/>
      </w:pPr>
      <w:r>
        <w:rPr>
          <w:sz w:val="28"/>
        </w:rPr>
        <w:t>В судебном заседании Ворон А.В. вину в совершенном административном правонарушении не признал и пояснил суду, что алкоголь не употреблял. Отк</w:t>
      </w:r>
      <w:r>
        <w:rPr>
          <w:sz w:val="28"/>
        </w:rPr>
        <w:t xml:space="preserve">азался от прохождения освидетельствования на состояние алкогольного </w:t>
      </w:r>
      <w:r>
        <w:rPr>
          <w:sz w:val="28"/>
        </w:rPr>
        <w:t xml:space="preserve">опьянения и в дальнейшем от прохождения медицинского освидетельствования на состояние опьянения, поскольку ему так сказал сотрудник </w:t>
      </w:r>
      <w:r>
        <w:rPr>
          <w:sz w:val="28"/>
        </w:rPr>
        <w:t>фио</w:t>
      </w:r>
      <w:r>
        <w:rPr>
          <w:sz w:val="28"/>
        </w:rPr>
        <w:t>, что для него так будет лучше. Водительское удостове</w:t>
      </w:r>
      <w:r>
        <w:rPr>
          <w:sz w:val="28"/>
        </w:rPr>
        <w:t>рение на адрес и Российской Федерации не получал. Дополнил, что проживает с матерью, являющейся инвалидом 1 группы.</w:t>
      </w:r>
    </w:p>
    <w:p w:rsidR="00B94F6F">
      <w:pPr>
        <w:ind w:firstLine="708"/>
        <w:jc w:val="both"/>
      </w:pPr>
      <w:r>
        <w:rPr>
          <w:sz w:val="28"/>
        </w:rPr>
        <w:t>Выслушав пояснения Ворон А.В., исследовав письменные доказательства и фактические данные в совокупности, мировой судья приходит к выводу, чт</w:t>
      </w:r>
      <w:r>
        <w:rPr>
          <w:sz w:val="28"/>
        </w:rPr>
        <w:t xml:space="preserve">о вина Ворон А.В. во вменяемом ему правонарушении нашла свое подтверждение в судебном заседании следующими доказательствами: </w:t>
      </w:r>
    </w:p>
    <w:p w:rsidR="00B94F6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161120 </w:t>
      </w:r>
      <w:r>
        <w:rPr>
          <w:sz w:val="28"/>
        </w:rPr>
        <w:t>от</w:t>
      </w:r>
      <w:r>
        <w:rPr>
          <w:sz w:val="28"/>
        </w:rPr>
        <w:t xml:space="preserve"> дата (л.д.1); </w:t>
      </w:r>
    </w:p>
    <w:p w:rsidR="00B94F6F">
      <w:pPr>
        <w:ind w:firstLine="708"/>
        <w:jc w:val="both"/>
      </w:pPr>
      <w:r>
        <w:rPr>
          <w:sz w:val="28"/>
        </w:rPr>
        <w:t>- протоколом об отстранении от управления транспо</w:t>
      </w:r>
      <w:r>
        <w:rPr>
          <w:sz w:val="28"/>
        </w:rPr>
        <w:t xml:space="preserve">ртным средством 82 ОТ № 041497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Ворон А.В. от управления транспортным средством послужило наличие следующих признаков опьянения – запах алкоголя изо рта, неустойчивость позы, нарушение речи (л.д.2).</w:t>
      </w:r>
    </w:p>
    <w:p w:rsidR="00B94F6F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 xml:space="preserve">усматривается из акта освидетельствования на состояние алкогольного опьянения 82 АО № 017075 от дата, были приняты меры к проведению освидетельствования Ворон А.В.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</w:t>
      </w:r>
      <w:r>
        <w:rPr>
          <w:sz w:val="28"/>
        </w:rPr>
        <w:t>810, заводской номер прибора ARCE 0258, в связи с наличием у Ворон А.В. признаков алкогольного опьянения: запах алкоголя изо рта, неустойчивость позы, нарушение речи, от прохождения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Ворон А.В. отказался, что подтверждается соответствующими записям</w:t>
      </w:r>
      <w:r>
        <w:rPr>
          <w:sz w:val="28"/>
        </w:rPr>
        <w:t>и в данном акте (л.д.3).</w:t>
      </w:r>
    </w:p>
    <w:p w:rsidR="00B94F6F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041159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Ворон А.В. отказался пройти медицинское освидетельствование на состояние опьянения, что подтверждается з</w:t>
      </w:r>
      <w:r>
        <w:rPr>
          <w:sz w:val="28"/>
        </w:rPr>
        <w:t>аписью в соответствующей графе акта (л.д.4);</w:t>
      </w:r>
    </w:p>
    <w:p w:rsidR="00B94F6F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038979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которого транспортное средство – автомобиль марки марка автомобиля, государственный регистрационный знак А594ВС134, передан для т</w:t>
      </w:r>
      <w:r>
        <w:rPr>
          <w:sz w:val="28"/>
        </w:rPr>
        <w:t>ранспортировки и помещения на специализированную стоянку, расположенную по адресу: адрес, наименование организации (л.д.5);</w:t>
      </w:r>
    </w:p>
    <w:p w:rsidR="00B94F6F">
      <w:pPr>
        <w:ind w:firstLine="708"/>
        <w:jc w:val="both"/>
      </w:pPr>
      <w:r>
        <w:rPr>
          <w:sz w:val="28"/>
        </w:rPr>
        <w:t xml:space="preserve">- рапортом должностного лица инспектора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о выявленном админ</w:t>
      </w:r>
      <w:r>
        <w:rPr>
          <w:sz w:val="28"/>
        </w:rPr>
        <w:t>истративном правонарушении от дата в отношении Ворон А.В. (л.д.6);</w:t>
      </w:r>
    </w:p>
    <w:p w:rsidR="00B94F6F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B94F6F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Ворон </w:t>
      </w:r>
      <w:r>
        <w:rPr>
          <w:sz w:val="28"/>
        </w:rPr>
        <w:t>А.В.,паспортные</w:t>
      </w:r>
      <w:r>
        <w:rPr>
          <w:sz w:val="28"/>
        </w:rPr>
        <w:t xml:space="preserve"> данные, по состоянию на дата, среди лишенных п</w:t>
      </w:r>
      <w:r>
        <w:rPr>
          <w:sz w:val="28"/>
        </w:rPr>
        <w:t>рава управления не значится.</w:t>
      </w:r>
      <w:r>
        <w:rPr>
          <w:sz w:val="28"/>
        </w:rPr>
        <w:t xml:space="preserve">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</w:t>
      </w:r>
      <w:r>
        <w:rPr>
          <w:sz w:val="28"/>
        </w:rPr>
        <w:t>фио</w:t>
      </w:r>
      <w:r>
        <w:rPr>
          <w:sz w:val="28"/>
        </w:rPr>
        <w:t xml:space="preserve"> удостоверение водителя не получал. К административной ответственности по ст. ст. 12.8, 12.26 КоАП РФ не привлекался. Информация об имеющейся судимости за </w:t>
      </w:r>
      <w:r>
        <w:rPr>
          <w:sz w:val="28"/>
        </w:rPr>
        <w:t>совершение преступления, предусмотренно</w:t>
      </w:r>
      <w:r>
        <w:rPr>
          <w:sz w:val="28"/>
        </w:rPr>
        <w:t>го частями 2, 4, 6 ст. 264 или ст. 264.1 УК РФ отсутствует (л.д.8).</w:t>
      </w:r>
    </w:p>
    <w:p w:rsidR="00B94F6F">
      <w:pPr>
        <w:ind w:firstLine="708"/>
        <w:jc w:val="both"/>
      </w:pPr>
      <w:r>
        <w:rPr>
          <w:sz w:val="28"/>
        </w:rPr>
        <w:t>Ответственность по ч. 2 ст. 12.26 КоАП РФ наступает за невыполнение водителем транспортного средства, не имеющим права управления транспортными средствами либо лишенным права управления тр</w:t>
      </w:r>
      <w:r>
        <w:rPr>
          <w:sz w:val="28"/>
        </w:rPr>
        <w:t>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94F6F">
      <w:pPr>
        <w:ind w:firstLine="708"/>
        <w:jc w:val="both"/>
      </w:pPr>
      <w:r>
        <w:rPr>
          <w:sz w:val="28"/>
        </w:rPr>
        <w:t>Требования данной нормы с учето</w:t>
      </w:r>
      <w:r>
        <w:rPr>
          <w:sz w:val="28"/>
        </w:rPr>
        <w:t xml:space="preserve">м, установленных по делу обстоятельств, Ворон А.В. не соблюдены. </w:t>
      </w:r>
    </w:p>
    <w:p w:rsidR="00B94F6F">
      <w:pPr>
        <w:ind w:firstLine="708"/>
        <w:jc w:val="both"/>
      </w:pPr>
      <w:r>
        <w:rPr>
          <w:sz w:val="28"/>
        </w:rPr>
        <w:t xml:space="preserve">Согласно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</w:t>
      </w:r>
      <w:r>
        <w:rPr>
          <w:sz w:val="28"/>
        </w:rPr>
        <w:t>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B94F6F">
      <w:pPr>
        <w:ind w:firstLine="708"/>
        <w:jc w:val="both"/>
      </w:pPr>
      <w:r>
        <w:rPr>
          <w:sz w:val="28"/>
        </w:rPr>
        <w:t>При таких обстоятельствах в действиях Ворон А.В. имеется состав административного правонарушения, п</w:t>
      </w:r>
      <w:r>
        <w:rPr>
          <w:sz w:val="28"/>
        </w:rPr>
        <w:t>редусмотренного ст. 12.26. ч. 2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</w:t>
      </w:r>
      <w:r>
        <w:rPr>
          <w:sz w:val="28"/>
        </w:rPr>
        <w:t xml:space="preserve"> состояние опьянения.</w:t>
      </w:r>
    </w:p>
    <w:p w:rsidR="00B94F6F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B94F6F">
      <w:pPr>
        <w:ind w:firstLine="708"/>
        <w:jc w:val="both"/>
      </w:pPr>
      <w:r>
        <w:rPr>
          <w:sz w:val="28"/>
        </w:rPr>
        <w:t xml:space="preserve">Оснований не </w:t>
      </w:r>
      <w:r>
        <w:rPr>
          <w:sz w:val="28"/>
        </w:rPr>
        <w:t xml:space="preserve">доверять составленным сотрудниками ДПС </w:t>
      </w:r>
      <w:r>
        <w:rPr>
          <w:sz w:val="28"/>
        </w:rPr>
        <w:t>фио</w:t>
      </w:r>
      <w:r>
        <w:rPr>
          <w:sz w:val="28"/>
        </w:rPr>
        <w:t xml:space="preserve"> с соблюдением предусмотренного законом порядка процессуальным документам не установлено</w:t>
      </w:r>
      <w:r>
        <w:rPr>
          <w:sz w:val="28"/>
        </w:rPr>
        <w:t>, поскольку протоколы в отношении Ворон А.В. и</w:t>
      </w:r>
      <w:r>
        <w:rPr>
          <w:sz w:val="28"/>
        </w:rPr>
        <w:t xml:space="preserve"> другие материалы дела составлены в целом в соответствии с требованиями норм КоАП РФ.</w:t>
      </w:r>
    </w:p>
    <w:p w:rsidR="00B94F6F">
      <w:pPr>
        <w:ind w:firstLine="708"/>
        <w:jc w:val="both"/>
      </w:pPr>
      <w:r>
        <w:rPr>
          <w:sz w:val="28"/>
        </w:rPr>
        <w:t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</w:t>
      </w:r>
      <w:r>
        <w:rPr>
          <w:sz w:val="28"/>
        </w:rPr>
        <w:t xml:space="preserve"> для правильного разрешения дела, с учетом диспозиции ч. 2 </w:t>
      </w:r>
      <w:hyperlink r:id="rId4" w:history="1">
        <w:r>
          <w:rPr>
            <w:color w:val="0000FF"/>
            <w:sz w:val="28"/>
            <w:u w:val="single"/>
          </w:rPr>
          <w:t>ст. 12.26 КоАП РФ</w:t>
        </w:r>
      </w:hyperlink>
      <w:r>
        <w:rPr>
          <w:sz w:val="28"/>
        </w:rPr>
        <w:t>, установлены и подтверждены вышеприведенными доказате</w:t>
      </w:r>
      <w:r>
        <w:rPr>
          <w:sz w:val="28"/>
        </w:rPr>
        <w:t>льствами.</w:t>
      </w:r>
    </w:p>
    <w:p w:rsidR="00B94F6F">
      <w:pPr>
        <w:ind w:firstLine="708"/>
        <w:jc w:val="both"/>
      </w:pPr>
      <w:r>
        <w:rPr>
          <w:sz w:val="28"/>
        </w:rPr>
        <w:t>Доводы Ворон А.В. об отсутствии у него признаков опьянения: запах алкоголя изо рта, неустойчивость позы, нарушение речи, являются голословными, несостоятельными, ничем не подтверждены, противоречат письменным материалам дела, в том числе видеозап</w:t>
      </w:r>
      <w:r>
        <w:rPr>
          <w:sz w:val="28"/>
        </w:rPr>
        <w:t xml:space="preserve">иси фиксации процессуальных действий, согласно которой Ворон А.В. пояснил сотруднику </w:t>
      </w:r>
      <w:r>
        <w:rPr>
          <w:sz w:val="28"/>
        </w:rPr>
        <w:t>фио</w:t>
      </w:r>
      <w:r>
        <w:rPr>
          <w:sz w:val="28"/>
        </w:rPr>
        <w:t xml:space="preserve">, что употреблял пиво в количестве одной бутылки. Достаточным основанием полагать, что водитель транспортного средства Ворон А.В. </w:t>
      </w:r>
      <w:r>
        <w:rPr>
          <w:sz w:val="28"/>
        </w:rPr>
        <w:t>находился в состоянии опьянения послуж</w:t>
      </w:r>
      <w:r>
        <w:rPr>
          <w:sz w:val="28"/>
        </w:rPr>
        <w:t>ило</w:t>
      </w:r>
      <w:r>
        <w:rPr>
          <w:sz w:val="28"/>
        </w:rPr>
        <w:t xml:space="preserve"> наличие следующих признаков опьянения: запах алкоголя изо рта, неустойчивость позы, нарушение речи, что </w:t>
      </w:r>
      <w:r>
        <w:rPr>
          <w:sz w:val="28"/>
        </w:rPr>
        <w:t>подтверждается протоколом об отстранении от управления транспортным средством. Наличие указанных признаков опьянения послужило основанием как для от</w:t>
      </w:r>
      <w:r>
        <w:rPr>
          <w:sz w:val="28"/>
        </w:rPr>
        <w:t>странения от управления транспортным средством, так и для прохождения освидетельствования на состояние алкогольного опьянения, а в дальнейшем для направления на медицинское освидетельствование на состояние опьянения.</w:t>
      </w:r>
    </w:p>
    <w:p w:rsidR="00B94F6F">
      <w:pPr>
        <w:ind w:firstLine="708"/>
        <w:jc w:val="both"/>
      </w:pPr>
      <w:r>
        <w:rPr>
          <w:sz w:val="28"/>
        </w:rPr>
        <w:t>Довод Ворон А.В. о том, что доказательс</w:t>
      </w:r>
      <w:r>
        <w:rPr>
          <w:sz w:val="28"/>
        </w:rPr>
        <w:t>тв его вины в совершении правонарушения, предусмотренного ч. 2 ст. 12.26 КоАП РФ, не имеется, мировым судьей отклоняются, поскольку вина Ворон А.В. подтверждается совокупностью имеющихся в деле доказательств, оснований для прекращения дела в связи с отсутс</w:t>
      </w:r>
      <w:r>
        <w:rPr>
          <w:sz w:val="28"/>
        </w:rPr>
        <w:t xml:space="preserve">твием состава административного правонарушения судом не установлено. </w:t>
      </w:r>
    </w:p>
    <w:p w:rsidR="00B94F6F">
      <w:pPr>
        <w:ind w:firstLine="708"/>
        <w:jc w:val="both"/>
      </w:pPr>
      <w:r>
        <w:rPr>
          <w:sz w:val="28"/>
        </w:rPr>
        <w:t xml:space="preserve">Для привлечения к административной ответственности, предусмотренной </w:t>
      </w:r>
      <w:hyperlink r:id="rId5" w:history="1">
        <w:r>
          <w:rPr>
            <w:color w:val="0000FF"/>
            <w:sz w:val="28"/>
            <w:u w:val="single"/>
          </w:rPr>
          <w:t>ч. 2 ст. 12.26</w:t>
        </w:r>
      </w:hyperlink>
      <w:r>
        <w:rPr>
          <w:sz w:val="28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опьянения. Законность и обоснованность </w:t>
      </w:r>
      <w:r>
        <w:rPr>
          <w:sz w:val="28"/>
        </w:rPr>
        <w:t xml:space="preserve">требований сотрудников полиции и факт отказа Ворон А.В. </w:t>
      </w:r>
      <w:r>
        <w:rPr>
          <w:sz w:val="28"/>
        </w:rPr>
        <w:t>от</w:t>
      </w:r>
      <w:r>
        <w:rPr>
          <w:sz w:val="28"/>
        </w:rPr>
        <w:t xml:space="preserve"> про</w:t>
      </w:r>
    </w:p>
    <w:p w:rsidR="00B94F6F">
      <w:pPr>
        <w:jc w:val="both"/>
      </w:pPr>
      <w:r>
        <w:rPr>
          <w:sz w:val="28"/>
        </w:rPr>
        <w:t>хождения медицинского освидетельствования подтверждается совокупностью собранных по делу доказательств.</w:t>
      </w:r>
    </w:p>
    <w:p w:rsidR="00B94F6F">
      <w:pPr>
        <w:ind w:firstLine="708"/>
        <w:jc w:val="both"/>
      </w:pPr>
      <w:r>
        <w:rPr>
          <w:sz w:val="28"/>
        </w:rPr>
        <w:t>Доводы Ворон А.В. в целом направлены на переоценку имеющихся в деле доказательств, которы</w:t>
      </w:r>
      <w:r>
        <w:rPr>
          <w:sz w:val="28"/>
        </w:rPr>
        <w:t xml:space="preserve">е были исследованы при рассмотрении дела об административном правонарушении. </w:t>
      </w:r>
    </w:p>
    <w:p w:rsidR="00B94F6F">
      <w:pPr>
        <w:ind w:firstLine="708"/>
        <w:jc w:val="both"/>
      </w:pPr>
      <w:r>
        <w:rPr>
          <w:sz w:val="28"/>
        </w:rPr>
        <w:t xml:space="preserve">Непризнание Ворон А.В. своей вины суд расценивает как способ защиты во избежание административной ответственности. </w:t>
      </w:r>
    </w:p>
    <w:p w:rsidR="00B94F6F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Ворон А.В. объективной стороны состава административного правонарушения, предусмотренного ст. 12.26 ч. 2 КоАП РФ, суду не представлено.</w:t>
      </w:r>
    </w:p>
    <w:p w:rsidR="00B94F6F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</w:t>
      </w:r>
      <w:r>
        <w:rPr>
          <w:sz w:val="28"/>
        </w:rPr>
        <w:t xml:space="preserve">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</w:t>
      </w:r>
      <w:r>
        <w:rPr>
          <w:sz w:val="28"/>
        </w:rPr>
        <w:t xml:space="preserve">тимости и достаточными для установления вины Ворон А.В. в совершенном административном правонарушении. </w:t>
      </w:r>
    </w:p>
    <w:p w:rsidR="00B94F6F">
      <w:pPr>
        <w:ind w:firstLine="708"/>
        <w:jc w:val="both"/>
      </w:pPr>
      <w:r>
        <w:rPr>
          <w:sz w:val="28"/>
        </w:rPr>
        <w:t>Выводы о виновности Ворон А.В. были сделаны на основании всестороннего, полного и объективного исследования собранных по делу доказательств, которые был</w:t>
      </w:r>
      <w:r>
        <w:rPr>
          <w:sz w:val="28"/>
        </w:rPr>
        <w:t xml:space="preserve">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B94F6F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</w:t>
      </w:r>
      <w:r>
        <w:rPr>
          <w:sz w:val="28"/>
        </w:rPr>
        <w:t xml:space="preserve">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B94F6F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</w:t>
      </w:r>
      <w:r>
        <w:rPr>
          <w:sz w:val="28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4F6F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</w:t>
      </w:r>
      <w:r>
        <w:rPr>
          <w:sz w:val="28"/>
        </w:rPr>
        <w:t>и со ст. 4.2 КоАП РФ, мировой судья признает нахождение на иждивении матери, являющейся инвалидом 1 группы.</w:t>
      </w:r>
    </w:p>
    <w:p w:rsidR="00B94F6F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B94F6F">
      <w:pPr>
        <w:ind w:firstLine="708"/>
        <w:jc w:val="both"/>
      </w:pPr>
      <w:r>
        <w:rPr>
          <w:sz w:val="28"/>
        </w:rPr>
        <w:t>Принимая во внимание х</w:t>
      </w:r>
      <w:r>
        <w:rPr>
          <w:sz w:val="28"/>
        </w:rPr>
        <w:t xml:space="preserve">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обстоятельства, смягчающего административную ответственность, отсутствие обстоятельств, отягчающих административную </w:t>
      </w:r>
      <w:r>
        <w:rPr>
          <w:sz w:val="28"/>
        </w:rPr>
        <w:t>ответственность, принимая во внимание данные о личности Ворон А.В., ранее не привлекаемого к административной ответственности за совершение аналогичных правонарушений, его состояние здоровья (инвалидом не являющегося), мировой судья считает возможным назна</w:t>
      </w:r>
      <w:r>
        <w:rPr>
          <w:sz w:val="28"/>
        </w:rPr>
        <w:t>чить Ворон А.В. административное наказание</w:t>
      </w:r>
      <w:r>
        <w:rPr>
          <w:sz w:val="28"/>
        </w:rPr>
        <w:t xml:space="preserve"> в виде административного ареста в нижнем пределе санкции статьи, считая данное наказание достаточным для предупреждения совершения новых правонарушений. Препятствий для применения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Ворон</w:t>
      </w:r>
      <w:r>
        <w:rPr>
          <w:sz w:val="28"/>
        </w:rPr>
        <w:t xml:space="preserve"> А.В. наказания в виде адм</w:t>
      </w:r>
      <w:r>
        <w:rPr>
          <w:sz w:val="28"/>
        </w:rPr>
        <w:t>инистративного ареста, мировым судьей не установлено.</w:t>
      </w:r>
    </w:p>
    <w:p w:rsidR="00B94F6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B94F6F">
      <w:pPr>
        <w:ind w:firstLine="426"/>
        <w:jc w:val="center"/>
      </w:pPr>
      <w:r>
        <w:rPr>
          <w:b/>
          <w:sz w:val="28"/>
        </w:rPr>
        <w:t>ПОСТАНОВИЛ:</w:t>
      </w:r>
    </w:p>
    <w:p w:rsidR="00B94F6F" w:rsidP="008D58E8">
      <w:pPr>
        <w:ind w:firstLine="426"/>
        <w:jc w:val="both"/>
      </w:pPr>
      <w:r>
        <w:rPr>
          <w:b/>
          <w:sz w:val="28"/>
        </w:rPr>
        <w:t xml:space="preserve">Ворон </w:t>
      </w:r>
      <w:r>
        <w:rPr>
          <w:b/>
          <w:sz w:val="28"/>
        </w:rPr>
        <w:t>фио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</w:t>
      </w:r>
      <w:r>
        <w:rPr>
          <w:sz w:val="28"/>
        </w:rPr>
        <w:t>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B94F6F">
      <w:pPr>
        <w:jc w:val="both"/>
      </w:pPr>
      <w:r>
        <w:rPr>
          <w:sz w:val="28"/>
        </w:rPr>
        <w:t xml:space="preserve">Срок отбывания наказания исчислять с 03 октября 2022 года с время. </w:t>
      </w:r>
    </w:p>
    <w:p w:rsidR="00B94F6F">
      <w:pPr>
        <w:ind w:firstLine="708"/>
        <w:jc w:val="both"/>
      </w:pPr>
      <w:r>
        <w:rPr>
          <w:sz w:val="28"/>
        </w:rPr>
        <w:t>Постановление подлежит немедленному исполнению ор</w:t>
      </w:r>
      <w:r>
        <w:rPr>
          <w:sz w:val="28"/>
        </w:rPr>
        <w:t xml:space="preserve">ганами внутренних дел. </w:t>
      </w:r>
    </w:p>
    <w:p w:rsidR="00B94F6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</w:t>
      </w:r>
      <w:r>
        <w:rPr>
          <w:sz w:val="28"/>
        </w:rPr>
        <w:t>рес.</w:t>
      </w:r>
    </w:p>
    <w:p w:rsidR="008D58E8">
      <w:pPr>
        <w:spacing w:line="259" w:lineRule="auto"/>
        <w:ind w:firstLine="426"/>
        <w:jc w:val="both"/>
        <w:rPr>
          <w:sz w:val="28"/>
        </w:rPr>
      </w:pPr>
    </w:p>
    <w:p w:rsidR="00B94F6F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B94F6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6F"/>
    <w:rsid w:val="008D58E8"/>
    <w:rsid w:val="00B94F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8_%D0%9A%D0%BE%D0%90%D0%9F_%D0%A0%D0%A4" TargetMode="External" /><Relationship Id="rId5" Type="http://schemas.openxmlformats.org/officeDocument/2006/relationships/hyperlink" Target="consultantplus://offline/ref=99A715240A733B3B21D7273AABDD5304C3D06555FD360A70CDE794FE8081A5CA06D65E8C5669oFsFJ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