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57EDF" w:rsidP="006B6B4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5-72-511/2018 </w:t>
      </w:r>
    </w:p>
    <w:p w:rsidR="00557ED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57EDF">
      <w:pPr>
        <w:jc w:val="both"/>
      </w:pPr>
      <w:r>
        <w:rPr>
          <w:sz w:val="28"/>
        </w:rPr>
        <w:t xml:space="preserve">20 ноября 2018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57ED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Денисова Е.С., рассмотрев дело об 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557EDF">
      <w:pPr>
        <w:ind w:left="4860"/>
        <w:jc w:val="both"/>
      </w:pPr>
      <w:r>
        <w:rPr>
          <w:b/>
          <w:sz w:val="28"/>
        </w:rPr>
        <w:t>Денисова Евге</w:t>
      </w:r>
      <w:r>
        <w:rPr>
          <w:b/>
          <w:sz w:val="28"/>
        </w:rPr>
        <w:t xml:space="preserve">ния Сергеевича, </w:t>
      </w:r>
    </w:p>
    <w:p w:rsidR="00557EDF">
      <w:pPr>
        <w:ind w:left="4860"/>
        <w:jc w:val="both"/>
      </w:pPr>
      <w:r>
        <w:rPr>
          <w:sz w:val="28"/>
        </w:rPr>
        <w:t xml:space="preserve">паспортные данные УССР, гражданина Российской Федерации, работающего руководителем наименование организации, ранее не привлекаемого к административной ответственности, зарегистрированного и проживающего по адресу: адрес, </w:t>
      </w:r>
    </w:p>
    <w:p w:rsidR="00557EDF">
      <w:pPr>
        <w:jc w:val="both"/>
      </w:pPr>
      <w:r>
        <w:rPr>
          <w:sz w:val="28"/>
        </w:rPr>
        <w:t>о привлечении его</w:t>
      </w:r>
      <w:r>
        <w:rPr>
          <w:sz w:val="28"/>
        </w:rPr>
        <w:t xml:space="preserve">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15.6 Кодекса Российской Федерации об административных правонарушениях, </w:t>
      </w:r>
    </w:p>
    <w:p w:rsidR="00557EDF" w:rsidP="006B6B41">
      <w:pPr>
        <w:jc w:val="center"/>
      </w:pPr>
      <w:r>
        <w:rPr>
          <w:b/>
          <w:sz w:val="28"/>
        </w:rPr>
        <w:t>УСТАНОВИЛ:</w:t>
      </w:r>
    </w:p>
    <w:p w:rsidR="00557EDF">
      <w:pPr>
        <w:ind w:firstLine="708"/>
        <w:jc w:val="both"/>
      </w:pPr>
      <w:r>
        <w:rPr>
          <w:sz w:val="28"/>
        </w:rPr>
        <w:t>31 октября 2018 года старшим государственным налоговым инспектором отдела камеральных проверо</w:t>
      </w:r>
      <w:r>
        <w:rPr>
          <w:sz w:val="28"/>
        </w:rPr>
        <w:t xml:space="preserve">к № 2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наименование организации Денисов Е.С. составлен протокол об административном правонарушении № 3864 по ч. 1 ст. 15.6 Кодекса РФ, в части непредставления в установленный п. 1, п. 3 ст. 289 Налогового кодекса РФ срок в налог</w:t>
      </w:r>
      <w:r>
        <w:rPr>
          <w:sz w:val="28"/>
        </w:rPr>
        <w:t>овый орган - в Межрайонную ИФНС России № 6 по Республике Крым</w:t>
      </w:r>
      <w:r>
        <w:rPr>
          <w:sz w:val="28"/>
        </w:rPr>
        <w:t xml:space="preserve"> по адрес </w:t>
      </w:r>
      <w:r>
        <w:rPr>
          <w:sz w:val="28"/>
        </w:rPr>
        <w:t>адрес</w:t>
      </w:r>
      <w:r>
        <w:rPr>
          <w:sz w:val="28"/>
        </w:rPr>
        <w:t xml:space="preserve"> срок налоговой декларации по налогу на прибыль организаций за 1 квартал 2018 года, срок предоставления которой не позднее 28.04.2018 года включительно. Фактически налоговая деклар</w:t>
      </w:r>
      <w:r>
        <w:rPr>
          <w:sz w:val="28"/>
        </w:rPr>
        <w:t>ация по налогу на прибыль организаций за 1 квартал 2018 года по наименование организации была представлена в Межрайонную инспекцию Федеральной налоговой службы России № 6 по Республике Крым 26.07.2018 года, то есть с пропуском установленного законом срока.</w:t>
      </w:r>
    </w:p>
    <w:p w:rsidR="00557EDF">
      <w:pPr>
        <w:ind w:firstLine="708"/>
        <w:jc w:val="both"/>
      </w:pPr>
      <w:r>
        <w:rPr>
          <w:sz w:val="28"/>
        </w:rPr>
        <w:t>В судебное заседание должностное лицо Денисов Е.С. вину признал, пояснил, что является руководителем</w:t>
      </w:r>
      <w:r>
        <w:rPr>
          <w:spacing w:val="-4"/>
          <w:sz w:val="28"/>
        </w:rPr>
        <w:t xml:space="preserve"> наименование организации,</w:t>
      </w:r>
      <w:r>
        <w:rPr>
          <w:sz w:val="28"/>
        </w:rPr>
        <w:t xml:space="preserve"> не предоставил в установленный законодательством срок декларацию по налогу на прибыль организаций за 1 квартал 2018 года.</w:t>
      </w:r>
      <w:r>
        <w:rPr>
          <w:sz w:val="27"/>
        </w:rPr>
        <w:t xml:space="preserve"> Деклар</w:t>
      </w:r>
      <w:r>
        <w:rPr>
          <w:sz w:val="27"/>
        </w:rPr>
        <w:t xml:space="preserve">ацию по </w:t>
      </w:r>
      <w:r>
        <w:rPr>
          <w:sz w:val="28"/>
        </w:rPr>
        <w:t>налогу на прибыль организаций за 1 квартал 2018 года</w:t>
      </w:r>
      <w:r>
        <w:rPr>
          <w:sz w:val="27"/>
        </w:rPr>
        <w:t xml:space="preserve"> </w:t>
      </w:r>
      <w:r>
        <w:rPr>
          <w:sz w:val="28"/>
        </w:rPr>
        <w:t>фактически предоставлен 26.07.2018 года, то есть после срока.</w:t>
      </w:r>
    </w:p>
    <w:p w:rsidR="00557EDF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Денисова Е.С. состава правонарушения</w:t>
      </w:r>
      <w:r>
        <w:rPr>
          <w:sz w:val="28"/>
        </w:rPr>
        <w:t xml:space="preserve">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57ED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3864 от 31 октября 2018 года, он был составлен в отношении должностного лица Денисова Е.С. за то, что он 29.04.2018 года, являясь руково</w:t>
      </w:r>
      <w:r>
        <w:rPr>
          <w:sz w:val="28"/>
        </w:rPr>
        <w:t>дителем наименование организации, расположенного по адресу: адрес, адрес, допустил нарушение в части несвоевременного представления в установленный п. 1, п. 3 ст. 289 Налогового кодекса РФ срок в налоговый орган - в Межрайонную ИФНС</w:t>
      </w:r>
      <w:r>
        <w:rPr>
          <w:sz w:val="28"/>
        </w:rPr>
        <w:t xml:space="preserve"> России № 6 по Республик</w:t>
      </w:r>
      <w:r>
        <w:rPr>
          <w:sz w:val="28"/>
        </w:rPr>
        <w:t xml:space="preserve">е Крым по адрес </w:t>
      </w:r>
      <w:r>
        <w:rPr>
          <w:sz w:val="28"/>
        </w:rPr>
        <w:t>адрес</w:t>
      </w:r>
      <w:r>
        <w:rPr>
          <w:sz w:val="28"/>
        </w:rPr>
        <w:t xml:space="preserve"> срок налоговой декларации по налогу на прибыль организаций за 1 квартал 2018 года, срок предоставления которой не позднее 28.04.2018 года включительно. Фактически налоговая декларация по налогу на прибыль организаций за 1 квартал 2018</w:t>
      </w:r>
      <w:r>
        <w:rPr>
          <w:sz w:val="28"/>
        </w:rPr>
        <w:t xml:space="preserve"> года по наименование организации была представлена в Межрайонную инспекцию Федеральной налоговой службы России № 6 по Республике Крым 26.07.2018 года, то есть с пропуском установленного законом срока.</w:t>
      </w:r>
    </w:p>
    <w:p w:rsidR="00557EDF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</w:t>
      </w:r>
      <w:r>
        <w:rPr>
          <w:sz w:val="28"/>
        </w:rPr>
        <w:t>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557EDF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</w:t>
      </w:r>
      <w:r>
        <w:rPr>
          <w:sz w:val="28"/>
        </w:rPr>
        <w:t xml:space="preserve">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Денисов Е.С. является руководителем наименование организации, </w:t>
      </w:r>
      <w:r>
        <w:rPr>
          <w:sz w:val="28"/>
        </w:rPr>
        <w:t>расположенного по адресу: адрес, адрес.</w:t>
      </w:r>
    </w:p>
    <w:p w:rsidR="00557EDF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</w:t>
      </w:r>
      <w:r>
        <w:rPr>
          <w:color w:val="0000FF"/>
          <w:sz w:val="28"/>
          <w:u w:val="single"/>
        </w:rPr>
        <w:t>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</w:t>
      </w:r>
      <w:r>
        <w:rPr>
          <w:sz w:val="28"/>
        </w:rPr>
        <w:t xml:space="preserve">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557EDF">
      <w:pPr>
        <w:jc w:val="both"/>
      </w:pPr>
      <w:r>
        <w:rPr>
          <w:sz w:val="28"/>
        </w:rPr>
        <w:t xml:space="preserve">Факт </w:t>
      </w:r>
      <w:r>
        <w:rPr>
          <w:sz w:val="28"/>
        </w:rPr>
        <w:t xml:space="preserve">совершения административного правонарушения и виновность должностного лица Денисова Е.С. подтверждены совокупностью доказательств, </w:t>
      </w:r>
      <w:r>
        <w:rPr>
          <w:sz w:val="28"/>
        </w:rPr>
        <w:t xml:space="preserve">достоверность и допустимость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3864 от 31 октября 2018</w:t>
      </w:r>
      <w:r>
        <w:rPr>
          <w:sz w:val="28"/>
        </w:rPr>
        <w:t xml:space="preserve"> года; копией выписки из ЕГРЮЛ, содержащей сведения о юридическом лице наименование организации (ОГРН 1149102099321), расположенном по адресу: адрес, адрес копией квитанцией о приеме налоговой декларации (расчета) в электронном виде; подтверждение даты отп</w:t>
      </w:r>
      <w:r>
        <w:rPr>
          <w:sz w:val="28"/>
        </w:rPr>
        <w:t>равки.</w:t>
      </w:r>
    </w:p>
    <w:p w:rsidR="00557EDF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руководителя наименование организации Денисова Е.С. при составлении протокола об администра</w:t>
      </w:r>
      <w:r>
        <w:rPr>
          <w:sz w:val="28"/>
        </w:rPr>
        <w:t>тивном правонарушении соблюдены, должностное лицо для составления протокола уведомлялась надлежащим образом, присутствовала при его составлении.</w:t>
      </w:r>
    </w:p>
    <w:p w:rsidR="00557EDF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должностно</w:t>
      </w:r>
      <w:r>
        <w:rPr>
          <w:sz w:val="28"/>
        </w:rPr>
        <w:t>го лица – руководителя наименование организации Денисова Е.С. в совершении указанного правонарушения установлена и доказан факт совершения должностным лицом – руководителем наименование организации Денисовым Е.С. административного правонарушения, предусмот</w:t>
      </w:r>
      <w:r>
        <w:rPr>
          <w:sz w:val="28"/>
        </w:rPr>
        <w:t xml:space="preserve">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557EDF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</w:t>
      </w:r>
      <w:r>
        <w:rPr>
          <w:sz w:val="28"/>
        </w:rPr>
        <w:t xml:space="preserve">доказательства признает достоверными и достаточными для привлечения к административной ответственности. </w:t>
      </w:r>
    </w:p>
    <w:p w:rsidR="00557EDF">
      <w:pPr>
        <w:ind w:firstLine="708"/>
        <w:jc w:val="both"/>
      </w:pPr>
      <w:r>
        <w:rPr>
          <w:sz w:val="28"/>
        </w:rPr>
        <w:t xml:space="preserve">Действия должностного лица Денисова Е.С.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о </w:t>
      </w:r>
      <w:r>
        <w:rPr>
          <w:sz w:val="28"/>
        </w:rPr>
        <w:t>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557ED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</w:t>
      </w:r>
      <w:r>
        <w:rPr>
          <w:sz w:val="28"/>
        </w:rPr>
        <w:t>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57EDF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</w:t>
      </w:r>
      <w:r>
        <w:rPr>
          <w:sz w:val="28"/>
        </w:rPr>
        <w:t xml:space="preserve">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57EDF">
      <w:pPr>
        <w:ind w:firstLine="708"/>
        <w:jc w:val="both"/>
      </w:pPr>
      <w:r>
        <w:rPr>
          <w:sz w:val="28"/>
        </w:rPr>
        <w:t>Принимая во внимание</w:t>
      </w:r>
      <w:r>
        <w:rPr>
          <w:sz w:val="28"/>
        </w:rPr>
        <w:t xml:space="preserve"> характер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отсутствие </w:t>
      </w:r>
      <w:r>
        <w:rPr>
          <w:sz w:val="28"/>
        </w:rPr>
        <w:t>обстоятельств, отягчающих административную ответственность, данные о лично</w:t>
      </w:r>
      <w:r>
        <w:rPr>
          <w:sz w:val="28"/>
        </w:rPr>
        <w:t>сти Денисова Е.С.,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наказание в виде</w:t>
      </w:r>
      <w:r>
        <w:rPr>
          <w:sz w:val="28"/>
        </w:rPr>
        <w:t xml:space="preserve"> </w:t>
      </w:r>
      <w:r>
        <w:rPr>
          <w:sz w:val="28"/>
        </w:rPr>
        <w:t xml:space="preserve">штрафа в пределе санкции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57EDF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557EDF" w:rsidP="006B6B41">
      <w:pPr>
        <w:jc w:val="center"/>
      </w:pPr>
      <w:r>
        <w:rPr>
          <w:b/>
          <w:sz w:val="28"/>
        </w:rPr>
        <w:t>ПОСТАНОВИЛ:</w:t>
      </w:r>
    </w:p>
    <w:p w:rsidR="00557EDF" w:rsidP="006B6B41">
      <w:pPr>
        <w:ind w:firstLine="708"/>
        <w:jc w:val="both"/>
      </w:pPr>
      <w:r>
        <w:rPr>
          <w:sz w:val="28"/>
        </w:rPr>
        <w:t xml:space="preserve">Должностное лицо – руководителя </w:t>
      </w:r>
      <w:r>
        <w:rPr>
          <w:sz w:val="28"/>
        </w:rPr>
        <w:t xml:space="preserve">наименование организации Денисова Евгения Сергеевича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ему административное наказани</w:t>
      </w:r>
      <w:r>
        <w:rPr>
          <w:sz w:val="28"/>
        </w:rPr>
        <w:t>е в виде штрафа в размере 300 (трехсот) рублей.</w:t>
      </w:r>
    </w:p>
    <w:p w:rsidR="00557EDF">
      <w:pPr>
        <w:ind w:firstLine="708"/>
        <w:jc w:val="both"/>
      </w:pPr>
      <w:r>
        <w:rPr>
          <w:sz w:val="28"/>
        </w:rPr>
        <w:t>Штраф подлежит уплате по реквизитам: ИФНС России № 6 по Республике Крым; КБК 18211603030016000140, ОКТМО 35643477, получатель УФК по Республике Крым для Межрайонной ИФНС России № 6, ИНН 9110000024, КПП 911001</w:t>
      </w:r>
      <w:r>
        <w:rPr>
          <w:sz w:val="28"/>
        </w:rPr>
        <w:t xml:space="preserve">001,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отделение по Республике Крым ЦБРФ открытый УФК по РК, БИК 043510001, УИН=0, назначение платежа – административный штраф.</w:t>
      </w:r>
    </w:p>
    <w:p w:rsidR="00557EDF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557EDF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</w:t>
      </w:r>
      <w:r>
        <w:rPr>
          <w:sz w:val="28"/>
        </w:rP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57ED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</w:t>
      </w:r>
      <w:r>
        <w:rPr>
          <w:sz w:val="28"/>
        </w:rPr>
        <w:t xml:space="preserve">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B6B41">
      <w:pPr>
        <w:ind w:firstLine="708"/>
        <w:jc w:val="both"/>
      </w:pPr>
    </w:p>
    <w:p w:rsidR="00557EDF" w:rsidP="006B6B41">
      <w:pPr>
        <w:ind w:firstLine="708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57EDF">
      <w:pPr>
        <w:jc w:val="both"/>
      </w:pPr>
    </w:p>
    <w:sectPr w:rsidSect="00557E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57EDF"/>
    <w:rsid w:val="00557EDF"/>
    <w:rsid w:val="006B6B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