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D4D78">
      <w:pPr>
        <w:spacing w:after="160"/>
        <w:jc w:val="right"/>
      </w:pPr>
      <w:r>
        <w:rPr>
          <w:sz w:val="28"/>
        </w:rPr>
        <w:t>Дело № 5-72-511/2020</w:t>
      </w:r>
    </w:p>
    <w:p w:rsidR="004D4D7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D4D78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4D4D78">
      <w:pPr>
        <w:spacing w:after="160"/>
        <w:ind w:firstLine="708"/>
        <w:jc w:val="both"/>
      </w:pPr>
      <w:r>
        <w:rPr>
          <w:sz w:val="28"/>
        </w:rPr>
        <w:t xml:space="preserve">03 декабря 2020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D4D7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</w:t>
      </w:r>
      <w:r>
        <w:rPr>
          <w:sz w:val="28"/>
        </w:rPr>
        <w:t xml:space="preserve">Валериевна, </w:t>
      </w:r>
    </w:p>
    <w:p w:rsidR="004D4D78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</w:t>
      </w:r>
      <w:r>
        <w:rPr>
          <w:sz w:val="28"/>
        </w:rPr>
        <w:t>Давыдченкова</w:t>
      </w:r>
      <w:r>
        <w:rPr>
          <w:sz w:val="28"/>
        </w:rPr>
        <w:t xml:space="preserve"> Т.Д., </w:t>
      </w:r>
    </w:p>
    <w:p w:rsidR="004D4D78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 в отношении </w:t>
      </w:r>
    </w:p>
    <w:p w:rsidR="004D4D78">
      <w:pPr>
        <w:ind w:firstLine="708"/>
        <w:jc w:val="both"/>
      </w:pPr>
      <w:r>
        <w:rPr>
          <w:sz w:val="28"/>
        </w:rPr>
        <w:t>Давыдченкова</w:t>
      </w:r>
      <w:r>
        <w:rPr>
          <w:sz w:val="28"/>
        </w:rPr>
        <w:t xml:space="preserve"> </w:t>
      </w:r>
      <w:r>
        <w:rPr>
          <w:sz w:val="28"/>
        </w:rPr>
        <w:t>Тимербулата</w:t>
      </w:r>
      <w:r>
        <w:rPr>
          <w:sz w:val="28"/>
        </w:rPr>
        <w:t xml:space="preserve"> Дмитриевича, паспортные </w:t>
      </w:r>
      <w:r>
        <w:rPr>
          <w:sz w:val="28"/>
        </w:rPr>
        <w:t>данныеадрес</w:t>
      </w:r>
      <w:r>
        <w:rPr>
          <w:sz w:val="28"/>
        </w:rPr>
        <w:t>, гражда</w:t>
      </w:r>
      <w:r>
        <w:rPr>
          <w:sz w:val="28"/>
        </w:rPr>
        <w:t xml:space="preserve">нина Российской Федерации, имеющего среднее образование, холостого, малолетних детей не имеющего, официально нетрудоустроенного, ранее привлекаемого к административной ответственности, зарегистрированного и проживающего по адресу: адрес, </w:t>
      </w:r>
    </w:p>
    <w:p w:rsidR="004D4D78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</w:t>
      </w:r>
      <w:r>
        <w:rPr>
          <w:sz w:val="28"/>
        </w:rPr>
        <w:t xml:space="preserve">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4D4D78">
      <w:pPr>
        <w:spacing w:after="160"/>
        <w:jc w:val="center"/>
      </w:pPr>
      <w:r>
        <w:rPr>
          <w:b/>
          <w:sz w:val="28"/>
        </w:rPr>
        <w:t>УСТАНОВИЛ:</w:t>
      </w:r>
    </w:p>
    <w:p w:rsidR="004D4D78">
      <w:pPr>
        <w:ind w:firstLine="708"/>
        <w:jc w:val="both"/>
      </w:pPr>
      <w:r>
        <w:rPr>
          <w:sz w:val="28"/>
        </w:rPr>
        <w:t xml:space="preserve">03.12.2020 года </w:t>
      </w:r>
      <w:r>
        <w:rPr>
          <w:sz w:val="28"/>
        </w:rPr>
        <w:t>в</w:t>
      </w:r>
      <w:r>
        <w:rPr>
          <w:sz w:val="28"/>
        </w:rPr>
        <w:t xml:space="preserve"> время в ходе совершения исполнительных действий в рамках исполнительного п</w:t>
      </w:r>
      <w:r>
        <w:rPr>
          <w:sz w:val="28"/>
        </w:rPr>
        <w:t xml:space="preserve">роизводства № 62323/20/82020 от дата было установлено, что гражданин </w:t>
      </w:r>
      <w:r>
        <w:rPr>
          <w:sz w:val="28"/>
        </w:rPr>
        <w:t>Давыдченков</w:t>
      </w:r>
      <w:r>
        <w:rPr>
          <w:sz w:val="28"/>
        </w:rPr>
        <w:t xml:space="preserve"> Т.Д.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до дата не уплатил административный штраф в размере 30 000 рублей, наложенный постановлением мирового судьи судебн</w:t>
      </w:r>
      <w:r>
        <w:rPr>
          <w:sz w:val="28"/>
        </w:rPr>
        <w:t xml:space="preserve">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5-72-254/2020 по ч. 1 ст. 12.8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</w:t>
      </w:r>
      <w:r>
        <w:rPr>
          <w:sz w:val="28"/>
        </w:rPr>
        <w:t xml:space="preserve">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4D4D78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Давыдченков</w:t>
      </w:r>
      <w:r>
        <w:rPr>
          <w:sz w:val="28"/>
        </w:rPr>
        <w:t xml:space="preserve"> Т.Д.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признал </w:t>
      </w:r>
      <w:r>
        <w:rPr>
          <w:sz w:val="28"/>
        </w:rPr>
        <w:t xml:space="preserve">полностью, не оспаривал фактические обстоятельства дела. Пояснил, что штраф не уплатил, поскольку не получал копию постановления суда. Обязался в ближайшее время </w:t>
      </w:r>
      <w:r>
        <w:rPr>
          <w:sz w:val="28"/>
        </w:rPr>
        <w:t>оплатить штраф в</w:t>
      </w:r>
      <w:r>
        <w:rPr>
          <w:sz w:val="28"/>
        </w:rPr>
        <w:t xml:space="preserve"> полном объеме.</w:t>
      </w:r>
    </w:p>
    <w:p w:rsidR="004D4D78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Давыдченкова</w:t>
      </w:r>
      <w:r>
        <w:rPr>
          <w:sz w:val="28"/>
        </w:rPr>
        <w:t xml:space="preserve"> Т.Д., исследовав письменные до</w:t>
      </w:r>
      <w:r>
        <w:rPr>
          <w:sz w:val="28"/>
        </w:rPr>
        <w:t xml:space="preserve">казательства и фактические данные в совокупности, мировой судья приходит к выводу, что вина </w:t>
      </w:r>
      <w:r>
        <w:rPr>
          <w:sz w:val="28"/>
        </w:rPr>
        <w:t>Давыдченкова</w:t>
      </w:r>
      <w:r>
        <w:rPr>
          <w:sz w:val="28"/>
        </w:rPr>
        <w:t xml:space="preserve"> Т.Д. во вменяемом ему правонарушении </w:t>
      </w:r>
      <w:r>
        <w:rPr>
          <w:sz w:val="28"/>
        </w:rPr>
        <w:t>нашла своё подтверждение в судебном заседании и подтверждается следующими доказательствами: протоколом об админист</w:t>
      </w:r>
      <w:r>
        <w:rPr>
          <w:sz w:val="28"/>
        </w:rPr>
        <w:t xml:space="preserve">ративном правонарушении № 306/20/82020-АП от 03.12.2020 года,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</w:t>
      </w:r>
      <w:r>
        <w:rPr>
          <w:sz w:val="28"/>
        </w:rPr>
        <w:t>и городской округ Саки) Республики Крым от дата по делу об административном прав</w:t>
      </w:r>
      <w:r>
        <w:rPr>
          <w:sz w:val="28"/>
        </w:rPr>
        <w:t xml:space="preserve">онарушении № 5-72-254/2020 по ч. 1 ст. 12.8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4D4D78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306/20/82020-АП от 03.12.2020 года, он был составлен в отношении </w:t>
      </w:r>
      <w:r>
        <w:rPr>
          <w:sz w:val="28"/>
        </w:rPr>
        <w:t>Давыдченкова</w:t>
      </w:r>
      <w:r>
        <w:rPr>
          <w:sz w:val="28"/>
        </w:rPr>
        <w:t xml:space="preserve"> Т.Д. за то, что он, будучи привлечен</w:t>
      </w:r>
      <w:r>
        <w:rPr>
          <w:sz w:val="28"/>
        </w:rPr>
        <w:t xml:space="preserve">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5-72-254/2020 по</w:t>
      </w:r>
      <w:r>
        <w:rPr>
          <w:sz w:val="28"/>
        </w:rPr>
        <w:t xml:space="preserve"> ч. 1 ст. 12.8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30 000 рублей с лишением права управления транспортными средствами на срок дата 6 месяцев, вступившим в законную в законную силу дата, не уплатил адм</w:t>
      </w:r>
      <w:r>
        <w:rPr>
          <w:sz w:val="28"/>
        </w:rPr>
        <w:t xml:space="preserve">инистративный штраф в размере 30 000 рублей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D4D78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Давыдченковым</w:t>
      </w:r>
      <w:r>
        <w:rPr>
          <w:sz w:val="28"/>
        </w:rPr>
        <w:t xml:space="preserve"> Т.Д. данного правонарушения подтверждаются</w:t>
      </w:r>
      <w:r>
        <w:rPr>
          <w:sz w:val="28"/>
        </w:rPr>
        <w:t xml:space="preserve">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</w:t>
      </w:r>
      <w:r>
        <w:rPr>
          <w:sz w:val="28"/>
        </w:rPr>
        <w:t>Давыдченков</w:t>
      </w:r>
      <w:r>
        <w:rPr>
          <w:sz w:val="28"/>
        </w:rPr>
        <w:t xml:space="preserve"> Т.Д. привлечен к административной ответственности за совершени</w:t>
      </w:r>
      <w:r>
        <w:rPr>
          <w:sz w:val="28"/>
        </w:rPr>
        <w:t xml:space="preserve">е административного правонарушения, предусмотренного ч. 1 ст. 12.8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штрафа в размере 30 000 рублей с лишением права управления транспортными средствами на срок дата 6 месяцев.</w:t>
      </w:r>
    </w:p>
    <w:p w:rsidR="004D4D78">
      <w:pPr>
        <w:ind w:firstLine="708"/>
        <w:jc w:val="both"/>
      </w:pPr>
      <w:r>
        <w:rPr>
          <w:sz w:val="28"/>
        </w:rPr>
        <w:t>Положе</w:t>
      </w:r>
      <w:r>
        <w:rPr>
          <w:sz w:val="28"/>
        </w:rPr>
        <w:t xml:space="preserve">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</w:t>
      </w:r>
      <w:r>
        <w:rPr>
          <w:sz w:val="28"/>
        </w:rPr>
        <w:t xml:space="preserve">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4D4D78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</w:t>
      </w:r>
      <w:r>
        <w:rPr>
          <w:sz w:val="28"/>
        </w:rPr>
        <w:t xml:space="preserve"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4D4D78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</w:t>
      </w:r>
      <w:r>
        <w:rPr>
          <w:sz w:val="28"/>
        </w:rPr>
        <w:t xml:space="preserve">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</w:t>
      </w:r>
      <w:r>
        <w:rPr>
          <w:sz w:val="28"/>
        </w:rPr>
        <w:t>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</w:t>
      </w:r>
      <w:r>
        <w:rPr>
          <w:sz w:val="28"/>
        </w:rPr>
        <w:t xml:space="preserve">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</w:t>
      </w:r>
      <w:r>
        <w:rPr>
          <w:sz w:val="28"/>
        </w:rPr>
        <w:t xml:space="preserve">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</w:t>
      </w:r>
      <w:r>
        <w:rPr>
          <w:sz w:val="28"/>
        </w:rPr>
        <w:t>го административный штраф.</w:t>
      </w:r>
    </w:p>
    <w:p w:rsidR="004D4D78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</w:t>
      </w:r>
      <w:r>
        <w:rPr>
          <w:sz w:val="28"/>
        </w:rPr>
        <w:t xml:space="preserve">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4D4D78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</w:t>
      </w:r>
      <w:r>
        <w:rPr>
          <w:sz w:val="28"/>
        </w:rPr>
        <w:t xml:space="preserve">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</w:t>
      </w:r>
      <w:r>
        <w:rPr>
          <w:sz w:val="28"/>
        </w:rPr>
        <w:t>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</w:t>
      </w:r>
      <w:r>
        <w:rPr>
          <w:sz w:val="28"/>
        </w:rPr>
        <w:t>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4D4D78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</w:t>
      </w:r>
      <w:r>
        <w:rPr>
          <w:sz w:val="28"/>
        </w:rPr>
        <w:t xml:space="preserve">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4D4D78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Давыдченкова</w:t>
      </w:r>
      <w:r>
        <w:rPr>
          <w:sz w:val="28"/>
        </w:rPr>
        <w:t xml:space="preserve"> Т.Д.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4D4D78">
      <w:pPr>
        <w:ind w:firstLine="708"/>
        <w:jc w:val="both"/>
      </w:pPr>
      <w:r>
        <w:rPr>
          <w:sz w:val="28"/>
        </w:rPr>
        <w:t xml:space="preserve">В соответствии </w:t>
      </w:r>
      <w:r>
        <w:rPr>
          <w:sz w:val="28"/>
        </w:rPr>
        <w:t xml:space="preserve">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</w:t>
      </w:r>
      <w:r>
        <w:rPr>
          <w:sz w:val="28"/>
        </w:rPr>
        <w:t>новых правонарушений, как самим правонарушителем, так и другими лицами.</w:t>
      </w:r>
    </w:p>
    <w:p w:rsidR="004D4D78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 привлекаемого к администр</w:t>
      </w:r>
      <w:r>
        <w:rPr>
          <w:sz w:val="28"/>
        </w:rPr>
        <w:t>ативной ответственности, его имущественное положение смягчающие и отягчающие ответственность обстоятельства.</w:t>
      </w:r>
    </w:p>
    <w:p w:rsidR="004D4D78">
      <w:pPr>
        <w:ind w:firstLine="708"/>
        <w:jc w:val="both"/>
      </w:pPr>
      <w:r>
        <w:rPr>
          <w:sz w:val="28"/>
        </w:rPr>
        <w:t>Учитывая полное признание своей вины, что мировой судья признает обстоятельством, смягчающим административную ответственность, отсутствие обстоятел</w:t>
      </w:r>
      <w:r>
        <w:rPr>
          <w:sz w:val="28"/>
        </w:rPr>
        <w:t xml:space="preserve">ьств, отягчающих административную ответственность, а также личность </w:t>
      </w:r>
      <w:r>
        <w:rPr>
          <w:sz w:val="28"/>
        </w:rPr>
        <w:t>Давыдченкова</w:t>
      </w:r>
      <w:r>
        <w:rPr>
          <w:sz w:val="28"/>
        </w:rPr>
        <w:t xml:space="preserve"> Т.Д., ранее привлекаемого к административной ответственности, имущественное положение лица, привлекаемого к административной ответственности, официально не трудоустроенного, т</w:t>
      </w:r>
      <w:r>
        <w:rPr>
          <w:sz w:val="28"/>
        </w:rPr>
        <w:t xml:space="preserve">о есть не имеющего постоянного источника дохода, мировой судья считает необходимым назначить </w:t>
      </w:r>
      <w:r>
        <w:rPr>
          <w:sz w:val="28"/>
        </w:rPr>
        <w:t>Давыдченкову</w:t>
      </w:r>
      <w:r>
        <w:rPr>
          <w:sz w:val="28"/>
        </w:rPr>
        <w:t xml:space="preserve"> Т.Д. наказание в виде обязательных работ в</w:t>
      </w:r>
      <w:r>
        <w:rPr>
          <w:sz w:val="28"/>
        </w:rPr>
        <w:t xml:space="preserve"> пределе санкции статьи, считая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</w:t>
      </w:r>
      <w:r>
        <w:rPr>
          <w:sz w:val="28"/>
        </w:rPr>
        <w:t xml:space="preserve">ний. </w:t>
      </w:r>
    </w:p>
    <w:p w:rsidR="004D4D7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4D4D78">
      <w:pPr>
        <w:ind w:firstLine="426"/>
        <w:jc w:val="center"/>
      </w:pPr>
      <w:r>
        <w:rPr>
          <w:b/>
          <w:sz w:val="28"/>
        </w:rPr>
        <w:t>ПОСТАНОВИЛ:</w:t>
      </w:r>
    </w:p>
    <w:p w:rsidR="004D4D78">
      <w:pPr>
        <w:ind w:firstLine="708"/>
        <w:jc w:val="both"/>
      </w:pPr>
      <w:r>
        <w:rPr>
          <w:sz w:val="28"/>
        </w:rPr>
        <w:t>Давыдченкова</w:t>
      </w:r>
      <w:r>
        <w:rPr>
          <w:sz w:val="28"/>
        </w:rPr>
        <w:t xml:space="preserve"> </w:t>
      </w:r>
      <w:r>
        <w:rPr>
          <w:sz w:val="28"/>
        </w:rPr>
        <w:t>Тимербулата</w:t>
      </w:r>
      <w:r>
        <w:rPr>
          <w:sz w:val="28"/>
        </w:rPr>
        <w:t xml:space="preserve"> Дмитриевича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 срок 25 (двадцать пять) часов.</w:t>
      </w:r>
    </w:p>
    <w:p w:rsidR="004D4D78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административном правонарушении, предусмотренном ч. 4 ст. 20.25 Кодекса Российс</w:t>
      </w:r>
      <w:r>
        <w:rPr>
          <w:sz w:val="28"/>
        </w:rPr>
        <w:t>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 тысяч до трехсот тысяч рублей или административный арест на срок до пятнадцат</w:t>
      </w:r>
      <w:r>
        <w:rPr>
          <w:sz w:val="28"/>
        </w:rPr>
        <w:t xml:space="preserve">и суток. </w:t>
      </w:r>
    </w:p>
    <w:p w:rsidR="004D4D78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</w:t>
      </w:r>
      <w:r>
        <w:rPr>
          <w:sz w:val="28"/>
        </w:rPr>
        <w:t>ородской округ Саки) Республики Крым.</w:t>
      </w:r>
    </w:p>
    <w:p w:rsidR="004D4D78">
      <w:pPr>
        <w:ind w:firstLine="708"/>
        <w:jc w:val="both"/>
      </w:pPr>
      <w:r>
        <w:rPr>
          <w:sz w:val="28"/>
        </w:rPr>
        <w:t xml:space="preserve">Мировой судья Е.В. </w:t>
      </w:r>
      <w:r>
        <w:rPr>
          <w:sz w:val="28"/>
        </w:rPr>
        <w:t>Костюкова</w:t>
      </w:r>
    </w:p>
    <w:p w:rsidR="004D4D78">
      <w:pPr>
        <w:spacing w:after="160" w:line="259" w:lineRule="auto"/>
      </w:pPr>
    </w:p>
    <w:sectPr w:rsidSect="004D4D7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D4D78"/>
    <w:rsid w:val="004D4D78"/>
    <w:rsid w:val="00D567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