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074A9" w:rsidP="004651A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5-72-516/2018 </w:t>
      </w:r>
    </w:p>
    <w:p w:rsidR="00E074A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E074A9">
      <w:pPr>
        <w:ind w:firstLine="708"/>
        <w:jc w:val="both"/>
      </w:pPr>
      <w:r>
        <w:rPr>
          <w:sz w:val="28"/>
        </w:rPr>
        <w:t xml:space="preserve">27 ноября 2018 года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E074A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Хархара</w:t>
      </w:r>
      <w:r>
        <w:rPr>
          <w:sz w:val="28"/>
        </w:rPr>
        <w:t xml:space="preserve"> </w:t>
      </w:r>
      <w:r>
        <w:rPr>
          <w:sz w:val="28"/>
        </w:rPr>
        <w:t>Асана</w:t>
      </w:r>
      <w:r>
        <w:rPr>
          <w:sz w:val="28"/>
        </w:rPr>
        <w:t xml:space="preserve">, защитника Кузнецовой А.Ж., рассмотрев в открытом судебном заседании материалы дела об административном правонарушении в отношении: </w:t>
      </w:r>
    </w:p>
    <w:p w:rsidR="00E074A9">
      <w:pPr>
        <w:ind w:left="1418"/>
        <w:jc w:val="both"/>
      </w:pPr>
      <w:r>
        <w:rPr>
          <w:b/>
          <w:sz w:val="28"/>
        </w:rPr>
        <w:t>Хархара</w:t>
      </w:r>
      <w:r>
        <w:rPr>
          <w:b/>
          <w:sz w:val="28"/>
        </w:rPr>
        <w:t xml:space="preserve"> </w:t>
      </w:r>
      <w:r>
        <w:rPr>
          <w:b/>
          <w:sz w:val="28"/>
        </w:rPr>
        <w:t>Асана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данные/с адрес УЗССР, гражданина</w:t>
      </w:r>
      <w:r>
        <w:rPr>
          <w:sz w:val="28"/>
        </w:rPr>
        <w:t xml:space="preserve"> Российской Федерации, образование среднее, нетрудоустроенного, женатого, несовершеннолетних детей не имеющего, пенсионера, ранее привлекаемого к административной ответственности, зарегистрированного и проживающего по адресу: адрес, адрес,</w:t>
      </w:r>
    </w:p>
    <w:p w:rsidR="00E074A9">
      <w:pPr>
        <w:jc w:val="both"/>
      </w:pPr>
      <w:r>
        <w:rPr>
          <w:sz w:val="28"/>
        </w:rPr>
        <w:t>о привлечении ег</w:t>
      </w:r>
      <w:r>
        <w:rPr>
          <w:sz w:val="28"/>
        </w:rPr>
        <w:t xml:space="preserve">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19.5 Кодекса Российской Федерации об административных правонарушениях,</w:t>
      </w:r>
    </w:p>
    <w:p w:rsidR="00E074A9" w:rsidP="004651A9">
      <w:pPr>
        <w:jc w:val="center"/>
      </w:pPr>
      <w:r>
        <w:rPr>
          <w:sz w:val="28"/>
        </w:rPr>
        <w:t>УСТАНОВИЛ:</w:t>
      </w:r>
    </w:p>
    <w:p w:rsidR="00E074A9">
      <w:pPr>
        <w:ind w:firstLine="708"/>
        <w:jc w:val="both"/>
      </w:pPr>
      <w:r>
        <w:rPr>
          <w:sz w:val="28"/>
        </w:rPr>
        <w:t>В ходе проведения внеплановой выездной проверки исполнения Предписания об устранении нарушени</w:t>
      </w:r>
      <w:r>
        <w:rPr>
          <w:sz w:val="28"/>
        </w:rPr>
        <w:t xml:space="preserve">й земельного законодательства от 08.06.2018 № 77/16-09/2018/1-19 в отношении гражданина </w:t>
      </w:r>
      <w:r>
        <w:rPr>
          <w:sz w:val="28"/>
        </w:rPr>
        <w:t>Хархары</w:t>
      </w:r>
      <w:r>
        <w:rPr>
          <w:sz w:val="28"/>
        </w:rPr>
        <w:t xml:space="preserve"> А. </w:t>
      </w:r>
      <w:r>
        <w:rPr>
          <w:sz w:val="28"/>
        </w:rPr>
        <w:t>при</w:t>
      </w:r>
      <w:r>
        <w:rPr>
          <w:sz w:val="28"/>
        </w:rPr>
        <w:t xml:space="preserve"> </w:t>
      </w:r>
      <w:r>
        <w:rPr>
          <w:sz w:val="28"/>
        </w:rPr>
        <w:t>использовании земельного участка, расположенного по адресу: адрес, выявлено нарушение требований статей 25, 26 Земельного кодекса РФ, выразившееся в само</w:t>
      </w:r>
      <w:r>
        <w:rPr>
          <w:sz w:val="28"/>
        </w:rPr>
        <w:t>вольном занятии вышеуказанного земельного участка муниципальной собственности площадью 1344 кв. м., путем ограждения каменным забором и размещением жилого дома, хозяйственных построек.</w:t>
      </w:r>
    </w:p>
    <w:p w:rsidR="00E074A9">
      <w:pPr>
        <w:ind w:firstLine="708"/>
        <w:jc w:val="both"/>
      </w:pPr>
      <w:r>
        <w:rPr>
          <w:sz w:val="28"/>
        </w:rPr>
        <w:t>Кроме того Предписанием об устранении нарушений, выявленных при проверк</w:t>
      </w:r>
      <w:r>
        <w:rPr>
          <w:sz w:val="28"/>
        </w:rPr>
        <w:t xml:space="preserve">е от 08.06.2018 № 77/16-09/2018/1-19 выданное </w:t>
      </w:r>
      <w:r>
        <w:rPr>
          <w:sz w:val="28"/>
        </w:rPr>
        <w:t>Хархаре</w:t>
      </w:r>
      <w:r>
        <w:rPr>
          <w:sz w:val="28"/>
        </w:rPr>
        <w:t xml:space="preserve"> А., был установлен срок для освобождения самовольно занятого земельного участка, расположенного по адресу: адрес и приведения его в первоначальное состояние, либо для принятия всех необходимых мер по пр</w:t>
      </w:r>
      <w:r>
        <w:rPr>
          <w:sz w:val="28"/>
        </w:rPr>
        <w:t>иобретению прав на использование земельного участка, площадью 1344 кв.м. в соответствии с законодательством Российской Федерации</w:t>
      </w:r>
      <w:r>
        <w:rPr>
          <w:sz w:val="28"/>
        </w:rPr>
        <w:t xml:space="preserve"> до 01,10.2018 (получено лично под роспись 25.05.2017г.).</w:t>
      </w:r>
    </w:p>
    <w:p w:rsidR="00E074A9">
      <w:pPr>
        <w:ind w:firstLine="708"/>
        <w:jc w:val="both"/>
      </w:pPr>
      <w:r>
        <w:rPr>
          <w:sz w:val="28"/>
        </w:rPr>
        <w:t xml:space="preserve">С 29.10.2018 по 02.11.2018 проведена внеплановая выездная проверка (№ </w:t>
      </w:r>
      <w:r>
        <w:rPr>
          <w:sz w:val="28"/>
        </w:rPr>
        <w:t xml:space="preserve">77/16-09/2018/1-60 от 02.11.2018) исполнения Предписания от 08.06.2018 № 77/16-09/2018/1-19. В ходе проверки установлено, что вышеуказанное Предписание должностного лица в установленный срок не выполнено, земельный участок, расположенный по адресу: адрес. </w:t>
      </w:r>
      <w:r>
        <w:rPr>
          <w:sz w:val="28"/>
        </w:rPr>
        <w:t>110а поставлен на кадастровый учет, присвоен кадастровый номер 90:11:210102:561, площадью 2144 кв</w:t>
      </w:r>
      <w:r>
        <w:rPr>
          <w:sz w:val="28"/>
        </w:rPr>
        <w:t>.а</w:t>
      </w:r>
      <w:r>
        <w:rPr>
          <w:sz w:val="28"/>
        </w:rPr>
        <w:t xml:space="preserve">дрес, право на данный земельный участок не зарегистрировано, из чего следует, что на самовольно занятый земельный участок площадью 1344 кв.м. у гражданина </w:t>
      </w:r>
      <w:r>
        <w:rPr>
          <w:sz w:val="28"/>
        </w:rPr>
        <w:t>Ха</w:t>
      </w:r>
      <w:r>
        <w:rPr>
          <w:sz w:val="28"/>
        </w:rPr>
        <w:t>рхара</w:t>
      </w:r>
      <w:r>
        <w:rPr>
          <w:sz w:val="28"/>
        </w:rPr>
        <w:t xml:space="preserve"> А. правоустанавливающие (</w:t>
      </w:r>
      <w:r>
        <w:rPr>
          <w:sz w:val="28"/>
        </w:rPr>
        <w:t>правоудостоверяющие</w:t>
      </w:r>
      <w:r>
        <w:rPr>
          <w:sz w:val="28"/>
        </w:rPr>
        <w:t xml:space="preserve">) </w:t>
      </w:r>
      <w:r>
        <w:rPr>
          <w:sz w:val="28"/>
        </w:rPr>
        <w:t xml:space="preserve">документы отсутствуют (на площадь 800 кв.м. у </w:t>
      </w:r>
      <w:r>
        <w:rPr>
          <w:sz w:val="28"/>
        </w:rPr>
        <w:t>Хархары</w:t>
      </w:r>
      <w:r>
        <w:rPr>
          <w:sz w:val="28"/>
        </w:rPr>
        <w:t xml:space="preserve"> имеются </w:t>
      </w:r>
      <w:r>
        <w:rPr>
          <w:sz w:val="28"/>
        </w:rPr>
        <w:t>правоудостоверяющие</w:t>
      </w:r>
      <w:r>
        <w:rPr>
          <w:sz w:val="28"/>
        </w:rPr>
        <w:t xml:space="preserve"> документы), земельный участок не освобожден, в том числе от капитальных сооружений и не приведен в первоначальное состояни</w:t>
      </w:r>
      <w:r>
        <w:rPr>
          <w:sz w:val="28"/>
        </w:rPr>
        <w:t>е, что является нарушением требований ст. 25, 26 Земельного кодекса РФ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аким образом,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E074A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Хархара</w:t>
      </w:r>
      <w:r>
        <w:rPr>
          <w:sz w:val="28"/>
        </w:rPr>
        <w:t xml:space="preserve"> А. вину в со</w:t>
      </w:r>
      <w:r>
        <w:rPr>
          <w:sz w:val="28"/>
        </w:rPr>
        <w:t xml:space="preserve">вершении вышеуказанного правонарушения признал и пояснил суду, что в настоящее время занимается оформлением правоустанавливающих документов на земельный участок, расположенный по адресу: адрес </w:t>
      </w:r>
      <w:r>
        <w:rPr>
          <w:sz w:val="28"/>
        </w:rPr>
        <w:t>адрес</w:t>
      </w:r>
      <w:r>
        <w:rPr>
          <w:sz w:val="28"/>
        </w:rPr>
        <w:t>. Обстоятельства совершения административного правонарушен</w:t>
      </w:r>
      <w:r>
        <w:rPr>
          <w:sz w:val="28"/>
        </w:rPr>
        <w:t xml:space="preserve">ия не оспаривает, признает факт того, что у него отсутствуют правоустанавливающие документы на указанный земельный участок. </w:t>
      </w:r>
    </w:p>
    <w:p w:rsidR="00E074A9">
      <w:pPr>
        <w:ind w:firstLine="708"/>
        <w:jc w:val="both"/>
      </w:pPr>
      <w:r>
        <w:rPr>
          <w:sz w:val="28"/>
        </w:rPr>
        <w:t xml:space="preserve">Защитник Кузнецова А.Ж., пояснила суду, что в настоящее время гражданин </w:t>
      </w:r>
      <w:r>
        <w:rPr>
          <w:sz w:val="28"/>
        </w:rPr>
        <w:t>Хархара</w:t>
      </w:r>
      <w:r>
        <w:rPr>
          <w:sz w:val="28"/>
        </w:rPr>
        <w:t xml:space="preserve"> А. занимается оформлением правоустанавливающих доку</w:t>
      </w:r>
      <w:r>
        <w:rPr>
          <w:sz w:val="28"/>
        </w:rPr>
        <w:t>ментов на земельный участок, о чем предоставила суду ряд документов.</w:t>
      </w:r>
    </w:p>
    <w:p w:rsidR="00E074A9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Хархара</w:t>
      </w:r>
      <w:r>
        <w:rPr>
          <w:sz w:val="28"/>
        </w:rPr>
        <w:t xml:space="preserve"> А. и его защитника Кузнецову А.Ж., исследовав полно и всестороннее материалы дела, мировой судья пришел к выводу о наличии в действиях </w:t>
      </w:r>
      <w:r>
        <w:rPr>
          <w:sz w:val="28"/>
        </w:rPr>
        <w:t>Хархара</w:t>
      </w:r>
      <w:r>
        <w:rPr>
          <w:sz w:val="28"/>
        </w:rPr>
        <w:t xml:space="preserve"> А. состава правонарушения, </w:t>
      </w:r>
      <w:r>
        <w:rPr>
          <w:sz w:val="28"/>
        </w:rPr>
        <w:t xml:space="preserve">предусмотренного </w:t>
      </w:r>
      <w:r>
        <w:rPr>
          <w:sz w:val="28"/>
        </w:rPr>
        <w:t>ч</w:t>
      </w:r>
      <w:r>
        <w:rPr>
          <w:sz w:val="28"/>
        </w:rPr>
        <w:t xml:space="preserve">.1 ст. 19.5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074A9">
      <w:pPr>
        <w:jc w:val="both"/>
      </w:pPr>
      <w:r>
        <w:rPr>
          <w:sz w:val="28"/>
        </w:rPr>
        <w:t xml:space="preserve">Согласно протоколу об административном правонарушении № 77/16/-10/2018-29 от 02 ноября 2018 года, он был составлен в отношении </w:t>
      </w:r>
      <w:r>
        <w:rPr>
          <w:sz w:val="28"/>
        </w:rPr>
        <w:t>Хархара</w:t>
      </w:r>
      <w:r>
        <w:rPr>
          <w:sz w:val="28"/>
        </w:rPr>
        <w:t xml:space="preserve"> А. за то, что он не выполнил в срок до 01 октября 2018 года </w:t>
      </w:r>
      <w:r>
        <w:rPr>
          <w:sz w:val="28"/>
        </w:rPr>
        <w:t xml:space="preserve">законное предписание заместителя начальника отдела муниципального контроля администрации адрес – муниципального инспектора </w:t>
      </w:r>
      <w:r>
        <w:rPr>
          <w:sz w:val="28"/>
        </w:rPr>
        <w:t>фио</w:t>
      </w:r>
      <w:r>
        <w:rPr>
          <w:sz w:val="28"/>
        </w:rPr>
        <w:t xml:space="preserve"> от 08 июня 2018 года об устранении нарушения земельного законодательства в адрес в адрес</w:t>
      </w:r>
      <w:r>
        <w:rPr>
          <w:sz w:val="28"/>
        </w:rPr>
        <w:t>, выразившегося в самовольном занятии зем</w:t>
      </w:r>
      <w:r>
        <w:rPr>
          <w:sz w:val="28"/>
        </w:rPr>
        <w:t>ельного участка муниципальной собственностью площадью 1344 кв.м.</w:t>
      </w:r>
    </w:p>
    <w:p w:rsidR="00E074A9">
      <w:pPr>
        <w:jc w:val="both"/>
      </w:pPr>
      <w:r>
        <w:rPr>
          <w:sz w:val="28"/>
        </w:rPr>
        <w:t>Согласно предписанию об устранении нарушения земельного законодательства от 08 июня 2018 года, составленному заместителем начальника отдела муниципального контроля администрации адрес – муниц</w:t>
      </w:r>
      <w:r>
        <w:rPr>
          <w:sz w:val="28"/>
        </w:rPr>
        <w:t xml:space="preserve">ипальным инспектором </w:t>
      </w:r>
      <w:r>
        <w:rPr>
          <w:sz w:val="28"/>
        </w:rPr>
        <w:t>фио</w:t>
      </w:r>
      <w:r>
        <w:rPr>
          <w:sz w:val="28"/>
        </w:rPr>
        <w:t xml:space="preserve">, был обязан в срок до 01 октября 2018 года устранить указанные нарушения, однако проверкой установлено, что гражданин </w:t>
      </w:r>
      <w:r>
        <w:rPr>
          <w:sz w:val="28"/>
        </w:rPr>
        <w:t>Хархара</w:t>
      </w:r>
      <w:r>
        <w:rPr>
          <w:sz w:val="28"/>
        </w:rPr>
        <w:t xml:space="preserve"> А. продолжает использовать земельный участок, площадью 1344 кв.м., расположенный по адресу: адрес, без пр</w:t>
      </w:r>
      <w:r>
        <w:rPr>
          <w:sz w:val="28"/>
        </w:rPr>
        <w:t>авоустанавливающих документов, что является нарушением</w:t>
      </w:r>
      <w:r>
        <w:rPr>
          <w:sz w:val="28"/>
        </w:rPr>
        <w:t xml:space="preserve"> требований статей 25, 26 Земельного кодекса РФ. Нарушение требований земельного законодательства не устранено, предписание должностного лица от 08 июня 2018 года в установленный срок не выполнено. И в </w:t>
      </w:r>
      <w:r>
        <w:rPr>
          <w:sz w:val="28"/>
        </w:rPr>
        <w:t>связи</w:t>
      </w:r>
      <w:r>
        <w:rPr>
          <w:sz w:val="28"/>
        </w:rPr>
        <w:t xml:space="preserve"> с чем </w:t>
      </w:r>
      <w:r>
        <w:rPr>
          <w:sz w:val="28"/>
        </w:rPr>
        <w:t>Хархара</w:t>
      </w:r>
      <w:r>
        <w:rPr>
          <w:sz w:val="28"/>
        </w:rPr>
        <w:t xml:space="preserve"> А. 02 ноября 2018 года было выдано повторное предписание заместителя начальника отдела муниципального контроля администрации адрес – (муниципальный инспектор) </w:t>
      </w:r>
      <w:r>
        <w:rPr>
          <w:sz w:val="28"/>
        </w:rPr>
        <w:t>фио</w:t>
      </w:r>
      <w:r>
        <w:rPr>
          <w:sz w:val="28"/>
        </w:rPr>
        <w:t>, об устранении земельного законодательства с установленным сроком до 04 м</w:t>
      </w:r>
      <w:r>
        <w:rPr>
          <w:sz w:val="28"/>
        </w:rPr>
        <w:t>арта 2019 года.</w:t>
      </w:r>
    </w:p>
    <w:p w:rsidR="00E074A9">
      <w:pPr>
        <w:jc w:val="both"/>
      </w:pPr>
      <w:r>
        <w:rPr>
          <w:sz w:val="28"/>
        </w:rPr>
        <w:t>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</w:t>
      </w:r>
      <w:r>
        <w:rPr>
          <w:sz w:val="28"/>
        </w:rPr>
        <w:t xml:space="preserve">шения, подтвержденных соответствующими документами и другими материалами предоставить заместителю начальника отдела муниципального контроля администрации адрес – (муниципальный инспектор) </w:t>
      </w:r>
      <w:r>
        <w:rPr>
          <w:sz w:val="28"/>
        </w:rPr>
        <w:t>фио</w:t>
      </w:r>
      <w:r>
        <w:rPr>
          <w:sz w:val="28"/>
        </w:rPr>
        <w:t xml:space="preserve"> до 25 февраля 2019 года.</w:t>
      </w:r>
    </w:p>
    <w:p w:rsidR="00E074A9">
      <w:pPr>
        <w:jc w:val="both"/>
      </w:pPr>
      <w:r>
        <w:rPr>
          <w:sz w:val="28"/>
        </w:rPr>
        <w:t>Согласно Распоряжению главы администрац</w:t>
      </w:r>
      <w:r>
        <w:rPr>
          <w:sz w:val="28"/>
        </w:rPr>
        <w:t xml:space="preserve">ии адрес </w:t>
      </w:r>
      <w:r>
        <w:rPr>
          <w:sz w:val="28"/>
        </w:rPr>
        <w:t>фио</w:t>
      </w:r>
      <w:r>
        <w:rPr>
          <w:sz w:val="28"/>
        </w:rPr>
        <w:t xml:space="preserve"> от 26.04.2018 года № 5-рмк «О проведении внеплановой выездной проверки в отношении </w:t>
      </w:r>
      <w:r>
        <w:rPr>
          <w:sz w:val="28"/>
        </w:rPr>
        <w:t>Хархара</w:t>
      </w:r>
      <w:r>
        <w:rPr>
          <w:sz w:val="28"/>
        </w:rPr>
        <w:t xml:space="preserve"> А.» вынесено решение о проведении проверки в отношении </w:t>
      </w:r>
      <w:r>
        <w:rPr>
          <w:sz w:val="28"/>
        </w:rPr>
        <w:t>Хархара</w:t>
      </w:r>
      <w:r>
        <w:rPr>
          <w:sz w:val="28"/>
        </w:rPr>
        <w:t xml:space="preserve"> А. по адресу: адрес назначением лиц, уполномоченных на проведение проверки: </w:t>
      </w:r>
      <w:r>
        <w:rPr>
          <w:sz w:val="28"/>
        </w:rPr>
        <w:t>фио</w:t>
      </w:r>
      <w:r>
        <w:rPr>
          <w:sz w:val="28"/>
        </w:rPr>
        <w:t xml:space="preserve"> – начальн</w:t>
      </w:r>
      <w:r>
        <w:rPr>
          <w:sz w:val="28"/>
        </w:rPr>
        <w:t xml:space="preserve">ика отдела муниципального контроля администрации адрес, </w:t>
      </w:r>
      <w:r>
        <w:rPr>
          <w:sz w:val="28"/>
        </w:rPr>
        <w:t>фио</w:t>
      </w:r>
      <w:r>
        <w:rPr>
          <w:sz w:val="28"/>
        </w:rPr>
        <w:t xml:space="preserve"> – заместителя начальника отдела муниципального контроля администрации адрес, </w:t>
      </w:r>
      <w:r>
        <w:rPr>
          <w:sz w:val="28"/>
        </w:rPr>
        <w:t>фио</w:t>
      </w:r>
      <w:r>
        <w:rPr>
          <w:sz w:val="28"/>
        </w:rPr>
        <w:t xml:space="preserve"> – главного специалиста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района, </w:t>
      </w:r>
      <w:r>
        <w:rPr>
          <w:sz w:val="28"/>
        </w:rPr>
        <w:t>фио</w:t>
      </w:r>
      <w:r>
        <w:rPr>
          <w:sz w:val="28"/>
        </w:rPr>
        <w:t xml:space="preserve"> – главного специалиста отд</w:t>
      </w:r>
      <w:r>
        <w:rPr>
          <w:sz w:val="28"/>
        </w:rPr>
        <w:t xml:space="preserve">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района, с целью проверки исполнения предписания об устранении нарушения земельного законодательства, выданного гражданину </w:t>
      </w:r>
      <w:r>
        <w:rPr>
          <w:sz w:val="28"/>
        </w:rPr>
        <w:t>Хархара</w:t>
      </w:r>
      <w:r>
        <w:rPr>
          <w:sz w:val="28"/>
        </w:rPr>
        <w:t xml:space="preserve"> А. от 25.05.2017 года № 77/16/3-12/2017-23, предметом которой является собл</w:t>
      </w:r>
      <w:r>
        <w:rPr>
          <w:sz w:val="28"/>
        </w:rPr>
        <w:t>юдение обязательных требований и (или) требований, установленных муниципальными правовыми актами. Установлен срок проведения проверки в период с 04 июня 2018 года по 08 июня 2018 года включительно.</w:t>
      </w:r>
    </w:p>
    <w:p w:rsidR="00E074A9">
      <w:pPr>
        <w:jc w:val="both"/>
      </w:pPr>
      <w:r>
        <w:rPr>
          <w:sz w:val="28"/>
        </w:rPr>
        <w:t>Согласно акту проверки исполнения предписания об устранени</w:t>
      </w:r>
      <w:r>
        <w:rPr>
          <w:sz w:val="28"/>
        </w:rPr>
        <w:t xml:space="preserve">и нарушений земельного законодательства, выданного </w:t>
      </w:r>
      <w:r>
        <w:rPr>
          <w:sz w:val="28"/>
        </w:rPr>
        <w:t>Хархара</w:t>
      </w:r>
      <w:r>
        <w:rPr>
          <w:sz w:val="28"/>
        </w:rPr>
        <w:t xml:space="preserve"> А., по проверке № 77/16/-09/2018/1-19 от 08 июня 2018 года, по результатам внеплановой выездной проверки гражданина </w:t>
      </w:r>
      <w:r>
        <w:rPr>
          <w:sz w:val="28"/>
        </w:rPr>
        <w:t>Хархара</w:t>
      </w:r>
      <w:r>
        <w:rPr>
          <w:sz w:val="28"/>
        </w:rPr>
        <w:t xml:space="preserve"> А. на основании распоряжения Главы администрации адрес </w:t>
      </w:r>
      <w:r>
        <w:rPr>
          <w:sz w:val="28"/>
        </w:rPr>
        <w:t>фио</w:t>
      </w:r>
      <w:r>
        <w:rPr>
          <w:sz w:val="28"/>
        </w:rPr>
        <w:t xml:space="preserve"> о проведении в</w:t>
      </w:r>
      <w:r>
        <w:rPr>
          <w:sz w:val="28"/>
        </w:rPr>
        <w:t xml:space="preserve">неплановой выездной проверки в отношении гражданина </w:t>
      </w:r>
      <w:r>
        <w:rPr>
          <w:sz w:val="28"/>
        </w:rPr>
        <w:t>Хархара</w:t>
      </w:r>
      <w:r>
        <w:rPr>
          <w:sz w:val="28"/>
        </w:rPr>
        <w:t xml:space="preserve"> А. от 26.04.2018 года № 5-рмк, выявлено нарушение требований статей 25, 26</w:t>
      </w:r>
      <w:r>
        <w:rPr>
          <w:sz w:val="28"/>
        </w:rPr>
        <w:t xml:space="preserve"> Земельного кодекса РФ, выразившиеся в самовольном занятии земельного участка муниципальной собственности площадью 1344 кв</w:t>
      </w:r>
      <w:r>
        <w:rPr>
          <w:sz w:val="28"/>
        </w:rPr>
        <w:t>.м., расположенного по адресу: адрес, путем ограждения каменным забором и размещением жилого дома, хозяйственных построек.</w:t>
      </w:r>
    </w:p>
    <w:p w:rsidR="00E074A9">
      <w:pPr>
        <w:ind w:firstLine="708"/>
        <w:jc w:val="both"/>
      </w:pPr>
      <w:r>
        <w:rPr>
          <w:sz w:val="28"/>
        </w:rPr>
        <w:t>По состоянию на 08.06.2018 года установлено, что земельный участок, расположенный по адресу: адрес. 110а поставлен на кадастровый уче</w:t>
      </w:r>
      <w:r>
        <w:rPr>
          <w:sz w:val="28"/>
        </w:rPr>
        <w:t>т (Выписка из ЕГРН от 10.04,2018 г. № 90/016/040/2018-1741), кадастровый № 90:11:210102:561. Однако право на данный земельный участок не зарегистрировано, из чего можно сделать вывод, что на самовольно занятый земельный участок площадью 1 344 кв. м. у граж</w:t>
      </w:r>
      <w:r>
        <w:rPr>
          <w:sz w:val="28"/>
        </w:rPr>
        <w:t xml:space="preserve">данина </w:t>
      </w:r>
      <w:r>
        <w:rPr>
          <w:sz w:val="28"/>
        </w:rPr>
        <w:t>Хархара</w:t>
      </w:r>
      <w:r>
        <w:rPr>
          <w:sz w:val="28"/>
        </w:rPr>
        <w:t xml:space="preserve"> А. правоустанавливающие (</w:t>
      </w:r>
      <w:r>
        <w:rPr>
          <w:sz w:val="28"/>
        </w:rPr>
        <w:t>правоудостоверяющие</w:t>
      </w:r>
      <w:r>
        <w:rPr>
          <w:sz w:val="28"/>
        </w:rPr>
        <w:t>) документы отсутствуют, земельный участок не освобожден, в том числе от капитальных сооружений и не приведен в первоначальное состояние.</w:t>
      </w:r>
    </w:p>
    <w:p w:rsidR="00E074A9">
      <w:pPr>
        <w:ind w:firstLine="708"/>
        <w:jc w:val="both"/>
      </w:pPr>
      <w:r>
        <w:rPr>
          <w:sz w:val="28"/>
        </w:rPr>
        <w:t>Нарушение требований земельного законодательства не устране</w:t>
      </w:r>
      <w:r>
        <w:rPr>
          <w:sz w:val="28"/>
        </w:rPr>
        <w:t>но, предписание должностного лица от 25.05.2017 года № 77/16/3-12/2017-23 в установленный срок не выполнено.</w:t>
      </w:r>
    </w:p>
    <w:p w:rsidR="00E074A9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Хархара</w:t>
      </w:r>
      <w:r>
        <w:rPr>
          <w:sz w:val="28"/>
        </w:rPr>
        <w:t xml:space="preserve"> А.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19.5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 ус</w:t>
      </w:r>
      <w:r>
        <w:rPr>
          <w:sz w:val="28"/>
        </w:rPr>
        <w:t>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E074A9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</w:t>
      </w:r>
      <w:r>
        <w:rPr>
          <w:sz w:val="28"/>
        </w:rPr>
        <w:t>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074A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</w:t>
      </w:r>
      <w:r>
        <w:rPr>
          <w:sz w:val="28"/>
        </w:rPr>
        <w:t xml:space="preserve">итывая признание </w:t>
      </w:r>
      <w:r>
        <w:rPr>
          <w:sz w:val="28"/>
        </w:rPr>
        <w:t>Хархарой</w:t>
      </w:r>
      <w:r>
        <w:rPr>
          <w:sz w:val="28"/>
        </w:rPr>
        <w:t xml:space="preserve"> А. своей вины и принятие мер к частичному устранению нарушений земельного законодательства, что мировой судья признает обстоятельствами, смягчающими административную ответственность, отсутствие обстоятельств, отягчающих администра</w:t>
      </w:r>
      <w:r>
        <w:rPr>
          <w:sz w:val="28"/>
        </w:rPr>
        <w:t>тивную ответственность, принимая во внимание личность виновного, его имущественное положение, мировой судья полагает необходимым назначить административное наказание в нижнем пределе санкции ст. 19.5 ч.1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074A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</w:t>
      </w:r>
      <w:r>
        <w:rPr>
          <w:sz w:val="28"/>
        </w:rPr>
        <w:t xml:space="preserve">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074A9">
      <w:pPr>
        <w:jc w:val="center"/>
      </w:pPr>
      <w:r>
        <w:rPr>
          <w:sz w:val="28"/>
        </w:rPr>
        <w:t>ПОСТАНОВИЛ:</w:t>
      </w:r>
    </w:p>
    <w:p w:rsidR="00E074A9">
      <w:pPr>
        <w:ind w:firstLine="708"/>
        <w:jc w:val="both"/>
      </w:pPr>
      <w:r>
        <w:rPr>
          <w:b/>
          <w:sz w:val="28"/>
        </w:rPr>
        <w:t>Хархара</w:t>
      </w:r>
      <w:r>
        <w:rPr>
          <w:b/>
          <w:sz w:val="28"/>
        </w:rPr>
        <w:t xml:space="preserve"> </w:t>
      </w:r>
      <w:r>
        <w:rPr>
          <w:b/>
          <w:sz w:val="28"/>
        </w:rPr>
        <w:t>Асана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19.5 ч.1 Кодекса Российской Федерации об административных правонарушениях и назначить ему</w:t>
      </w:r>
      <w:r>
        <w:rPr>
          <w:sz w:val="28"/>
        </w:rPr>
        <w:t xml:space="preserve"> административное наказание в виде административного штрафа в размере 300 (триста) рублей.</w:t>
      </w:r>
    </w:p>
    <w:p w:rsidR="00E074A9">
      <w:pPr>
        <w:ind w:firstLine="708"/>
        <w:jc w:val="both"/>
      </w:pPr>
      <w:r>
        <w:rPr>
          <w:sz w:val="28"/>
        </w:rPr>
        <w:t>Штраф подлежит уплате по реквизитам: расчетный счет: № 40101810335100010001, получатель платежа: ИНН 9107002769, КПП 910701001, УФК по Республике Крым (администрации</w:t>
      </w:r>
      <w:r>
        <w:rPr>
          <w:sz w:val="28"/>
        </w:rPr>
        <w:t xml:space="preserve"> адрес, </w:t>
      </w:r>
      <w:r>
        <w:rPr>
          <w:sz w:val="28"/>
        </w:rPr>
        <w:t>л</w:t>
      </w:r>
      <w:r>
        <w:rPr>
          <w:sz w:val="28"/>
        </w:rPr>
        <w:t xml:space="preserve">/с 04753254260), ОКТМО 35643000, банк получателя: Отделение Республика Крым, </w:t>
      </w:r>
      <w:r>
        <w:rPr>
          <w:sz w:val="28"/>
        </w:rPr>
        <w:t>г</w:t>
      </w:r>
      <w:r>
        <w:rPr>
          <w:sz w:val="28"/>
        </w:rPr>
        <w:t>. Симферополь, БИК 043510001, КБК 802 1 16 90050 05 0000 140, назначение платежа – административный штраф.</w:t>
      </w:r>
    </w:p>
    <w:p w:rsidR="00E074A9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</w:t>
      </w:r>
      <w:r>
        <w:rPr>
          <w:sz w:val="28"/>
        </w:rPr>
        <w:t xml:space="preserve">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</w:t>
      </w:r>
      <w:r>
        <w:rPr>
          <w:sz w:val="28"/>
        </w:rPr>
        <w:t>расположенном</w:t>
      </w:r>
      <w:r>
        <w:rPr>
          <w:sz w:val="28"/>
        </w:rPr>
        <w:t xml:space="preserve"> по адресу: адрес, г. Саки, Республика Крым.</w:t>
      </w:r>
    </w:p>
    <w:p w:rsidR="00E074A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</w:t>
      </w:r>
      <w:r>
        <w:rPr>
          <w:sz w:val="28"/>
        </w:rPr>
        <w:t xml:space="preserve">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E074A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</w:t>
      </w:r>
      <w:r>
        <w:rPr>
          <w:sz w:val="28"/>
        </w:rPr>
        <w:t xml:space="preserve">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651A9">
      <w:pPr>
        <w:ind w:firstLine="708"/>
        <w:jc w:val="both"/>
      </w:pPr>
    </w:p>
    <w:p w:rsidR="00E074A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sectPr w:rsidSect="00E074A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074A9"/>
    <w:rsid w:val="004651A9"/>
    <w:rsid w:val="00E074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