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B5E23" w:rsidP="00C13459">
      <w:pPr>
        <w:spacing w:after="160"/>
        <w:jc w:val="right"/>
      </w:pPr>
      <w:r>
        <w:rPr>
          <w:sz w:val="28"/>
        </w:rPr>
        <w:t>Дело № 5-72-519/2020</w:t>
      </w:r>
    </w:p>
    <w:p w:rsidR="00AB5E2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B5E23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B5E23">
      <w:pPr>
        <w:spacing w:after="160"/>
        <w:ind w:firstLine="708"/>
        <w:jc w:val="both"/>
      </w:pPr>
      <w:r>
        <w:rPr>
          <w:sz w:val="28"/>
        </w:rPr>
        <w:t xml:space="preserve">09 декабря 2020 года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AB5E23">
      <w:pPr>
        <w:ind w:firstLine="54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</w:t>
      </w:r>
      <w:r>
        <w:rPr>
          <w:sz w:val="28"/>
        </w:rPr>
        <w:t xml:space="preserve">Валериевна, </w:t>
      </w:r>
    </w:p>
    <w:p w:rsidR="00AB5E23">
      <w:pPr>
        <w:ind w:firstLine="540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Пулатова</w:t>
      </w:r>
      <w:r>
        <w:rPr>
          <w:sz w:val="28"/>
        </w:rPr>
        <w:t xml:space="preserve"> О.С., </w:t>
      </w:r>
    </w:p>
    <w:p w:rsidR="00AB5E23">
      <w:pPr>
        <w:ind w:firstLine="540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отношении: </w:t>
      </w:r>
    </w:p>
    <w:p w:rsidR="00AB5E23">
      <w:pPr>
        <w:ind w:left="4248"/>
        <w:jc w:val="both"/>
      </w:pPr>
      <w:r>
        <w:rPr>
          <w:b/>
          <w:sz w:val="28"/>
        </w:rPr>
        <w:t>Пулатова</w:t>
      </w:r>
      <w:r>
        <w:rPr>
          <w:b/>
          <w:sz w:val="28"/>
        </w:rPr>
        <w:t xml:space="preserve"> </w:t>
      </w:r>
      <w:r>
        <w:rPr>
          <w:b/>
          <w:sz w:val="28"/>
        </w:rPr>
        <w:t>Одила</w:t>
      </w:r>
      <w:r>
        <w:rPr>
          <w:b/>
          <w:sz w:val="28"/>
        </w:rPr>
        <w:t xml:space="preserve"> </w:t>
      </w:r>
      <w:r>
        <w:rPr>
          <w:b/>
          <w:sz w:val="28"/>
        </w:rPr>
        <w:t>Суннатовича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</w:t>
      </w:r>
      <w:r>
        <w:rPr>
          <w:sz w:val="28"/>
        </w:rPr>
        <w:t>кой Федерации, образование среднее, женатого, малолетних детей не имеющего, официально нетрудоустроенного, ранее привлекаемого к административной ответственности, зарегистрированного и проживающего по адресу: адрес,</w:t>
      </w:r>
    </w:p>
    <w:p w:rsidR="00AB5E23">
      <w:pPr>
        <w:jc w:val="both"/>
      </w:pPr>
      <w:r>
        <w:rPr>
          <w:sz w:val="28"/>
        </w:rPr>
        <w:t>о привлечении его к административной отв</w:t>
      </w:r>
      <w:r>
        <w:rPr>
          <w:sz w:val="28"/>
        </w:rPr>
        <w:t xml:space="preserve">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правонарушениях, </w:t>
      </w:r>
    </w:p>
    <w:p w:rsidR="00AB5E23">
      <w:pPr>
        <w:spacing w:after="160"/>
        <w:jc w:val="center"/>
      </w:pPr>
      <w:r>
        <w:rPr>
          <w:b/>
          <w:sz w:val="28"/>
        </w:rPr>
        <w:t>УСТАНОВИЛ:</w:t>
      </w:r>
    </w:p>
    <w:p w:rsidR="00AB5E23">
      <w:pPr>
        <w:ind w:firstLine="54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гражданин </w:t>
      </w:r>
      <w:r>
        <w:rPr>
          <w:sz w:val="28"/>
        </w:rPr>
        <w:t>Пулатов</w:t>
      </w:r>
      <w:r>
        <w:rPr>
          <w:sz w:val="28"/>
        </w:rPr>
        <w:t xml:space="preserve"> О.С., в отношение которого установлен административный надзор, повторно, в течение о</w:t>
      </w:r>
      <w:r>
        <w:rPr>
          <w:sz w:val="28"/>
        </w:rPr>
        <w:t>дного года, дата не прибыл на регистрацию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по адресу: </w:t>
      </w:r>
      <w:r>
        <w:rPr>
          <w:sz w:val="28"/>
        </w:rPr>
        <w:t>Республика Крым, г. Саки, ул. Ленина, 27, чем нарушил п. 1 ограничений, установленных в отношении него решением Керченского городского суда Республики Крым от дата по делу № 2а</w:t>
      </w:r>
      <w:r>
        <w:rPr>
          <w:sz w:val="28"/>
        </w:rPr>
        <w:t>-1251/18, в соответствии с ФЗ РФ от дата № 64-ФЗ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предусмотренное ч. 3 ст.19.24 Кодекса Российской Федерации об</w:t>
      </w:r>
      <w:r>
        <w:rPr>
          <w:sz w:val="28"/>
        </w:rPr>
        <w:t xml:space="preserve"> адми</w:t>
      </w:r>
      <w:r>
        <w:rPr>
          <w:sz w:val="28"/>
        </w:rPr>
        <w:t xml:space="preserve">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 (далее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AB5E23">
      <w:pPr>
        <w:ind w:firstLine="54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Пулатов</w:t>
      </w:r>
      <w:r>
        <w:rPr>
          <w:sz w:val="28"/>
        </w:rPr>
        <w:t xml:space="preserve"> О.С. вину в совершении правонарушения, предусмотренного ч. 3 ст. 19.24 </w:t>
      </w:r>
      <w:r>
        <w:rPr>
          <w:sz w:val="28"/>
        </w:rPr>
        <w:t>КоАП</w:t>
      </w:r>
      <w:r>
        <w:rPr>
          <w:sz w:val="28"/>
        </w:rPr>
        <w:t xml:space="preserve"> РФ признал, пояснил суду, что с протоколом во вменяемом ему административном правонарушении согласен, не </w:t>
      </w:r>
      <w:r>
        <w:rPr>
          <w:sz w:val="28"/>
        </w:rPr>
        <w:t xml:space="preserve">оспаривал фактические обстоятельства дела, изложенные в протоколе об административном правонарушении, дополнил, что не явился на регистрацию дата в связи с тяжелым материальным положением. </w:t>
      </w:r>
    </w:p>
    <w:p w:rsidR="00AB5E23">
      <w:pPr>
        <w:ind w:firstLine="540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Пулатова</w:t>
      </w:r>
      <w:r>
        <w:rPr>
          <w:sz w:val="28"/>
        </w:rPr>
        <w:t xml:space="preserve"> О.С., исследовав письменные доказатель</w:t>
      </w:r>
      <w:r>
        <w:rPr>
          <w:sz w:val="28"/>
        </w:rPr>
        <w:t xml:space="preserve">ства и фактические данные в совокупности, мировой судья приходит к выводу, что вина </w:t>
      </w:r>
      <w:r>
        <w:rPr>
          <w:sz w:val="28"/>
        </w:rPr>
        <w:t>Пулатова</w:t>
      </w:r>
      <w:r>
        <w:rPr>
          <w:sz w:val="28"/>
        </w:rPr>
        <w:t xml:space="preserve"> О.С. во вменяемом ему правонарушении нашла свое подтверждение в судебном заседании и подтверждается следующими доказательствами: протоколом об административном пра</w:t>
      </w:r>
      <w:r>
        <w:rPr>
          <w:sz w:val="28"/>
        </w:rPr>
        <w:t xml:space="preserve">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дата; объяснением </w:t>
      </w:r>
      <w:r>
        <w:rPr>
          <w:sz w:val="28"/>
        </w:rPr>
        <w:t>Пулатова</w:t>
      </w:r>
      <w:r>
        <w:rPr>
          <w:sz w:val="28"/>
        </w:rPr>
        <w:t xml:space="preserve"> О.С.; рапортом старшего инспектора НОАН </w:t>
      </w:r>
      <w:r>
        <w:rPr>
          <w:sz w:val="28"/>
        </w:rPr>
        <w:t>ОУУПиПДН</w:t>
      </w:r>
      <w:r>
        <w:rPr>
          <w:sz w:val="28"/>
        </w:rPr>
        <w:t xml:space="preserve"> МО МВД России «</w:t>
      </w:r>
      <w:r>
        <w:rPr>
          <w:sz w:val="28"/>
        </w:rPr>
        <w:t>Сакский</w:t>
      </w:r>
      <w:r>
        <w:rPr>
          <w:sz w:val="28"/>
        </w:rPr>
        <w:t>» от дата;</w:t>
      </w:r>
      <w:r>
        <w:rPr>
          <w:sz w:val="28"/>
        </w:rPr>
        <w:t xml:space="preserve"> </w:t>
      </w:r>
      <w:r>
        <w:rPr>
          <w:sz w:val="28"/>
        </w:rPr>
        <w:t>копией заключения о заведении дела административного надзора на лицо, освобожденное из мест лишения свободы, в отношени</w:t>
      </w:r>
      <w:r>
        <w:rPr>
          <w:sz w:val="28"/>
        </w:rPr>
        <w:t xml:space="preserve">и которого установлены административные ограничения в соответствии с законодательством РФ от дата; копией решения Керченского городского суда Республики Крым от дата по делу № 2а-1251/18 об установлении административного надзора осужденному </w:t>
      </w:r>
      <w:r>
        <w:rPr>
          <w:sz w:val="28"/>
        </w:rPr>
        <w:t>фио</w:t>
      </w:r>
      <w:r>
        <w:rPr>
          <w:sz w:val="28"/>
        </w:rPr>
        <w:t>, вступившег</w:t>
      </w:r>
      <w:r>
        <w:rPr>
          <w:sz w:val="28"/>
        </w:rPr>
        <w:t>о в законную силу дата;</w:t>
      </w:r>
      <w:r>
        <w:rPr>
          <w:sz w:val="28"/>
        </w:rPr>
        <w:t xml:space="preserve"> </w:t>
      </w:r>
      <w:r>
        <w:rPr>
          <w:sz w:val="28"/>
        </w:rPr>
        <w:t xml:space="preserve">копий справки об освобождении </w:t>
      </w:r>
      <w:r>
        <w:rPr>
          <w:sz w:val="28"/>
        </w:rPr>
        <w:t>Пулатова</w:t>
      </w:r>
      <w:r>
        <w:rPr>
          <w:sz w:val="28"/>
        </w:rPr>
        <w:t xml:space="preserve"> А.С.; копией предупреждения от дата; копией графика прибытия поднадзорного лица </w:t>
      </w:r>
      <w:r>
        <w:rPr>
          <w:sz w:val="28"/>
        </w:rPr>
        <w:t>Пулатова</w:t>
      </w:r>
      <w:r>
        <w:rPr>
          <w:sz w:val="28"/>
        </w:rPr>
        <w:t xml:space="preserve"> А.С. на регистрации; копией регистрационного листа поднадзорного лица </w:t>
      </w:r>
      <w:r>
        <w:rPr>
          <w:sz w:val="28"/>
        </w:rPr>
        <w:t>Пулатова</w:t>
      </w:r>
      <w:r>
        <w:rPr>
          <w:sz w:val="28"/>
        </w:rPr>
        <w:t xml:space="preserve"> А.С.; копией постановлени</w:t>
      </w:r>
      <w:r>
        <w:rPr>
          <w:sz w:val="28"/>
        </w:rPr>
        <w:t xml:space="preserve">я по делу об административном правонарушении от дата в отношении </w:t>
      </w:r>
      <w:r>
        <w:rPr>
          <w:sz w:val="28"/>
        </w:rPr>
        <w:t>Пулатова</w:t>
      </w:r>
      <w:r>
        <w:rPr>
          <w:sz w:val="28"/>
        </w:rPr>
        <w:t xml:space="preserve"> А.С. о привлечении его к административной ответственности по ч. 1 ст. 19.24 </w:t>
      </w:r>
      <w:r>
        <w:rPr>
          <w:sz w:val="28"/>
        </w:rPr>
        <w:t>КоАП</w:t>
      </w:r>
      <w:r>
        <w:rPr>
          <w:sz w:val="28"/>
        </w:rPr>
        <w:t xml:space="preserve"> РФ;</w:t>
      </w:r>
      <w:r>
        <w:rPr>
          <w:sz w:val="28"/>
        </w:rPr>
        <w:t xml:space="preserve"> справкой на физическое лицо, из которой усматривается, что </w:t>
      </w:r>
      <w:r>
        <w:rPr>
          <w:sz w:val="28"/>
        </w:rPr>
        <w:t>фио</w:t>
      </w:r>
      <w:r>
        <w:rPr>
          <w:sz w:val="28"/>
        </w:rPr>
        <w:t xml:space="preserve"> повторно в течение одного года сов</w:t>
      </w:r>
      <w:r>
        <w:rPr>
          <w:sz w:val="28"/>
        </w:rPr>
        <w:t xml:space="preserve">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19.24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B5E23">
      <w:pPr>
        <w:ind w:firstLine="708"/>
        <w:jc w:val="both"/>
      </w:pPr>
      <w:r>
        <w:rPr>
          <w:sz w:val="28"/>
        </w:rPr>
        <w:t xml:space="preserve">Объективная сторона вменяемого </w:t>
      </w:r>
      <w:r>
        <w:rPr>
          <w:sz w:val="28"/>
        </w:rPr>
        <w:t>фио</w:t>
      </w:r>
      <w:r>
        <w:rPr>
          <w:sz w:val="28"/>
        </w:rPr>
        <w:t xml:space="preserve"> правонарушения состоит в том, что виновный, в отношении которого установлен административный надзор, не соблюдает ограничений, установленных е</w:t>
      </w:r>
      <w:r>
        <w:rPr>
          <w:sz w:val="28"/>
        </w:rPr>
        <w:t xml:space="preserve">му судом в соответствии с федеральным </w:t>
      </w:r>
      <w:hyperlink r:id="rId4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если эти действия (бездействие) не содержат уголовно наказуемого деяния, при э</w:t>
      </w:r>
      <w:r>
        <w:rPr>
          <w:sz w:val="28"/>
        </w:rPr>
        <w:t>том совершает данный административный проступок повторно в течение одного года.</w:t>
      </w:r>
    </w:p>
    <w:p w:rsidR="00AB5E23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фио</w:t>
      </w:r>
      <w:r>
        <w:rPr>
          <w:sz w:val="28"/>
        </w:rPr>
        <w:t xml:space="preserve"> правильно квалифицированы по ч. 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 xml:space="preserve">повторное в течение одного года совершение административного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частью 1</w:t>
        </w:r>
      </w:hyperlink>
      <w:r>
        <w:rPr>
          <w:sz w:val="28"/>
        </w:rPr>
        <w:t xml:space="preserve"> настоящей статьи, а именно: несоблюдение лицом, в отношении которого установлен административный надзор, ограничений, установленных ем</w:t>
      </w:r>
      <w:r>
        <w:rPr>
          <w:sz w:val="28"/>
        </w:rPr>
        <w:t xml:space="preserve">у судом в соответствии с федеральным </w:t>
      </w:r>
      <w:hyperlink r:id="rId6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если эти действия (бездействие) не содержат уголовно наказуемого деяния,</w:t>
      </w:r>
    </w:p>
    <w:p w:rsidR="00AB5E23">
      <w:pPr>
        <w:ind w:firstLine="708"/>
        <w:jc w:val="both"/>
      </w:pPr>
      <w:r>
        <w:rPr>
          <w:sz w:val="28"/>
        </w:rPr>
        <w:t>Проток</w:t>
      </w:r>
      <w:r>
        <w:rPr>
          <w:sz w:val="28"/>
        </w:rPr>
        <w:t xml:space="preserve">ол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 соответствует ст. 28.2 Кодекса Российской Федерации об административных правонарушениях, в нем зафиксированы все данные, необходимые для рассмотрения дела, в том числе, событие административного пр</w:t>
      </w:r>
      <w:r>
        <w:rPr>
          <w:sz w:val="28"/>
        </w:rPr>
        <w:t xml:space="preserve">авонарушения, выразившееся в несоблюдении </w:t>
      </w:r>
      <w:r>
        <w:rPr>
          <w:sz w:val="28"/>
        </w:rPr>
        <w:t>фио</w:t>
      </w:r>
      <w:r>
        <w:rPr>
          <w:sz w:val="28"/>
        </w:rPr>
        <w:t xml:space="preserve">, как лицом, в отношении которого установлен административный надзор, ограничения, установленного ему судом в соответствии с федеральным законом, если эти действия (бездействие) не </w:t>
      </w:r>
      <w:r>
        <w:rPr>
          <w:sz w:val="28"/>
        </w:rPr>
        <w:t>содержат уголовно наказуемого</w:t>
      </w:r>
      <w:r>
        <w:rPr>
          <w:sz w:val="28"/>
        </w:rPr>
        <w:t xml:space="preserve"> </w:t>
      </w:r>
      <w:r>
        <w:rPr>
          <w:sz w:val="28"/>
        </w:rPr>
        <w:t>деяния, совершенные повторно в течение одного года.</w:t>
      </w:r>
    </w:p>
    <w:p w:rsidR="00AB5E23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Пулатова</w:t>
      </w:r>
      <w:r>
        <w:rPr>
          <w:sz w:val="28"/>
        </w:rPr>
        <w:t xml:space="preserve"> А.С. объективной стороны состава административного правонарушения, предусмотренного статьей </w:t>
      </w:r>
      <w:r>
        <w:rPr>
          <w:sz w:val="28"/>
        </w:rPr>
        <w:t>ч</w:t>
      </w:r>
      <w:r>
        <w:rPr>
          <w:sz w:val="28"/>
        </w:rPr>
        <w:t xml:space="preserve">. 3 ст. 19.24 </w:t>
      </w:r>
      <w:r>
        <w:rPr>
          <w:sz w:val="28"/>
        </w:rPr>
        <w:t>КоАП</w:t>
      </w:r>
      <w:r>
        <w:rPr>
          <w:sz w:val="28"/>
        </w:rPr>
        <w:t xml:space="preserve"> РФ, суду не предст</w:t>
      </w:r>
      <w:r>
        <w:rPr>
          <w:sz w:val="28"/>
        </w:rPr>
        <w:t>авлено.</w:t>
      </w:r>
    </w:p>
    <w:p w:rsidR="00AB5E23">
      <w:pPr>
        <w:ind w:firstLine="708"/>
        <w:jc w:val="both"/>
      </w:pPr>
      <w:r>
        <w:rPr>
          <w:sz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>
        <w:rPr>
          <w:sz w:val="28"/>
        </w:rPr>
        <w:t>Пулатова</w:t>
      </w:r>
      <w:r>
        <w:rPr>
          <w:sz w:val="28"/>
        </w:rPr>
        <w:t xml:space="preserve"> А.С. в совершении административного правонарушения, предусмотренного ч. 3 ст. 19.24 Кодекса Российской Федерации об административных правон</w:t>
      </w:r>
      <w:r>
        <w:rPr>
          <w:sz w:val="28"/>
        </w:rPr>
        <w:t>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является доказанной.</w:t>
      </w:r>
    </w:p>
    <w:p w:rsidR="00AB5E23">
      <w:pPr>
        <w:ind w:firstLine="708"/>
        <w:jc w:val="both"/>
      </w:pPr>
      <w:r>
        <w:rPr>
          <w:sz w:val="28"/>
        </w:rPr>
        <w:t>Собранные по делу об админ</w:t>
      </w:r>
      <w:r>
        <w:rPr>
          <w:sz w:val="28"/>
        </w:rPr>
        <w:t xml:space="preserve">истративном правонарушении доказательства оценены в соответствии с требованиями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</w:t>
      </w:r>
      <w:r>
        <w:rPr>
          <w:sz w:val="28"/>
        </w:rPr>
        <w:t xml:space="preserve">т доказательствами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Пулатова</w:t>
      </w:r>
      <w:r>
        <w:rPr>
          <w:sz w:val="28"/>
        </w:rPr>
        <w:t xml:space="preserve"> О.С. в совершенном административном правонарушении.</w:t>
      </w:r>
    </w:p>
    <w:p w:rsidR="00AB5E2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</w:t>
      </w:r>
      <w:r>
        <w:rPr>
          <w:sz w:val="28"/>
        </w:rPr>
        <w:t>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</w:t>
      </w:r>
      <w:r>
        <w:rPr>
          <w:sz w:val="28"/>
        </w:rPr>
        <w:t>м, так и другими лицами.</w:t>
      </w:r>
    </w:p>
    <w:p w:rsidR="00AB5E2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</w:t>
      </w:r>
      <w:r>
        <w:rPr>
          <w:sz w:val="28"/>
        </w:rPr>
        <w:t>е административную ответственность.</w:t>
      </w:r>
    </w:p>
    <w:p w:rsidR="00AB5E2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AB5E23">
      <w:pPr>
        <w:ind w:firstLine="708"/>
        <w:jc w:val="both"/>
      </w:pPr>
      <w:r>
        <w:rPr>
          <w:sz w:val="28"/>
        </w:rPr>
        <w:t>Обстоятельством, смягчающим</w:t>
      </w:r>
      <w:r>
        <w:rPr>
          <w:sz w:val="28"/>
        </w:rPr>
        <w:t xml:space="preserve">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вины. </w:t>
      </w:r>
    </w:p>
    <w:p w:rsidR="00AB5E23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повторное совершение </w:t>
      </w:r>
      <w:r>
        <w:rPr>
          <w:sz w:val="28"/>
        </w:rPr>
        <w:t>однородного административного правонарушения (дело 5-72-405/2020, дело № 5-72-470/2020).</w:t>
      </w:r>
    </w:p>
    <w:p w:rsidR="00AB5E2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общественный порядок, принимая во внимание дан</w:t>
      </w:r>
      <w:r>
        <w:rPr>
          <w:sz w:val="28"/>
        </w:rPr>
        <w:t xml:space="preserve">ные о личности </w:t>
      </w:r>
      <w:r>
        <w:rPr>
          <w:sz w:val="28"/>
        </w:rPr>
        <w:t>Пулатова</w:t>
      </w:r>
      <w:r>
        <w:rPr>
          <w:sz w:val="28"/>
        </w:rPr>
        <w:t xml:space="preserve"> </w:t>
      </w:r>
      <w:r>
        <w:rPr>
          <w:sz w:val="28"/>
        </w:rPr>
        <w:t>А.С., а также, учитывая имущественное положение лица, привлекаемого к административной ответственности, наличие обстоятельств, смягчающих и отягчающих административную ответственность, мировой судья пришел к выводу о возможности наз</w:t>
      </w:r>
      <w:r>
        <w:rPr>
          <w:sz w:val="28"/>
        </w:rPr>
        <w:t>начить ему административное наказание в виде обязательных работ в пределе санкции статьи, считая</w:t>
      </w:r>
      <w:r>
        <w:rPr>
          <w:sz w:val="28"/>
        </w:rPr>
        <w:t xml:space="preserve">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Препятствий для применения к </w:t>
      </w:r>
      <w:r>
        <w:rPr>
          <w:sz w:val="28"/>
        </w:rPr>
        <w:t>фио</w:t>
      </w:r>
      <w:r>
        <w:rPr>
          <w:sz w:val="28"/>
        </w:rPr>
        <w:t xml:space="preserve"> наказания в виде обязательных работ, мировым </w:t>
      </w:r>
      <w:r>
        <w:rPr>
          <w:sz w:val="28"/>
        </w:rPr>
        <w:t>судьей не установлено.</w:t>
      </w:r>
    </w:p>
    <w:p w:rsidR="00AB5E23">
      <w:pPr>
        <w:ind w:firstLine="708"/>
        <w:jc w:val="both"/>
      </w:pPr>
      <w:r>
        <w:rPr>
          <w:sz w:val="28"/>
        </w:rPr>
        <w:t>Руководствуясь ст. ст. 29.9, 29.10, 29.11 Кодекса Российской Федерации об административных правонарушениях, мировой судья</w:t>
      </w:r>
    </w:p>
    <w:p w:rsidR="00AB5E23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AB5E23">
      <w:pPr>
        <w:ind w:firstLine="540"/>
        <w:jc w:val="both"/>
      </w:pPr>
      <w:r>
        <w:rPr>
          <w:b/>
          <w:sz w:val="28"/>
        </w:rPr>
        <w:t>Пулатова</w:t>
      </w:r>
      <w:r>
        <w:rPr>
          <w:b/>
          <w:sz w:val="28"/>
        </w:rPr>
        <w:t xml:space="preserve"> </w:t>
      </w:r>
      <w:r>
        <w:rPr>
          <w:b/>
          <w:sz w:val="28"/>
        </w:rPr>
        <w:t>Одила</w:t>
      </w:r>
      <w:r>
        <w:rPr>
          <w:b/>
          <w:sz w:val="28"/>
        </w:rPr>
        <w:t xml:space="preserve"> </w:t>
      </w:r>
      <w:r>
        <w:rPr>
          <w:b/>
          <w:sz w:val="28"/>
        </w:rPr>
        <w:t>Суннатовича</w:t>
      </w:r>
      <w:r>
        <w:rPr>
          <w:sz w:val="28"/>
        </w:rPr>
        <w:t xml:space="preserve"> признать виновным в совершении административного правонарушения, </w:t>
      </w:r>
      <w:r>
        <w:rPr>
          <w:sz w:val="28"/>
        </w:rPr>
        <w:t xml:space="preserve">предусмотренного </w:t>
      </w:r>
      <w:r>
        <w:rPr>
          <w:sz w:val="28"/>
        </w:rPr>
        <w:t>ч</w:t>
      </w:r>
      <w:r>
        <w:rPr>
          <w:sz w:val="28"/>
        </w:rPr>
        <w:t>. 3 ст. 19.24 Кодекса Российской Федерации об административных правонарушениях и назначить ему наказание в виде в виде обязательных работ на срок 25 (двадцать пять) часов.</w:t>
      </w:r>
    </w:p>
    <w:p w:rsidR="00AB5E23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</w:t>
      </w:r>
      <w:r>
        <w:rPr>
          <w:sz w:val="28"/>
        </w:rPr>
        <w:t xml:space="preserve">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</w:t>
      </w:r>
      <w:r>
        <w:rPr>
          <w:sz w:val="28"/>
        </w:rPr>
        <w:t xml:space="preserve">есяти тысяч до трехсот тысяч рублей или административный арест на срок до пятнадцати суток. </w:t>
      </w:r>
    </w:p>
    <w:p w:rsidR="00AB5E23">
      <w:pPr>
        <w:ind w:firstLine="5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</w:t>
      </w:r>
      <w:r>
        <w:rPr>
          <w:sz w:val="28"/>
        </w:rPr>
        <w:t xml:space="preserve">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B5E23">
      <w:pPr>
        <w:ind w:firstLine="708"/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</w:p>
    <w:p w:rsidR="00AB5E23">
      <w:pPr>
        <w:spacing w:after="160" w:line="259" w:lineRule="auto"/>
      </w:pPr>
    </w:p>
    <w:sectPr w:rsidSect="00AB5E2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B5E23"/>
    <w:rsid w:val="00AB5E23"/>
    <w:rsid w:val="00C134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3EE3D186A54B878D4EEA23A956125D27B91DC74942B9390150C22D6231ADF7CF7BFCD47A8E9C718Y9J4N" TargetMode="External" /><Relationship Id="rId5" Type="http://schemas.openxmlformats.org/officeDocument/2006/relationships/hyperlink" Target="consultantplus://offline/ref=00EE7D8ED6FEE42E2B8909846994832C2AF93C123AB0DDB0A8CB45075AB5446604BDC5A95AFE1AL6N" TargetMode="External" /><Relationship Id="rId6" Type="http://schemas.openxmlformats.org/officeDocument/2006/relationships/hyperlink" Target="consultantplus://offline/ref=2D6C816192B36A38541A1EA0721C5E1E076B04D8A041F0FD607F27A0F418FC7C5CD45A783B1FD280K1M6N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