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4E69">
      <w:pPr>
        <w:spacing w:line="260" w:lineRule="atLeast"/>
        <w:ind w:firstLine="709"/>
        <w:jc w:val="right"/>
      </w:pPr>
      <w:r>
        <w:rPr>
          <w:sz w:val="26"/>
        </w:rPr>
        <w:t>Дело № 5-72-507/2022</w:t>
      </w:r>
    </w:p>
    <w:p w:rsidR="005B4E69">
      <w:pPr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5B4E69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17 октября 2022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B4E69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5B4E69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–С</w:t>
      </w:r>
      <w:r>
        <w:rPr>
          <w:sz w:val="26"/>
        </w:rPr>
        <w:t xml:space="preserve">ухенко В.А., </w:t>
      </w:r>
    </w:p>
    <w:p w:rsidR="005B4E69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5B4E69">
      <w:pPr>
        <w:spacing w:line="260" w:lineRule="atLeast"/>
        <w:ind w:firstLine="709"/>
        <w:jc w:val="both"/>
      </w:pPr>
      <w:r>
        <w:rPr>
          <w:b/>
          <w:sz w:val="26"/>
        </w:rPr>
        <w:t>Сухенко Виктора Алексеевича,</w:t>
      </w:r>
      <w:r>
        <w:rPr>
          <w:sz w:val="26"/>
        </w:rPr>
        <w:t xml:space="preserve"> паспортные данные, гражданина </w:t>
      </w:r>
      <w:r>
        <w:rPr>
          <w:sz w:val="26"/>
        </w:rPr>
        <w:t>Российской Федерации (паспортные данные), образование среднее, холостого, имеющего одного малолетнего ребенка, работающего в наименование организации в должности грузчика, инвалидом не являющегося, ранее привлекаемого к административной ответственности, пр</w:t>
      </w:r>
      <w:r>
        <w:rPr>
          <w:sz w:val="26"/>
        </w:rPr>
        <w:t xml:space="preserve">оживающего по адресу: адрес,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5B4E69">
      <w:pPr>
        <w:spacing w:line="260" w:lineRule="atLeast"/>
        <w:jc w:val="center"/>
      </w:pPr>
      <w:r>
        <w:rPr>
          <w:sz w:val="26"/>
        </w:rPr>
        <w:t>УСТАНОВИЛ: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дата в время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адрес на адрес, около дома № 2 «б», </w:t>
      </w:r>
      <w:r>
        <w:rPr>
          <w:sz w:val="26"/>
        </w:rPr>
        <w:t>был выявлен гражданин Сухенко В.А., который находился в состоянии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</w:t>
      </w:r>
      <w:r>
        <w:rPr>
          <w:sz w:val="26"/>
        </w:rPr>
        <w:t>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В судебном заседании Сухенко В.А.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раскаялся, впредь обя</w:t>
      </w:r>
      <w:r>
        <w:rPr>
          <w:sz w:val="26"/>
        </w:rPr>
        <w:t xml:space="preserve">зался не нарушать.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Мировой судья, выслушав Сухенко В.А.,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что задачами производства</w:t>
      </w:r>
      <w:r>
        <w:rPr>
          <w:sz w:val="26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>
        <w:rPr>
          <w:sz w:val="26"/>
        </w:rPr>
        <w:t>ин и условий, способствовавших совершению административных правонарушений.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</w:t>
      </w:r>
      <w:r>
        <w:rPr>
          <w:sz w:val="26"/>
        </w:rPr>
        <w:t xml:space="preserve">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r>
        <w:rPr>
          <w:sz w:val="26"/>
        </w:rPr>
        <w:t xml:space="preserve">обстоятельства, смягчающие административную ответственность, и </w:t>
      </w:r>
      <w:r>
        <w:rPr>
          <w:sz w:val="26"/>
        </w:rPr>
        <w:t>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</w:t>
      </w:r>
      <w:r>
        <w:rPr>
          <w:sz w:val="26"/>
        </w:rPr>
        <w:t xml:space="preserve"> для правильного разрешения дела, а также причины и условия совершения административного правонарушения.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</w:t>
      </w:r>
      <w:r>
        <w:rPr>
          <w:sz w:val="26"/>
        </w:rPr>
        <w:t>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</w:t>
      </w:r>
      <w:r>
        <w:rPr>
          <w:sz w:val="26"/>
        </w:rPr>
        <w:t xml:space="preserve"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Факт совершения Сухенко В.А. адми</w:t>
      </w:r>
      <w:r>
        <w:rPr>
          <w:sz w:val="26"/>
        </w:rPr>
        <w:t xml:space="preserve">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82 01 № 115273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</w:t>
      </w:r>
      <w:r>
        <w:rPr>
          <w:sz w:val="26"/>
        </w:rPr>
        <w:t>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Сухенко В.А.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рапортом должностного лица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о выявленном</w:t>
      </w:r>
      <w:r>
        <w:rPr>
          <w:sz w:val="26"/>
        </w:rPr>
        <w:t xml:space="preserve">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рапортом дознавателя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о принятии мер к Сухенко В.А.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доставлении лица, совершившего административное правонарушение,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82 09 № 021091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задержании 82 10 № 012552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- протоколом о направлении на медицинское освидетельствов</w:t>
      </w:r>
      <w:r>
        <w:rPr>
          <w:sz w:val="26"/>
        </w:rPr>
        <w:t xml:space="preserve">ание на состояние опьянения 82 12 № 036089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которого Сухенко В.А. изъявил желание пройти медицинское освидетельствование, что подтверждается его записью;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- актом медицинского освидетельствования на состояние опьянения (алкогольного, наркот</w:t>
      </w:r>
      <w:r>
        <w:rPr>
          <w:sz w:val="26"/>
        </w:rPr>
        <w:t>ического или иного токсического) № 346 от дата, выданного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установлено состояние опьянения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Сухенко В.А.;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- признательными пояснения Сухенко В.А., данными в судебном засе</w:t>
      </w:r>
      <w:r>
        <w:rPr>
          <w:sz w:val="26"/>
        </w:rPr>
        <w:t>дании.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надлежа</w:t>
      </w:r>
      <w:r>
        <w:rPr>
          <w:sz w:val="26"/>
        </w:rPr>
        <w:t xml:space="preserve">щими, относимыми к данному делу, отвечающими </w:t>
      </w:r>
      <w:r>
        <w:rPr>
          <w:sz w:val="26"/>
        </w:rPr>
        <w:t xml:space="preserve">требованиям допустимости и достаточными для установления вины Сухенко В.А. в совершенном административном правонарушении.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Мировой судья данные доказательства признает достоверными и достаточными для привлечения</w:t>
      </w:r>
      <w:r>
        <w:rPr>
          <w:sz w:val="26"/>
        </w:rPr>
        <w:t xml:space="preserve"> к административной ответственности.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>При таких обстоятельствах в действиях Сухенко В.А.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</w:t>
      </w:r>
      <w:r>
        <w:rPr>
          <w:sz w:val="26"/>
        </w:rPr>
        <w:t>ственную нравственность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Действия Сухенко В.А.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5B4E69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6"/>
        </w:rPr>
        <w:t>преждения совершения новых правонарушений, как самим правонарушителем, так и другими лицами.</w:t>
      </w:r>
    </w:p>
    <w:p w:rsidR="005B4E69">
      <w:pPr>
        <w:ind w:firstLine="708"/>
        <w:jc w:val="both"/>
      </w:pPr>
      <w:r>
        <w:rPr>
          <w:sz w:val="26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B4E69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5B4E69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5B4E69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5B4E69">
      <w:pPr>
        <w:ind w:firstLine="708"/>
        <w:jc w:val="both"/>
      </w:pPr>
      <w:r>
        <w:rPr>
          <w:sz w:val="26"/>
        </w:rPr>
        <w:t>В ходе рассмотрения дела оснований</w:t>
      </w:r>
      <w:r>
        <w:rPr>
          <w:sz w:val="26"/>
        </w:rPr>
        <w:t xml:space="preserve">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</w:t>
      </w:r>
    </w:p>
    <w:p w:rsidR="005B4E69">
      <w:pPr>
        <w:ind w:firstLine="708"/>
        <w:jc w:val="both"/>
      </w:pPr>
      <w:r>
        <w:rPr>
          <w:sz w:val="26"/>
        </w:rPr>
        <w:t>Всесторонне, полно и объективно выяснив обстоя</w:t>
      </w:r>
      <w:r>
        <w:rPr>
          <w:sz w:val="26"/>
        </w:rPr>
        <w:t>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</w:t>
      </w:r>
      <w:r>
        <w:rPr>
          <w:sz w:val="26"/>
        </w:rPr>
        <w:t xml:space="preserve"> привлекаемого к административной ответственности за нарушение общественного порядка,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</w:t>
      </w:r>
      <w:r>
        <w:rPr>
          <w:sz w:val="26"/>
        </w:rPr>
        <w:t>целью воспитания уважения к общеустановленным правилам</w:t>
      </w:r>
      <w:r>
        <w:rPr>
          <w:sz w:val="26"/>
        </w:rPr>
        <w:t xml:space="preserve">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</w:t>
      </w:r>
      <w:r>
        <w:rPr>
          <w:sz w:val="26"/>
        </w:rPr>
        <w:t xml:space="preserve"> назначить Сухенко В.А. административное наказание в виде административного штрафа в пределе санкции ст. 20.21 КоАП РФ, считая данное наказание достаточным для предупреждения совершения новых правонарушений. </w:t>
      </w:r>
    </w:p>
    <w:p w:rsidR="005B4E69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</w:t>
      </w:r>
      <w:r>
        <w:rPr>
          <w:sz w:val="26"/>
        </w:rPr>
        <w:t xml:space="preserve"> 29.9, 29.10 КоАП РФ, мировой судья,</w:t>
      </w:r>
    </w:p>
    <w:p w:rsidR="005B4E69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5B4E69">
      <w:pPr>
        <w:spacing w:line="260" w:lineRule="atLeast"/>
        <w:ind w:firstLine="709"/>
        <w:jc w:val="both"/>
      </w:pPr>
      <w:r>
        <w:rPr>
          <w:b/>
          <w:sz w:val="26"/>
        </w:rPr>
        <w:t>Сухенко Виктора Алексеевича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</w:t>
      </w:r>
      <w:r>
        <w:rPr>
          <w:sz w:val="26"/>
        </w:rPr>
        <w:t xml:space="preserve">змере сумма. </w:t>
      </w:r>
    </w:p>
    <w:p w:rsidR="005B4E69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5B4E69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5B4E69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5B4E69">
      <w:pPr>
        <w:ind w:firstLine="708"/>
        <w:jc w:val="both"/>
      </w:pPr>
      <w:r>
        <w:rPr>
          <w:sz w:val="26"/>
        </w:rPr>
        <w:t>ОГРН 1149102019164</w:t>
      </w:r>
    </w:p>
    <w:p w:rsidR="005B4E69">
      <w:pPr>
        <w:ind w:firstLine="708"/>
        <w:jc w:val="both"/>
      </w:pPr>
      <w:r>
        <w:rPr>
          <w:sz w:val="26"/>
        </w:rPr>
        <w:t>Банковские реквизиты:</w:t>
      </w:r>
    </w:p>
    <w:p w:rsidR="005B4E69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5B4E69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5B4E69">
      <w:pPr>
        <w:ind w:firstLine="708"/>
        <w:jc w:val="both"/>
      </w:pPr>
      <w:r>
        <w:rPr>
          <w:sz w:val="26"/>
        </w:rPr>
        <w:t xml:space="preserve">ИНН: телефон </w:t>
      </w:r>
    </w:p>
    <w:p w:rsidR="005B4E69">
      <w:pPr>
        <w:ind w:firstLine="708"/>
        <w:jc w:val="both"/>
      </w:pPr>
      <w:r>
        <w:rPr>
          <w:sz w:val="26"/>
        </w:rPr>
        <w:t>КПП: 910201001</w:t>
      </w:r>
    </w:p>
    <w:p w:rsidR="005B4E69">
      <w:pPr>
        <w:ind w:firstLine="708"/>
        <w:jc w:val="both"/>
      </w:pPr>
      <w:r>
        <w:rPr>
          <w:sz w:val="26"/>
        </w:rPr>
        <w:t>БИК: 013510002</w:t>
      </w:r>
    </w:p>
    <w:p w:rsidR="005B4E69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5B4E69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5B4E69">
      <w:pPr>
        <w:ind w:firstLine="708"/>
        <w:jc w:val="both"/>
      </w:pPr>
      <w:r>
        <w:rPr>
          <w:sz w:val="26"/>
        </w:rPr>
        <w:t>Лицевой сч</w:t>
      </w:r>
      <w:r>
        <w:rPr>
          <w:sz w:val="26"/>
        </w:rPr>
        <w:t xml:space="preserve">ет телефон в УФК по адрес, Код Сводного реестра телефон </w:t>
      </w:r>
    </w:p>
    <w:p w:rsidR="005B4E69">
      <w:pPr>
        <w:ind w:firstLine="708"/>
        <w:jc w:val="both"/>
      </w:pPr>
      <w:r>
        <w:rPr>
          <w:sz w:val="26"/>
        </w:rPr>
        <w:t>ОКТМО телефон</w:t>
      </w:r>
    </w:p>
    <w:p w:rsidR="005B4E69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5B4E69">
      <w:pPr>
        <w:ind w:firstLine="708"/>
        <w:jc w:val="both"/>
      </w:pPr>
      <w:r>
        <w:rPr>
          <w:sz w:val="26"/>
        </w:rPr>
        <w:t>УИН 0410760300725005272220159</w:t>
      </w:r>
    </w:p>
    <w:p w:rsidR="005B4E69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6"/>
        </w:rPr>
        <w:t xml:space="preserve"> </w:t>
      </w:r>
      <w:r>
        <w:rPr>
          <w:sz w:val="26"/>
        </w:rPr>
        <w:t>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5B4E69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6"/>
        </w:rPr>
        <w:t>упления постановления о наложении административного штрафа в законную силу.</w:t>
      </w:r>
    </w:p>
    <w:p w:rsidR="005B4E69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5B4E69" w:rsidP="00657A1A">
      <w:pPr>
        <w:ind w:firstLine="708"/>
        <w:jc w:val="both"/>
      </w:pPr>
      <w:r>
        <w:rPr>
          <w:sz w:val="26"/>
        </w:rPr>
        <w:t>Постанов</w:t>
      </w:r>
      <w:r>
        <w:rPr>
          <w:sz w:val="26"/>
        </w:rPr>
        <w:t xml:space="preserve">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657A1A">
      <w:pPr>
        <w:spacing w:line="276" w:lineRule="auto"/>
        <w:ind w:firstLine="426"/>
        <w:jc w:val="both"/>
        <w:rPr>
          <w:sz w:val="26"/>
        </w:rPr>
      </w:pPr>
    </w:p>
    <w:p w:rsidR="005B4E69" w:rsidP="00657A1A">
      <w:pPr>
        <w:spacing w:line="276" w:lineRule="auto"/>
        <w:ind w:firstLine="720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Е.В. Костюков</w:t>
      </w:r>
      <w:r>
        <w:rPr>
          <w:sz w:val="26"/>
        </w:rPr>
        <w:t>а</w:t>
      </w:r>
    </w:p>
    <w:p w:rsidR="005B4E69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9"/>
    <w:rsid w:val="005B4E69"/>
    <w:rsid w:val="00657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