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35E20" w:rsidP="00857D4E">
      <w:pPr>
        <w:spacing w:after="160"/>
        <w:jc w:val="right"/>
      </w:pPr>
      <w:r>
        <w:rPr>
          <w:sz w:val="28"/>
        </w:rPr>
        <w:t>Дело № 5-72-539/2018</w:t>
      </w:r>
    </w:p>
    <w:p w:rsidR="00835E2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35E20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835E20">
      <w:pPr>
        <w:spacing w:after="160"/>
        <w:ind w:firstLine="708"/>
        <w:jc w:val="both"/>
      </w:pPr>
      <w:r>
        <w:rPr>
          <w:sz w:val="28"/>
        </w:rPr>
        <w:t xml:space="preserve">21 ноября 2018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35E2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</w:t>
      </w:r>
      <w:r>
        <w:rPr>
          <w:sz w:val="28"/>
        </w:rPr>
        <w:t>Горбаненко</w:t>
      </w:r>
      <w:r>
        <w:rPr>
          <w:sz w:val="28"/>
        </w:rPr>
        <w:t xml:space="preserve"> Николая Николаевича, рассмотрев в открытом судебном заседании материалы дела об административном правонарушение в отношении: </w:t>
      </w:r>
    </w:p>
    <w:p w:rsidR="00835E20">
      <w:pPr>
        <w:ind w:left="4248"/>
        <w:jc w:val="both"/>
      </w:pPr>
      <w:r>
        <w:rPr>
          <w:b/>
          <w:sz w:val="28"/>
        </w:rPr>
        <w:t>Горбаненко</w:t>
      </w:r>
      <w:r>
        <w:rPr>
          <w:b/>
          <w:sz w:val="28"/>
        </w:rPr>
        <w:t xml:space="preserve"> Николая Николаевича, </w:t>
      </w:r>
      <w:r>
        <w:rPr>
          <w:sz w:val="28"/>
        </w:rPr>
        <w:t>паспортные данные, гражданина Российс</w:t>
      </w:r>
      <w:r>
        <w:rPr>
          <w:sz w:val="28"/>
        </w:rPr>
        <w:t xml:space="preserve">кой Федерации, образование среднее, нетрудоустроенного, холостого, несовершеннолетних детей не имеющего, инвалида 3 группы по зрению, ранее привлекаемого к административной ответственности, зарегистрированного и проживающего по адресу: адрес, </w:t>
      </w:r>
    </w:p>
    <w:p w:rsidR="00835E20">
      <w:pPr>
        <w:spacing w:after="160" w:line="259" w:lineRule="auto"/>
        <w:jc w:val="both"/>
      </w:pPr>
      <w:r>
        <w:rPr>
          <w:sz w:val="28"/>
        </w:rPr>
        <w:t>о привлечени</w:t>
      </w:r>
      <w:r>
        <w:rPr>
          <w:sz w:val="28"/>
        </w:rPr>
        <w:t xml:space="preserve">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835E20">
      <w:pPr>
        <w:spacing w:after="160"/>
        <w:jc w:val="center"/>
      </w:pPr>
      <w:r>
        <w:rPr>
          <w:b/>
          <w:sz w:val="28"/>
        </w:rPr>
        <w:t>УСТАНОВИЛ:</w:t>
      </w:r>
    </w:p>
    <w:p w:rsidR="00835E20">
      <w:pPr>
        <w:ind w:firstLine="708"/>
        <w:jc w:val="both"/>
      </w:pPr>
      <w:r>
        <w:rPr>
          <w:sz w:val="28"/>
        </w:rPr>
        <w:t xml:space="preserve">21.11.2018 года было установлено, что гражданин </w:t>
      </w:r>
      <w:r>
        <w:rPr>
          <w:sz w:val="28"/>
        </w:rPr>
        <w:t>Горбаненко</w:t>
      </w:r>
      <w:r>
        <w:rPr>
          <w:sz w:val="28"/>
        </w:rPr>
        <w:t xml:space="preserve"> Н.Н. в установленный ч. 1 ст</w:t>
      </w:r>
      <w:r>
        <w:rPr>
          <w:sz w:val="28"/>
        </w:rPr>
        <w:t xml:space="preserve">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07.09.2018 года не уплатил административный штраф в размере 30 000 рублей, наложенный постановлением мирового судьи судебного участка № 71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</w:t>
      </w:r>
      <w:r>
        <w:rPr>
          <w:sz w:val="28"/>
        </w:rPr>
        <w:t>ублики Крым от 31.05.2018 года по делу об административном правонарушении № 5-71-199/2018 по</w:t>
      </w:r>
      <w:r>
        <w:rPr>
          <w:sz w:val="28"/>
        </w:rPr>
        <w:t xml:space="preserve"> ч. 1 ст. 12.8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</w:t>
      </w:r>
      <w:r>
        <w:rPr>
          <w:sz w:val="28"/>
        </w:rPr>
        <w:t>фа в срок, предусмотренный настоящим Кодексом.</w:t>
      </w:r>
    </w:p>
    <w:p w:rsidR="00835E2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Горбаненко</w:t>
      </w:r>
      <w:r>
        <w:rPr>
          <w:sz w:val="28"/>
        </w:rPr>
        <w:t xml:space="preserve"> Н.Н.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пояснил, что штр</w:t>
      </w:r>
      <w:r>
        <w:rPr>
          <w:sz w:val="28"/>
        </w:rPr>
        <w:t xml:space="preserve">аф не оплатил, в связи с тяжелым материальным положением. С ходатайством об отсрочки уплаты штрафа не обращался. Просил назначить </w:t>
      </w:r>
      <w:r>
        <w:rPr>
          <w:sz w:val="28"/>
        </w:rPr>
        <w:t xml:space="preserve">административное наказание в виде обязательных работ в нижнем пределе санкции статьи. </w:t>
      </w:r>
    </w:p>
    <w:p w:rsidR="00835E20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Горбаненко</w:t>
      </w:r>
      <w:r>
        <w:rPr>
          <w:sz w:val="28"/>
        </w:rPr>
        <w:t xml:space="preserve"> Н.Н., исс</w:t>
      </w:r>
      <w:r>
        <w:rPr>
          <w:sz w:val="28"/>
        </w:rPr>
        <w:t xml:space="preserve">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Горбаненко</w:t>
      </w:r>
      <w:r>
        <w:rPr>
          <w:sz w:val="28"/>
        </w:rPr>
        <w:t xml:space="preserve"> Н.Н. во вменяемом ему правонарушении нашла своё подтверждение в судебном заседании и подтверждается следующими доказательствами: про</w:t>
      </w:r>
      <w:r>
        <w:rPr>
          <w:sz w:val="28"/>
        </w:rPr>
        <w:t xml:space="preserve">токолом об административном правонарушении от 21.11.2018 года № 1511/18/82020-АП, постановлением мирового судьи судебного участка № 71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31.05.2018 года по делу</w:t>
      </w:r>
      <w:r>
        <w:rPr>
          <w:sz w:val="28"/>
        </w:rPr>
        <w:t xml:space="preserve"> об административном правонарушении № 5-71-199/2018 по ч. 1 ст. 12.8 </w:t>
      </w:r>
      <w:r>
        <w:rPr>
          <w:sz w:val="28"/>
        </w:rPr>
        <w:t>КоАП</w:t>
      </w:r>
      <w:r>
        <w:rPr>
          <w:sz w:val="28"/>
        </w:rPr>
        <w:t xml:space="preserve">, </w:t>
      </w:r>
      <w:r>
        <w:rPr>
          <w:sz w:val="28"/>
        </w:rPr>
        <w:t>вступившим</w:t>
      </w:r>
      <w:r>
        <w:rPr>
          <w:sz w:val="28"/>
        </w:rPr>
        <w:t xml:space="preserve"> в законную силу 10.07.2018 года.</w:t>
      </w:r>
    </w:p>
    <w:p w:rsidR="00835E20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1511/18/82020-АП от 21.11.2018 года, он был составлен в отношении </w:t>
      </w:r>
      <w:r>
        <w:rPr>
          <w:sz w:val="28"/>
        </w:rPr>
        <w:t>Горбаненко</w:t>
      </w:r>
      <w:r>
        <w:rPr>
          <w:sz w:val="28"/>
        </w:rPr>
        <w:t xml:space="preserve"> Н.Н.</w:t>
      </w:r>
      <w:r>
        <w:rPr>
          <w:sz w:val="28"/>
        </w:rPr>
        <w:t xml:space="preserve"> за то, что он, будучи привлеченным к административной ответственности постановлением мирового судьи судебного участка № 71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31.05.2018 года по делу об админис</w:t>
      </w:r>
      <w:r>
        <w:rPr>
          <w:sz w:val="28"/>
        </w:rPr>
        <w:t>тративном правонарушении № 5-71-199/2018 по ч. 1 ст</w:t>
      </w:r>
      <w:r>
        <w:rPr>
          <w:sz w:val="28"/>
        </w:rPr>
        <w:t xml:space="preserve">. </w:t>
      </w:r>
      <w:r>
        <w:rPr>
          <w:sz w:val="28"/>
        </w:rPr>
        <w:t xml:space="preserve">12.8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рублей с лишением права управления транспортными средствами на срок 1 год 6 месяцев, вступившим в з</w:t>
      </w:r>
      <w:r>
        <w:rPr>
          <w:sz w:val="28"/>
        </w:rPr>
        <w:t xml:space="preserve">аконную силу 10.07.2018 года, не уплатил административный штраф в сумме 30 000 рублей по состоянию на 10.09.2018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35E20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Гор</w:t>
      </w:r>
      <w:r>
        <w:rPr>
          <w:sz w:val="28"/>
        </w:rPr>
        <w:t>баненко</w:t>
      </w:r>
      <w:r>
        <w:rPr>
          <w:sz w:val="28"/>
        </w:rPr>
        <w:t xml:space="preserve"> Н.Н. данного правонарушения подтверждаются копией постановления мирового судьи судебного участка № 71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31.05.2018 года, согласно которому </w:t>
      </w:r>
      <w:r>
        <w:rPr>
          <w:sz w:val="28"/>
        </w:rPr>
        <w:t>Горбаненко</w:t>
      </w:r>
      <w:r>
        <w:rPr>
          <w:sz w:val="28"/>
        </w:rPr>
        <w:t xml:space="preserve"> Н.</w:t>
      </w:r>
      <w:r>
        <w:rPr>
          <w:sz w:val="28"/>
        </w:rPr>
        <w:t xml:space="preserve">Н. привлечен к административной ответственности за совершение административного правонарушения, предусмотренного ч. 1 ст. 12.8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</w:t>
      </w:r>
      <w:r>
        <w:rPr>
          <w:sz w:val="28"/>
        </w:rPr>
        <w:t xml:space="preserve"> в виде административного штрафа в размере 30 000 рублей с лишением права управл</w:t>
      </w:r>
      <w:r>
        <w:rPr>
          <w:sz w:val="28"/>
        </w:rPr>
        <w:t>ения транспортными средствами на срок 1 год 6 месяцев.</w:t>
      </w:r>
    </w:p>
    <w:p w:rsidR="00835E20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</w:t>
      </w:r>
      <w:r>
        <w:rPr>
          <w:sz w:val="28"/>
        </w:rPr>
        <w:t xml:space="preserve">правонарушениях предусмотрена административная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</w:t>
      </w:r>
      <w:r>
        <w:rPr>
          <w:sz w:val="28"/>
        </w:rPr>
        <w:t>ерации об административных правонарушениях.</w:t>
      </w:r>
    </w:p>
    <w:p w:rsidR="00835E20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</w:t>
      </w:r>
      <w:r>
        <w:rPr>
          <w:sz w:val="28"/>
        </w:rPr>
        <w:t xml:space="preserve">равонарушениях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rPr>
          <w:sz w:val="28"/>
        </w:rPr>
        <w:t xml:space="preserve">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835E20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</w:t>
      </w:r>
      <w:r>
        <w:rPr>
          <w:sz w:val="28"/>
        </w:rPr>
        <w:t xml:space="preserve">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</w:t>
      </w:r>
      <w:r>
        <w:rPr>
          <w:sz w:val="28"/>
        </w:rPr>
        <w:t>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</w:t>
      </w:r>
      <w:r>
        <w:rPr>
          <w:sz w:val="28"/>
        </w:rPr>
        <w:t xml:space="preserve">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</w:t>
      </w:r>
      <w:r>
        <w:rPr>
          <w:sz w:val="28"/>
        </w:rPr>
        <w:t xml:space="preserve">вшего дело об административном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</w:t>
      </w:r>
      <w:r>
        <w:rPr>
          <w:color w:val="0000FF"/>
          <w:sz w:val="28"/>
          <w:u w:val="single"/>
        </w:rPr>
        <w:t xml:space="preserve">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835E20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</w:t>
      </w:r>
      <w:r>
        <w:rPr>
          <w:color w:val="0000FF"/>
          <w:sz w:val="28"/>
          <w:u w:val="single"/>
        </w:rPr>
        <w:t>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</w:t>
      </w:r>
      <w:r>
        <w:rPr>
          <w:sz w:val="28"/>
        </w:rPr>
        <w:t xml:space="preserve">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</w:t>
      </w:r>
      <w:r>
        <w:rPr>
          <w:sz w:val="28"/>
        </w:rPr>
        <w:t xml:space="preserve">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835E20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</w:t>
      </w:r>
      <w:r>
        <w:rPr>
          <w:sz w:val="28"/>
        </w:rPr>
        <w:t>ия Пленума Верховного Суда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</w:t>
      </w:r>
      <w:r>
        <w:rPr>
          <w:sz w:val="28"/>
        </w:rPr>
        <w:t xml:space="preserve">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</w:t>
      </w:r>
      <w:r>
        <w:rPr>
          <w:sz w:val="28"/>
        </w:rPr>
        <w:t>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835E20">
      <w:pPr>
        <w:ind w:firstLine="708"/>
        <w:jc w:val="both"/>
      </w:pPr>
      <w:r>
        <w:rPr>
          <w:sz w:val="28"/>
        </w:rPr>
        <w:t xml:space="preserve">При определении </w:t>
      </w:r>
      <w:r>
        <w:rPr>
          <w:sz w:val="28"/>
        </w:rPr>
        <w:t xml:space="preserve">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835E20">
      <w:pPr>
        <w:ind w:firstLine="708"/>
        <w:jc w:val="both"/>
      </w:pPr>
      <w:r>
        <w:rPr>
          <w:sz w:val="28"/>
        </w:rPr>
        <w:t>Действия (без</w:t>
      </w:r>
      <w:r>
        <w:rPr>
          <w:sz w:val="28"/>
        </w:rPr>
        <w:t xml:space="preserve">действие) </w:t>
      </w:r>
      <w:r>
        <w:rPr>
          <w:sz w:val="28"/>
        </w:rPr>
        <w:t>Горбаненко</w:t>
      </w:r>
      <w:r>
        <w:rPr>
          <w:sz w:val="28"/>
        </w:rPr>
        <w:t xml:space="preserve"> Н.Н.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835E2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</w:t>
      </w:r>
      <w:r>
        <w:rPr>
          <w:sz w:val="28"/>
        </w:rPr>
        <w:t>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35E20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</w:t>
      </w:r>
      <w:r>
        <w:rPr>
          <w:sz w:val="28"/>
        </w:rPr>
        <w:t xml:space="preserve">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835E2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</w:t>
      </w:r>
      <w:r>
        <w:rPr>
          <w:sz w:val="28"/>
        </w:rPr>
        <w:t xml:space="preserve">тивного правонарушения, данные о личности </w:t>
      </w:r>
      <w:r>
        <w:rPr>
          <w:sz w:val="28"/>
        </w:rPr>
        <w:t>Горбаненко</w:t>
      </w:r>
      <w:r>
        <w:rPr>
          <w:sz w:val="28"/>
        </w:rPr>
        <w:t xml:space="preserve"> Н.Н., его состояние здоровья, являющегося инвалидом 3 группы по зрению, наличие на иждивении престарелой матери, а также учитывая признание вины, что суд признает обстоятельствами смягчающими администрат</w:t>
      </w:r>
      <w:r>
        <w:rPr>
          <w:sz w:val="28"/>
        </w:rPr>
        <w:t>ивную ответственность, отсутствие обстоятельств, отягчающих административную ответственность, а также принимая во внимание имущественное положение лица, привлекаемого к административной ответственности, мировой судья</w:t>
      </w:r>
      <w:r>
        <w:rPr>
          <w:sz w:val="28"/>
        </w:rPr>
        <w:t xml:space="preserve"> считает возможным назначить </w:t>
      </w:r>
      <w:r>
        <w:rPr>
          <w:sz w:val="28"/>
        </w:rPr>
        <w:t>Горбаненко</w:t>
      </w:r>
      <w:r>
        <w:rPr>
          <w:sz w:val="28"/>
        </w:rPr>
        <w:t xml:space="preserve"> </w:t>
      </w:r>
      <w:r>
        <w:rPr>
          <w:sz w:val="28"/>
        </w:rPr>
        <w:t xml:space="preserve">Н.Н. наказание в виде обязательных работ в нижнем пределе санкции статьи, считая данное наказание достаточным для предупреждения совершения новых правонарушений. </w:t>
      </w:r>
    </w:p>
    <w:p w:rsidR="00835E2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</w:t>
      </w:r>
      <w:r>
        <w:rPr>
          <w:sz w:val="28"/>
        </w:rPr>
        <w:t xml:space="preserve">судья </w:t>
      </w:r>
    </w:p>
    <w:p w:rsidR="00835E20">
      <w:pPr>
        <w:ind w:firstLine="426"/>
        <w:jc w:val="center"/>
      </w:pPr>
      <w:r>
        <w:rPr>
          <w:b/>
          <w:sz w:val="28"/>
        </w:rPr>
        <w:t>ПОСТАНОВИЛ:</w:t>
      </w:r>
    </w:p>
    <w:p w:rsidR="00835E20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Горбаненко</w:t>
      </w:r>
      <w:r>
        <w:rPr>
          <w:sz w:val="28"/>
        </w:rPr>
        <w:t xml:space="preserve"> </w:t>
      </w:r>
      <w:r>
        <w:rPr>
          <w:b/>
          <w:sz w:val="28"/>
        </w:rPr>
        <w:t>Николая Николаевича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обязательных работ на срок 20 (двадцать) часов. </w:t>
      </w:r>
    </w:p>
    <w:p w:rsidR="00835E20">
      <w:pPr>
        <w:ind w:firstLine="708"/>
        <w:jc w:val="both"/>
      </w:pPr>
      <w:r>
        <w:rPr>
          <w:sz w:val="28"/>
        </w:rPr>
        <w:t xml:space="preserve">В случае уклонения </w:t>
      </w:r>
      <w:r>
        <w:rPr>
          <w:sz w:val="28"/>
        </w:rPr>
        <w:t xml:space="preserve">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</w:t>
      </w:r>
      <w:r>
        <w:rPr>
          <w:sz w:val="28"/>
        </w:rPr>
        <w:t xml:space="preserve">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835E20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</w:t>
      </w:r>
      <w:r>
        <w:rPr>
          <w:sz w:val="28"/>
        </w:rPr>
        <w:t xml:space="preserve">тративных правонарушениях в течение 10 суток со дня вручения или получения копии </w:t>
      </w:r>
      <w:r>
        <w:rPr>
          <w:sz w:val="28"/>
        </w:rPr>
        <w:t xml:space="preserve">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</w:t>
      </w:r>
      <w:r>
        <w:rPr>
          <w:sz w:val="28"/>
        </w:rPr>
        <w:t xml:space="preserve"> Республики Крым.</w:t>
      </w:r>
    </w:p>
    <w:p w:rsidR="00857D4E">
      <w:pPr>
        <w:ind w:firstLine="708"/>
        <w:jc w:val="both"/>
      </w:pPr>
    </w:p>
    <w:p w:rsidR="00835E2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35E20">
      <w:pPr>
        <w:spacing w:after="160" w:line="259" w:lineRule="auto"/>
      </w:pPr>
    </w:p>
    <w:sectPr w:rsidSect="00835E2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35E20"/>
    <w:rsid w:val="00835E20"/>
    <w:rsid w:val="00857D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