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58E6">
      <w:pPr>
        <w:jc w:val="right"/>
      </w:pPr>
      <w:r>
        <w:rPr>
          <w:sz w:val="27"/>
        </w:rPr>
        <w:t>Дело № 5-72-544/2022</w:t>
      </w:r>
    </w:p>
    <w:p w:rsidR="003F58E6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292155">
      <w:pPr>
        <w:jc w:val="right"/>
      </w:pPr>
    </w:p>
    <w:p w:rsidR="003F58E6">
      <w:pPr>
        <w:jc w:val="center"/>
        <w:rPr>
          <w:b/>
          <w:sz w:val="27"/>
        </w:rPr>
      </w:pPr>
      <w:r>
        <w:rPr>
          <w:b/>
          <w:sz w:val="27"/>
        </w:rPr>
        <w:t>ПОСТАНОВЛЕНИЕ</w:t>
      </w:r>
    </w:p>
    <w:p w:rsidR="00292155">
      <w:pPr>
        <w:jc w:val="center"/>
      </w:pPr>
    </w:p>
    <w:p w:rsidR="003F58E6">
      <w:pPr>
        <w:jc w:val="both"/>
        <w:rPr>
          <w:sz w:val="27"/>
        </w:rPr>
      </w:pPr>
      <w:r>
        <w:rPr>
          <w:sz w:val="27"/>
        </w:rPr>
        <w:t xml:space="preserve">09 ноября 2022 года                                                                                       </w:t>
      </w:r>
      <w:r>
        <w:rPr>
          <w:sz w:val="27"/>
        </w:rPr>
        <w:t>г. Саки</w:t>
      </w:r>
    </w:p>
    <w:p w:rsidR="00292155">
      <w:pPr>
        <w:jc w:val="both"/>
      </w:pPr>
    </w:p>
    <w:p w:rsidR="003F58E6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3F58E6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Щербакова Ю.Г.,</w:t>
      </w:r>
    </w:p>
    <w:p w:rsidR="003F58E6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3F58E6">
      <w:pPr>
        <w:ind w:left="4248"/>
        <w:jc w:val="both"/>
      </w:pPr>
      <w:r>
        <w:rPr>
          <w:b/>
          <w:sz w:val="27"/>
        </w:rPr>
        <w:t>Щербакова Юрия Геннадьевича</w:t>
      </w:r>
      <w:r>
        <w:rPr>
          <w:sz w:val="27"/>
        </w:rPr>
        <w:t xml:space="preserve">, паспортные данные, гражданина Российской Федерации (паспортные данные по ханты-Мансийскому </w:t>
      </w:r>
      <w:r>
        <w:rPr>
          <w:sz w:val="27"/>
        </w:rPr>
        <w:t>Автоном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Окр</w:t>
      </w:r>
      <w:r>
        <w:rPr>
          <w:sz w:val="27"/>
        </w:rPr>
        <w:t>.-</w:t>
      </w:r>
      <w:r>
        <w:rPr>
          <w:sz w:val="27"/>
        </w:rPr>
        <w:t>Югре в адрес дата, код подразделения 860-031), получившего средне-специ</w:t>
      </w:r>
      <w:r>
        <w:rPr>
          <w:sz w:val="27"/>
        </w:rPr>
        <w:t xml:space="preserve">альное образование, женатого, имеющего одного малолетнего ребенка, не работающего, военнообязанного, ранее привлекаемого к административной ответственности, </w:t>
      </w:r>
      <w:r>
        <w:rPr>
          <w:sz w:val="27"/>
        </w:rPr>
        <w:t>зарегистрированного</w:t>
      </w:r>
      <w:r>
        <w:rPr>
          <w:sz w:val="27"/>
        </w:rPr>
        <w:t xml:space="preserve"> по адресу: адрес, фактически проживающего по адресу: адрес,</w:t>
      </w:r>
    </w:p>
    <w:p w:rsidR="00292155" w:rsidP="00292155">
      <w:pPr>
        <w:jc w:val="both"/>
        <w:rPr>
          <w:sz w:val="27"/>
        </w:rPr>
      </w:pPr>
      <w:r>
        <w:rPr>
          <w:sz w:val="27"/>
        </w:rPr>
        <w:t>о привлечении его к</w:t>
      </w:r>
      <w:r>
        <w:rPr>
          <w:sz w:val="27"/>
        </w:rPr>
        <w:t xml:space="preserve">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292155" w:rsidP="00292155">
      <w:pPr>
        <w:jc w:val="both"/>
      </w:pPr>
    </w:p>
    <w:p w:rsidR="003F58E6" w:rsidP="00292155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292155" w:rsidP="00292155">
      <w:pPr>
        <w:jc w:val="center"/>
      </w:pPr>
    </w:p>
    <w:p w:rsidR="003F58E6">
      <w:pPr>
        <w:ind w:firstLine="708"/>
        <w:jc w:val="both"/>
      </w:pPr>
      <w:r>
        <w:rPr>
          <w:sz w:val="27"/>
        </w:rPr>
        <w:t xml:space="preserve">Щербаков Ю.Г.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средством - автомобилем марки марка </w:t>
      </w:r>
      <w:r>
        <w:rPr>
          <w:sz w:val="27"/>
        </w:rPr>
        <w:t xml:space="preserve">автомобиля, государственный регистрационный знак Н322ЕТ799, принадлежащем </w:t>
      </w:r>
      <w:r>
        <w:rPr>
          <w:sz w:val="27"/>
        </w:rPr>
        <w:t>фио</w:t>
      </w:r>
      <w:r>
        <w:rPr>
          <w:sz w:val="27"/>
        </w:rPr>
        <w:t>, находясь в состоянии опьянения. Данное деяние не является уголовно наказуемым.</w:t>
      </w:r>
    </w:p>
    <w:p w:rsidR="003F58E6">
      <w:pPr>
        <w:ind w:firstLine="708"/>
        <w:jc w:val="both"/>
      </w:pPr>
      <w:r>
        <w:rPr>
          <w:sz w:val="27"/>
        </w:rPr>
        <w:t>В судебном заседании Щербаков Ю.Г. вину признал полностью, не оспаривал фактические обстоятельства</w:t>
      </w:r>
      <w:r>
        <w:rPr>
          <w:sz w:val="27"/>
        </w:rPr>
        <w:t xml:space="preserve"> дела, изложенные в протоколе об административном правонарушении, при этом пояснил, что утром позвонила супруга, попросила её забрать, спиртное употреблял с вечера, не выспался. В содеянном раскаялся. </w:t>
      </w:r>
    </w:p>
    <w:p w:rsidR="003F58E6">
      <w:pPr>
        <w:ind w:firstLine="708"/>
        <w:jc w:val="both"/>
      </w:pPr>
      <w:r>
        <w:rPr>
          <w:sz w:val="27"/>
        </w:rPr>
        <w:t xml:space="preserve">Выслушав Щербакова Ю.Г., исследовав материалы дела об </w:t>
      </w:r>
      <w:r>
        <w:rPr>
          <w:sz w:val="27"/>
        </w:rPr>
        <w:t xml:space="preserve">административном правонарушении, мировой судья пришел к выводу о наличии в </w:t>
      </w:r>
      <w:r>
        <w:rPr>
          <w:sz w:val="27"/>
        </w:rPr>
        <w:t>действиях Щербакова Ю.Г. состава правонарушения, предусмотренного ч. 1 ст. 12.8 КоАП РФ, исходя из следующего.</w:t>
      </w:r>
    </w:p>
    <w:p w:rsidR="003F58E6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</w:t>
      </w:r>
      <w:r>
        <w:rPr>
          <w:sz w:val="27"/>
        </w:rPr>
        <w:t>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F58E6">
      <w:pPr>
        <w:ind w:firstLine="708"/>
        <w:jc w:val="both"/>
      </w:pPr>
      <w:r>
        <w:rPr>
          <w:sz w:val="27"/>
        </w:rPr>
        <w:t>Статьей 24.1 КоАП РФ установлено, что задач</w:t>
      </w:r>
      <w:r>
        <w:rPr>
          <w:sz w:val="27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7"/>
        </w:rPr>
        <w:t>е выявление причин и условий, способствовавших совершению административных правонарушений.</w:t>
      </w:r>
    </w:p>
    <w:p w:rsidR="003F58E6">
      <w:pPr>
        <w:ind w:firstLine="708"/>
        <w:jc w:val="both"/>
      </w:pPr>
      <w:r>
        <w:rPr>
          <w:sz w:val="27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rPr>
          <w:sz w:val="27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rPr>
          <w:sz w:val="27"/>
        </w:rPr>
        <w:t>вильного разрешения дела.</w:t>
      </w:r>
    </w:p>
    <w:p w:rsidR="003F58E6">
      <w:pPr>
        <w:ind w:firstLine="708"/>
        <w:jc w:val="both"/>
      </w:pPr>
      <w:r>
        <w:rPr>
          <w:sz w:val="27"/>
        </w:rPr>
        <w:t xml:space="preserve"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rPr>
          <w:sz w:val="27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F58E6">
      <w:pPr>
        <w:ind w:firstLine="708"/>
        <w:jc w:val="both"/>
      </w:pPr>
      <w:r>
        <w:rPr>
          <w:sz w:val="27"/>
        </w:rPr>
        <w:t>Исходя из положений ст. 26.11 КоАП РФ, судья, о</w:t>
      </w:r>
      <w:r>
        <w:rPr>
          <w:sz w:val="27"/>
        </w:rPr>
        <w:t>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F58E6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в статье 2.1 Кодекса Российской Федерации об </w:t>
      </w:r>
      <w:r>
        <w:rPr>
          <w:sz w:val="27"/>
        </w:rPr>
        <w:t>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>
        <w:rPr>
          <w:sz w:val="27"/>
        </w:rPr>
        <w:t>вная ответственность.</w:t>
      </w:r>
    </w:p>
    <w:p w:rsidR="003F58E6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>
        <w:rPr>
          <w:sz w:val="27"/>
        </w:rPr>
        <w:t>ющих реакцию и внимание, в болезненном или утомленном состоянии, ставящем под угрозу безопасность движения.</w:t>
      </w:r>
    </w:p>
    <w:p w:rsidR="003F58E6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</w:t>
      </w:r>
      <w:r>
        <w:rPr>
          <w:sz w:val="27"/>
        </w:rPr>
        <w:t xml:space="preserve">нспортным средством водителем, находящимся в состоянии опьянения. </w:t>
      </w:r>
    </w:p>
    <w:p w:rsidR="003F58E6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</w:t>
      </w:r>
      <w:r>
        <w:rPr>
          <w:sz w:val="27"/>
        </w:rPr>
        <w:t xml:space="preserve">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</w:t>
      </w:r>
      <w:r>
        <w:rPr>
          <w:sz w:val="27"/>
        </w:rPr>
        <w:t>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3F58E6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>
        <w:rPr>
          <w:sz w:val="27"/>
        </w:rPr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rPr>
          <w:sz w:val="27"/>
        </w:rPr>
        <w:t>разрешения дела.</w:t>
      </w:r>
    </w:p>
    <w:p w:rsidR="003F58E6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</w:t>
        </w:r>
        <w:r>
          <w:rPr>
            <w:color w:val="0000FF"/>
            <w:sz w:val="27"/>
            <w:u w:val="single"/>
          </w:rPr>
          <w:t xml:space="preserve">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</w:t>
      </w:r>
      <w:r>
        <w:rPr>
          <w:sz w:val="27"/>
        </w:rPr>
        <w:t>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</w:t>
      </w:r>
      <w:r>
        <w:rPr>
          <w:sz w:val="27"/>
        </w:rPr>
        <w:t xml:space="preserve">остным лицом. </w:t>
      </w:r>
    </w:p>
    <w:p w:rsidR="003F58E6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3F58E6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F58E6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 xml:space="preserve"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</w:t>
      </w:r>
      <w:r>
        <w:rPr>
          <w:sz w:val="27"/>
        </w:rPr>
        <w:t>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3F58E6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3F58E6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3F58E6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3F58E6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3F58E6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3F58E6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3F58E6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 xml:space="preserve"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</w:t>
      </w:r>
      <w:r>
        <w:rPr>
          <w:sz w:val="27"/>
        </w:rPr>
        <w:t>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3F58E6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170029 от дата для привлечения Щербакова Ю.Г.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</w:t>
      </w:r>
      <w:r>
        <w:rPr>
          <w:sz w:val="27"/>
        </w:rPr>
        <w:t xml:space="preserve">твом - автомобилем марки марка автомобиля, государственный регистрационный знак Н322ЕТ799, принадлежащем </w:t>
      </w:r>
      <w:r>
        <w:rPr>
          <w:sz w:val="27"/>
        </w:rPr>
        <w:t>фио</w:t>
      </w:r>
      <w:r>
        <w:rPr>
          <w:sz w:val="27"/>
        </w:rPr>
        <w:t xml:space="preserve">, находясь в состоянии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7"/>
        </w:rPr>
        <w:t>Alcote</w:t>
      </w:r>
      <w:r>
        <w:rPr>
          <w:sz w:val="27"/>
        </w:rPr>
        <w:t>st</w:t>
      </w:r>
      <w:r>
        <w:rPr>
          <w:sz w:val="27"/>
        </w:rPr>
        <w:t xml:space="preserve"> 6810 </w:t>
      </w:r>
      <w:r>
        <w:rPr>
          <w:sz w:val="27"/>
        </w:rPr>
        <w:t>Drager</w:t>
      </w:r>
      <w:r>
        <w:rPr>
          <w:sz w:val="27"/>
        </w:rPr>
        <w:t>», заводской номер прибора ARСЕ-0258, установлено нахождение Щербакова Ю.Г. в состоянии алкогольного опьянения с результатом анализа 0,55 мг/л, чем нарушен п. 2.7 ПДД РФ, ответственность за которое предусмотрена ч. 1 ст. 12.8 КоАП РФ.</w:t>
      </w:r>
      <w:r>
        <w:rPr>
          <w:sz w:val="27"/>
        </w:rPr>
        <w:t xml:space="preserve"> Данное </w:t>
      </w:r>
      <w:r>
        <w:rPr>
          <w:sz w:val="27"/>
        </w:rPr>
        <w:t>деяние не является уголовно наказуемым.</w:t>
      </w:r>
    </w:p>
    <w:p w:rsidR="003F58E6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rPr>
          <w:sz w:val="27"/>
        </w:rP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3F58E6">
      <w:pPr>
        <w:jc w:val="both"/>
      </w:pPr>
      <w:r>
        <w:rPr>
          <w:sz w:val="27"/>
        </w:rPr>
        <w:t>Факт нахождения Щербакова Ю.Г. в состоянии алкогольно</w:t>
      </w:r>
      <w:r>
        <w:rPr>
          <w:sz w:val="27"/>
        </w:rPr>
        <w:t>го опьянения подтверждается актом освидетельствования на состояние алкогольного опьянения 82 АО № 008326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</w:t>
      </w:r>
      <w:r>
        <w:rPr>
          <w:sz w:val="27"/>
        </w:rPr>
        <w:t xml:space="preserve">10 </w:t>
      </w:r>
      <w:r>
        <w:rPr>
          <w:sz w:val="27"/>
        </w:rPr>
        <w:t>Drager</w:t>
      </w:r>
      <w:r>
        <w:rPr>
          <w:sz w:val="27"/>
        </w:rPr>
        <w:t>», заводской номер прибора ARСЕ-0258, установлено нахождение Щербакова Ю.Г. в состоянии алкогольного опьянения с результатом анализа 0,55 миллиграмма на один литр выдыхаемого воздуха</w:t>
      </w:r>
      <w:r>
        <w:rPr>
          <w:sz w:val="27"/>
        </w:rPr>
        <w:t xml:space="preserve"> (мг/л),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</w:t>
      </w:r>
      <w:r>
        <w:rPr>
          <w:sz w:val="27"/>
        </w:rPr>
        <w:t>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3F58E6">
      <w:pPr>
        <w:jc w:val="both"/>
      </w:pPr>
      <w:r>
        <w:rPr>
          <w:sz w:val="27"/>
        </w:rPr>
        <w:t>Кроме того, изложенные в указанном акте выводы о нахождении Щербакова Ю.Г. в состоянии алко</w:t>
      </w:r>
      <w:r>
        <w:rPr>
          <w:sz w:val="27"/>
        </w:rPr>
        <w:t>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0,55 мг/л (л.д.3).</w:t>
      </w:r>
    </w:p>
    <w:p w:rsidR="003F58E6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</w:t>
      </w:r>
      <w:r>
        <w:rPr>
          <w:sz w:val="27"/>
        </w:rPr>
        <w:t>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3F58E6">
      <w:pPr>
        <w:ind w:firstLine="708"/>
        <w:jc w:val="both"/>
      </w:pPr>
      <w:r>
        <w:rPr>
          <w:sz w:val="27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</w:t>
      </w:r>
      <w:r>
        <w:rPr>
          <w:sz w:val="27"/>
        </w:rPr>
        <w:t>или с применением видеозаписи является одной из гарантий обеспечения прав лица, привлекаемого к административной ответс</w:t>
      </w:r>
      <w:r>
        <w:rPr>
          <w:sz w:val="27"/>
        </w:rPr>
        <w:t>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3F58E6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</w:t>
      </w:r>
      <w:r>
        <w:rPr>
          <w:sz w:val="27"/>
        </w:rPr>
        <w:t xml:space="preserve"> инспектором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Щербакова Ю.Г.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</w:t>
      </w:r>
      <w:r>
        <w:rPr>
          <w:sz w:val="27"/>
        </w:rPr>
        <w:t>льствования на состояние алкогольного опьянения.</w:t>
      </w:r>
    </w:p>
    <w:p w:rsidR="003F58E6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041353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3F58E6">
      <w:pPr>
        <w:ind w:firstLine="708"/>
        <w:jc w:val="both"/>
      </w:pPr>
      <w:r>
        <w:rPr>
          <w:sz w:val="27"/>
        </w:rPr>
        <w:t>Сог</w:t>
      </w:r>
      <w:r>
        <w:rPr>
          <w:sz w:val="27"/>
        </w:rPr>
        <w:t xml:space="preserve">ласно протокола о задержании транспортного средства 82 ПЗ № 038956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транспортное средство - автомобиль марки марка автомобиля, государственный регистрационный знак Н322ЕТ799 не задерживался, был передан </w:t>
      </w:r>
      <w:r>
        <w:rPr>
          <w:sz w:val="27"/>
        </w:rPr>
        <w:t>фио</w:t>
      </w:r>
      <w:r>
        <w:rPr>
          <w:sz w:val="27"/>
        </w:rPr>
        <w:t xml:space="preserve"> (л.д.6).</w:t>
      </w:r>
    </w:p>
    <w:p w:rsidR="003F58E6">
      <w:pPr>
        <w:ind w:firstLine="708"/>
        <w:jc w:val="both"/>
      </w:pPr>
      <w:r>
        <w:rPr>
          <w:sz w:val="27"/>
        </w:rPr>
        <w:t>Рапорт ин</w:t>
      </w:r>
      <w:r>
        <w:rPr>
          <w:sz w:val="27"/>
        </w:rPr>
        <w:t xml:space="preserve">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подтверждает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водителя Щербакова Ю.Г. (л.д.7).</w:t>
      </w:r>
    </w:p>
    <w:p w:rsidR="003F58E6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</w:t>
      </w:r>
      <w:r>
        <w:rPr>
          <w:sz w:val="27"/>
        </w:rPr>
        <w:t xml:space="preserve">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Щербакову Ю.Г.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состояние алкогольного опьянения в отношении Щербакова Ю.Г., согласно которому по результатам о</w:t>
      </w:r>
      <w:r>
        <w:rPr>
          <w:sz w:val="27"/>
        </w:rPr>
        <w:t>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 </w:t>
      </w:r>
      <w:r>
        <w:rPr>
          <w:sz w:val="27"/>
        </w:rPr>
        <w:t>Drager</w:t>
      </w:r>
      <w:r>
        <w:rPr>
          <w:sz w:val="27"/>
        </w:rPr>
        <w:t>», заводской номер прибора ARСЕ-0258, установлено нахождение Щербакова Ю.Г. в состоянии алкогольного опьянения с результатом анализа 0,55 мг/л. С результатам</w:t>
      </w:r>
      <w:r>
        <w:rPr>
          <w:sz w:val="27"/>
        </w:rPr>
        <w:t>и освидетельствования на состояние алкогольного опьянения Щербаков Ю.Г.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Щербакова Ю.Г. при этом не усматривается (л.д.8).</w:t>
      </w:r>
    </w:p>
    <w:p w:rsidR="003F58E6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</w:t>
      </w:r>
      <w:r>
        <w:rPr>
          <w:sz w:val="27"/>
        </w:rPr>
        <w:t xml:space="preserve">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по состоянию на дата, гражданин Щербаков Ю.Г., паспортные данные, среди лишенных права управления не значится.</w:t>
      </w:r>
      <w:r>
        <w:rPr>
          <w:sz w:val="27"/>
        </w:rPr>
        <w:t xml:space="preserve"> К административной ответственности по ст. 12.26, 12.8 КоАП РФ не привлекался. Информация об и</w:t>
      </w:r>
      <w:r>
        <w:rPr>
          <w:sz w:val="27"/>
        </w:rPr>
        <w:t>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3F58E6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Щербаков Ю.Г. в установленном законом порядк</w:t>
      </w:r>
      <w:r>
        <w:rPr>
          <w:sz w:val="27"/>
        </w:rPr>
        <w:t xml:space="preserve">е получал специальное право управления транспортными средствами и ему выдано РЭО </w:t>
      </w:r>
      <w:r>
        <w:rPr>
          <w:sz w:val="27"/>
        </w:rPr>
        <w:t>фио</w:t>
      </w:r>
      <w:r>
        <w:rPr>
          <w:sz w:val="27"/>
        </w:rPr>
        <w:t xml:space="preserve"> ОВД адрес и </w:t>
      </w:r>
      <w:r>
        <w:rPr>
          <w:sz w:val="27"/>
        </w:rPr>
        <w:t xml:space="preserve">района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«В» (л.д.12 оборот листа).</w:t>
      </w:r>
    </w:p>
    <w:p w:rsidR="003F58E6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</w:t>
      </w:r>
      <w:r>
        <w:rPr>
          <w:sz w:val="27"/>
        </w:rPr>
        <w:t xml:space="preserve">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3F58E6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</w:t>
      </w:r>
      <w:r>
        <w:rPr>
          <w:sz w:val="27"/>
        </w:rPr>
        <w:t xml:space="preserve"> должностного лица о нахождении Щербакова Ю.Г. в состоянии алкогольного опьянения, поскольку действия должностного лица по прохождению Щербаковым Ю.Г. освидетельствования на состояние алкогольного опьянения соответствуют требованиям Правил.</w:t>
      </w:r>
    </w:p>
    <w:p w:rsidR="003F58E6">
      <w:pPr>
        <w:jc w:val="both"/>
      </w:pPr>
      <w:r>
        <w:rPr>
          <w:sz w:val="27"/>
        </w:rPr>
        <w:t>При таких обсто</w:t>
      </w:r>
      <w:r>
        <w:rPr>
          <w:sz w:val="27"/>
        </w:rPr>
        <w:t>ятельствах в действиях Щербакова Ю.Г.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</w:t>
      </w:r>
      <w:r>
        <w:rPr>
          <w:sz w:val="27"/>
        </w:rPr>
        <w:t>го деяния.</w:t>
      </w:r>
    </w:p>
    <w:p w:rsidR="003F58E6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rPr>
          <w:sz w:val="27"/>
        </w:rPr>
        <w:t>министративную ответственность, и обстоятельства, отягчающие административную ответственность.</w:t>
      </w:r>
    </w:p>
    <w:p w:rsidR="003F58E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</w:t>
      </w:r>
      <w:r>
        <w:rPr>
          <w:sz w:val="27"/>
        </w:rPr>
        <w:t>овым судьей не установлено.</w:t>
      </w:r>
    </w:p>
    <w:p w:rsidR="003F58E6">
      <w:pPr>
        <w:ind w:firstLine="708"/>
        <w:jc w:val="both"/>
      </w:pPr>
      <w:r>
        <w:rPr>
          <w:sz w:val="27"/>
        </w:rPr>
        <w:t xml:space="preserve">Обстоятельством, смягчающим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3F58E6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</w:t>
      </w:r>
      <w:r>
        <w:rPr>
          <w:sz w:val="27"/>
        </w:rPr>
        <w:t>ст. 4.3 КоАП РФ, мировым судьей не установлено.</w:t>
      </w:r>
    </w:p>
    <w:p w:rsidR="003F58E6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</w:t>
      </w:r>
      <w:r>
        <w:rPr>
          <w:sz w:val="27"/>
        </w:rPr>
        <w:t>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</w:t>
      </w:r>
      <w:r>
        <w:rPr>
          <w:sz w:val="27"/>
        </w:rPr>
        <w:t>кже учитывая данные о личности Щербакова Ю.Г., наличие обстоятельств,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 административной ответст</w:t>
      </w:r>
      <w:r>
        <w:rPr>
          <w:sz w:val="27"/>
        </w:rPr>
        <w:t>венности,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РФ.</w:t>
      </w:r>
    </w:p>
    <w:p w:rsidR="003F58E6">
      <w:pPr>
        <w:ind w:firstLine="708"/>
        <w:jc w:val="both"/>
        <w:rPr>
          <w:sz w:val="27"/>
        </w:rPr>
      </w:pPr>
      <w:r>
        <w:rPr>
          <w:sz w:val="27"/>
        </w:rPr>
        <w:t>На основ</w:t>
      </w:r>
      <w:r>
        <w:rPr>
          <w:sz w:val="27"/>
        </w:rPr>
        <w:t xml:space="preserve">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292155">
      <w:pPr>
        <w:ind w:firstLine="708"/>
        <w:jc w:val="both"/>
      </w:pPr>
    </w:p>
    <w:p w:rsidR="003F58E6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292155">
      <w:pPr>
        <w:jc w:val="center"/>
      </w:pPr>
    </w:p>
    <w:p w:rsidR="003F58E6">
      <w:pPr>
        <w:ind w:firstLine="708"/>
        <w:jc w:val="both"/>
      </w:pPr>
      <w:r>
        <w:rPr>
          <w:b/>
          <w:sz w:val="27"/>
        </w:rPr>
        <w:t>Щербакова Юрия Геннадьевича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</w:t>
      </w:r>
      <w:r>
        <w:rPr>
          <w:sz w:val="27"/>
        </w:rPr>
        <w:t xml:space="preserve">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</w:t>
      </w:r>
      <w:r>
        <w:rPr>
          <w:sz w:val="27"/>
        </w:rPr>
        <w:t>(шесть) месяцев.</w:t>
      </w:r>
    </w:p>
    <w:p w:rsidR="003F58E6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03100643000000017500, КБК 18811601123</w:t>
      </w:r>
      <w:r>
        <w:rPr>
          <w:sz w:val="27"/>
        </w:rPr>
        <w:t>010001140, БИК телефон, ОКТМО телефон, УИН 18810491222600004337, назначение платежа – административный штраф.</w:t>
      </w:r>
    </w:p>
    <w:p w:rsidR="003F58E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</w:t>
      </w:r>
      <w:r>
        <w:rPr>
          <w:sz w:val="27"/>
        </w:rPr>
        <w:t>ебного района (адрес и городской адрес) адрес, расположенную по адресу: адрес.</w:t>
      </w:r>
    </w:p>
    <w:p w:rsidR="003F58E6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sz w:val="27"/>
        </w:rPr>
        <w:t xml:space="preserve">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3F58E6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</w:t>
      </w:r>
      <w:r>
        <w:rPr>
          <w:sz w:val="27"/>
        </w:rPr>
        <w:t xml:space="preserve">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</w:t>
      </w:r>
      <w:r>
        <w:rPr>
          <w:sz w:val="27"/>
        </w:rPr>
        <w:t>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3F58E6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</w:t>
      </w:r>
      <w:r>
        <w:rPr>
          <w:sz w:val="27"/>
        </w:rP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</w:t>
      </w:r>
      <w:r>
        <w:rPr>
          <w:sz w:val="27"/>
        </w:rPr>
        <w:t xml:space="preserve">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</w:t>
      </w:r>
      <w:r>
        <w:rPr>
          <w:sz w:val="27"/>
        </w:rPr>
        <w:t>Кодекса, в орган, исполняющий этот вид административного наказания, а в случае утраты указанных доку</w:t>
      </w:r>
      <w:r>
        <w:rPr>
          <w:sz w:val="27"/>
        </w:rPr>
        <w:t>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</w:t>
      </w:r>
      <w:r>
        <w:rPr>
          <w:sz w:val="27"/>
        </w:rPr>
        <w:t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>
        <w:rPr>
          <w:sz w:val="27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F58E6">
      <w:pPr>
        <w:ind w:firstLine="708"/>
        <w:jc w:val="both"/>
      </w:pPr>
      <w:r>
        <w:rPr>
          <w:sz w:val="27"/>
        </w:rPr>
        <w:t xml:space="preserve">Разъяснить Щербакову Ю.Г., что в соответствии с положениями ст. 32.7 КоАП РФ ему необходимо </w:t>
      </w:r>
      <w:r>
        <w:rPr>
          <w:sz w:val="27"/>
        </w:rPr>
        <w:t xml:space="preserve">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4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3F58E6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3F58E6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</w:t>
      </w:r>
      <w:r>
        <w:rPr>
          <w:sz w:val="27"/>
        </w:rPr>
        <w:t>дской адрес) адрес.</w:t>
      </w:r>
    </w:p>
    <w:p w:rsidR="00292155">
      <w:pPr>
        <w:ind w:firstLine="426"/>
        <w:jc w:val="both"/>
        <w:rPr>
          <w:sz w:val="27"/>
        </w:rPr>
      </w:pPr>
    </w:p>
    <w:p w:rsidR="003F58E6" w:rsidP="00292155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>Е.В. Костюкова</w:t>
      </w:r>
    </w:p>
    <w:p w:rsidR="003F58E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E6"/>
    <w:rsid w:val="00292155"/>
    <w:rsid w:val="003F5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